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DDA110" w14:textId="3A2D3D4D" w:rsidR="00FD60B2" w:rsidRPr="001D583A" w:rsidRDefault="00FD60B2">
      <w:pPr>
        <w:rPr>
          <w:lang w:val="es-ES"/>
        </w:rPr>
      </w:pPr>
    </w:p>
    <w:p w14:paraId="1B37D227" w14:textId="77777777" w:rsidR="00961362" w:rsidRPr="00613BB0" w:rsidRDefault="00073AC2" w:rsidP="00EC62A3">
      <w:pPr>
        <w:pStyle w:val="Title"/>
        <w:rPr>
          <w:lang w:val="es-ES"/>
        </w:rPr>
      </w:pPr>
      <w:r w:rsidRPr="00613BB0">
        <w:rPr>
          <w:lang w:val="es-ES"/>
        </w:rPr>
        <w:t>Hageo, Zacarías, Malaquías</w:t>
      </w:r>
    </w:p>
    <w:p w14:paraId="4785F065" w14:textId="77777777" w:rsidR="00BA0AC4" w:rsidRPr="00613BB0" w:rsidRDefault="00242400" w:rsidP="00527B1C">
      <w:pPr>
        <w:pStyle w:val="Subtitle"/>
        <w:rPr>
          <w:lang w:val="es-ES"/>
        </w:rPr>
      </w:pPr>
      <w:r w:rsidRPr="00613BB0">
        <w:rPr>
          <w:lang w:val="es-ES"/>
        </w:rPr>
        <w:t>Lección 1: Introducción a la clase</w:t>
      </w:r>
    </w:p>
    <w:p w14:paraId="78641E71" w14:textId="083A112B" w:rsidR="00BA0AC4" w:rsidRPr="00613BB0" w:rsidRDefault="00BA0AC4" w:rsidP="007A51FA">
      <w:pPr>
        <w:rPr>
          <w:lang w:val="es-ES"/>
        </w:rPr>
      </w:pPr>
      <w:r w:rsidRPr="00613BB0">
        <w:rPr>
          <w:lang w:val="es-ES"/>
        </w:rPr>
        <w:t xml:space="preserve">Hageo, Zacarías y Malaquías son los últimos tres profetas del Antiguo Testamento. Cada uno escribió en el período posterior al cautiverio babilónico, en una época en la que Jehová está trabajando para restaurar una relación con </w:t>
      </w:r>
      <w:r w:rsidR="00961362">
        <w:rPr>
          <w:lang w:val="es-ES"/>
        </w:rPr>
        <w:t xml:space="preserve">Su pueblo. Cada uno de los tres libros </w:t>
      </w:r>
      <w:r w:rsidRPr="00613BB0">
        <w:rPr>
          <w:lang w:val="es-ES"/>
        </w:rPr>
        <w:t xml:space="preserve">tienen elementos de desilusión y restauración, pero Hageo y Zacarías son particularmente similares ya que </w:t>
      </w:r>
      <w:r w:rsidR="00961362">
        <w:rPr>
          <w:lang w:val="es-ES"/>
        </w:rPr>
        <w:t>los dos</w:t>
      </w:r>
      <w:r w:rsidRPr="00613BB0">
        <w:rPr>
          <w:lang w:val="es-ES"/>
        </w:rPr>
        <w:t xml:space="preserve"> se dirigen al pueblo en su tarea de reconstruir el Templo en Jerusalén. </w:t>
      </w:r>
      <w:r w:rsidR="00961362">
        <w:rPr>
          <w:lang w:val="es-ES"/>
        </w:rPr>
        <w:t>El pueblo</w:t>
      </w:r>
      <w:r w:rsidRPr="00613BB0">
        <w:rPr>
          <w:lang w:val="es-ES"/>
        </w:rPr>
        <w:t xml:space="preserve"> necesitaba dirección y </w:t>
      </w:r>
      <w:r w:rsidR="00961362">
        <w:rPr>
          <w:lang w:val="es-ES"/>
        </w:rPr>
        <w:t>ánimo</w:t>
      </w:r>
      <w:r w:rsidRPr="00613BB0">
        <w:rPr>
          <w:lang w:val="es-ES"/>
        </w:rPr>
        <w:t>, y ambos se encuentran en estos libros. Malaquías, por otro lado, escrito unos 100 años después, aborda el problema común de la indiferencia de los israelitas. Su cálida r</w:t>
      </w:r>
      <w:r w:rsidR="00961362">
        <w:rPr>
          <w:lang w:val="es-ES"/>
        </w:rPr>
        <w:t>eacción</w:t>
      </w:r>
      <w:r w:rsidRPr="00613BB0">
        <w:rPr>
          <w:lang w:val="es-ES"/>
        </w:rPr>
        <w:t xml:space="preserve"> al mensaje de Hageo y Zacarías se había enfriado, por lo que Jehová los reprende por última vez antes de enviar a </w:t>
      </w:r>
      <w:r w:rsidR="00961362">
        <w:rPr>
          <w:lang w:val="es-ES"/>
        </w:rPr>
        <w:t>S</w:t>
      </w:r>
      <w:r w:rsidRPr="00613BB0">
        <w:rPr>
          <w:lang w:val="es-ES"/>
        </w:rPr>
        <w:t xml:space="preserve">u mensajero a preparar </w:t>
      </w:r>
      <w:r w:rsidR="00961362">
        <w:rPr>
          <w:lang w:val="es-ES"/>
        </w:rPr>
        <w:t>el camino de</w:t>
      </w:r>
      <w:r w:rsidRPr="00613BB0">
        <w:rPr>
          <w:lang w:val="es-ES"/>
        </w:rPr>
        <w:t>l Mesías.</w:t>
      </w:r>
    </w:p>
    <w:p w14:paraId="33F0C764" w14:textId="36B15B77" w:rsidR="009F1488" w:rsidRPr="00613BB0" w:rsidRDefault="009F1488" w:rsidP="007A51FA">
      <w:pPr>
        <w:rPr>
          <w:lang w:val="es-ES"/>
        </w:rPr>
      </w:pPr>
      <w:r w:rsidRPr="00613BB0">
        <w:rPr>
          <w:lang w:val="es-ES"/>
        </w:rPr>
        <w:t>Sin contexto, estos tres libros pueden resultar difíciles de entender (especialmente Zacarías). Lea el libro de Esdras para ver el trasfondo histórico de los escritos de estos profetas y responda</w:t>
      </w:r>
      <w:r w:rsidR="00961362">
        <w:rPr>
          <w:lang w:val="es-ES"/>
        </w:rPr>
        <w:t xml:space="preserve"> a</w:t>
      </w:r>
      <w:r w:rsidRPr="00613BB0">
        <w:rPr>
          <w:lang w:val="es-ES"/>
        </w:rPr>
        <w:t xml:space="preserve"> las siguientes preguntas sobre cada capítulo:</w:t>
      </w:r>
    </w:p>
    <w:p w14:paraId="1AFF33E1" w14:textId="77777777" w:rsidR="00B514E0" w:rsidRPr="00613BB0" w:rsidRDefault="00B514E0" w:rsidP="00527B1C">
      <w:pPr>
        <w:spacing w:line="600" w:lineRule="auto"/>
        <w:rPr>
          <w:lang w:val="es-ES"/>
        </w:rPr>
      </w:pPr>
      <w:commentRangeStart w:id="0"/>
      <w:r w:rsidRPr="00613BB0">
        <w:rPr>
          <w:lang w:val="es-ES"/>
        </w:rPr>
        <w:t>Capítulo 1: ¿Qué proclamación da Ciro, rey de Persia?</w:t>
      </w:r>
      <w:commentRangeEnd w:id="0"/>
      <w:r w:rsidR="003D09FF">
        <w:rPr>
          <w:rStyle w:val="CommentReference"/>
        </w:rPr>
        <w:commentReference w:id="0"/>
      </w:r>
    </w:p>
    <w:p w14:paraId="4B760C24" w14:textId="37BBFD75" w:rsidR="00B514E0" w:rsidRPr="00613BB0" w:rsidRDefault="00B514E0" w:rsidP="00527B1C">
      <w:pPr>
        <w:spacing w:line="600" w:lineRule="auto"/>
        <w:rPr>
          <w:lang w:val="es-ES"/>
        </w:rPr>
      </w:pPr>
      <w:r w:rsidRPr="00613BB0">
        <w:rPr>
          <w:lang w:val="es-ES"/>
        </w:rPr>
        <w:t xml:space="preserve">Capítulo 2: ¿Qué hacen muchos de los </w:t>
      </w:r>
      <w:r w:rsidR="00961362">
        <w:rPr>
          <w:lang w:val="es-ES"/>
        </w:rPr>
        <w:t>desterrados</w:t>
      </w:r>
      <w:r w:rsidRPr="00613BB0">
        <w:rPr>
          <w:lang w:val="es-ES"/>
        </w:rPr>
        <w:t xml:space="preserve"> en re</w:t>
      </w:r>
      <w:r w:rsidR="00961362">
        <w:rPr>
          <w:lang w:val="es-ES"/>
        </w:rPr>
        <w:t>acción</w:t>
      </w:r>
      <w:r w:rsidRPr="00613BB0">
        <w:rPr>
          <w:lang w:val="es-ES"/>
        </w:rPr>
        <w:t xml:space="preserve"> a la proclamación de Ciro?</w:t>
      </w:r>
    </w:p>
    <w:p w14:paraId="0ABC8CE9" w14:textId="77777777" w:rsidR="00B514E0" w:rsidRPr="00613BB0" w:rsidRDefault="00B514E0" w:rsidP="00527B1C">
      <w:pPr>
        <w:spacing w:line="600" w:lineRule="auto"/>
        <w:rPr>
          <w:lang w:val="es-ES"/>
        </w:rPr>
      </w:pPr>
      <w:r w:rsidRPr="00613BB0">
        <w:rPr>
          <w:lang w:val="es-ES"/>
        </w:rPr>
        <w:t>Capítulo 3: ¿Qué lograron los israelitas?</w:t>
      </w:r>
    </w:p>
    <w:p w14:paraId="7E767339" w14:textId="77777777" w:rsidR="00B514E0" w:rsidRPr="00613BB0" w:rsidRDefault="00B514E0" w:rsidP="00527B1C">
      <w:pPr>
        <w:spacing w:line="600" w:lineRule="auto"/>
        <w:rPr>
          <w:lang w:val="es-ES"/>
        </w:rPr>
      </w:pPr>
      <w:r w:rsidRPr="00613BB0">
        <w:rPr>
          <w:lang w:val="es-ES"/>
        </w:rPr>
        <w:t>Capítulo 4: ¿Qué decreto dicta el rey Artajerjes?</w:t>
      </w:r>
    </w:p>
    <w:p w14:paraId="212F54D5" w14:textId="02514896" w:rsidR="00B514E0" w:rsidRPr="00613BB0" w:rsidRDefault="00B514E0" w:rsidP="00527B1C">
      <w:pPr>
        <w:spacing w:line="600" w:lineRule="auto"/>
        <w:rPr>
          <w:lang w:val="es-ES"/>
        </w:rPr>
      </w:pPr>
      <w:r w:rsidRPr="00613BB0">
        <w:rPr>
          <w:lang w:val="es-ES"/>
        </w:rPr>
        <w:t>Capítulo 5: ¿Quién</w:t>
      </w:r>
      <w:r w:rsidR="008E0028">
        <w:rPr>
          <w:lang w:val="es-ES"/>
        </w:rPr>
        <w:t>es</w:t>
      </w:r>
      <w:r w:rsidRPr="00613BB0">
        <w:rPr>
          <w:lang w:val="es-ES"/>
        </w:rPr>
        <w:t xml:space="preserve"> profetiza</w:t>
      </w:r>
      <w:r w:rsidR="008E0028">
        <w:rPr>
          <w:lang w:val="es-ES"/>
        </w:rPr>
        <w:t>n</w:t>
      </w:r>
      <w:r w:rsidRPr="00613BB0">
        <w:rPr>
          <w:lang w:val="es-ES"/>
        </w:rPr>
        <w:t xml:space="preserve"> al pueblo que com</w:t>
      </w:r>
      <w:r w:rsidR="00961362">
        <w:rPr>
          <w:lang w:val="es-ES"/>
        </w:rPr>
        <w:t>iencen</w:t>
      </w:r>
      <w:r w:rsidRPr="00613BB0">
        <w:rPr>
          <w:lang w:val="es-ES"/>
        </w:rPr>
        <w:t xml:space="preserve"> a construir </w:t>
      </w:r>
      <w:r w:rsidR="00961362">
        <w:rPr>
          <w:lang w:val="es-ES"/>
        </w:rPr>
        <w:t>otra vez</w:t>
      </w:r>
      <w:r w:rsidRPr="00613BB0">
        <w:rPr>
          <w:lang w:val="es-ES"/>
        </w:rPr>
        <w:t>?</w:t>
      </w:r>
    </w:p>
    <w:p w14:paraId="2FD6446D" w14:textId="77777777" w:rsidR="00BB2975" w:rsidRPr="00613BB0" w:rsidRDefault="00BB2975" w:rsidP="00527B1C">
      <w:pPr>
        <w:spacing w:line="600" w:lineRule="auto"/>
        <w:rPr>
          <w:lang w:val="es-ES"/>
        </w:rPr>
      </w:pPr>
      <w:r w:rsidRPr="00613BB0">
        <w:rPr>
          <w:lang w:val="es-ES"/>
        </w:rPr>
        <w:t>Capítulo 6: ¿Qué decreto da el rey Darío? ¿Se cumple el decreto?</w:t>
      </w:r>
    </w:p>
    <w:p w14:paraId="4A0BC34B" w14:textId="518BF6A5" w:rsidR="00BB2975" w:rsidRPr="00613BB0" w:rsidRDefault="00BB2975" w:rsidP="00527B1C">
      <w:pPr>
        <w:spacing w:line="600" w:lineRule="auto"/>
        <w:rPr>
          <w:lang w:val="es-ES"/>
        </w:rPr>
      </w:pPr>
      <w:r w:rsidRPr="00613BB0">
        <w:rPr>
          <w:lang w:val="es-ES"/>
        </w:rPr>
        <w:t xml:space="preserve">Capítulo 7: ¿Quién es enviado a “enseñar los estatutos y </w:t>
      </w:r>
      <w:r w:rsidR="00961362">
        <w:rPr>
          <w:lang w:val="es-ES"/>
        </w:rPr>
        <w:t>ordenanzas</w:t>
      </w:r>
      <w:r w:rsidRPr="00613BB0">
        <w:rPr>
          <w:lang w:val="es-ES"/>
        </w:rPr>
        <w:t xml:space="preserve"> [de Dios] en Israel”?</w:t>
      </w:r>
    </w:p>
    <w:p w14:paraId="404FE8D7" w14:textId="2CB588A5" w:rsidR="00BB2975" w:rsidRPr="00613BB0" w:rsidRDefault="00BB2975" w:rsidP="00527B1C">
      <w:pPr>
        <w:spacing w:line="600" w:lineRule="auto"/>
        <w:rPr>
          <w:lang w:val="es-ES"/>
        </w:rPr>
      </w:pPr>
      <w:r w:rsidRPr="00613BB0">
        <w:rPr>
          <w:lang w:val="es-ES"/>
        </w:rPr>
        <w:t>Capítulo 8: ¿A qué tri</w:t>
      </w:r>
      <w:r w:rsidR="00961362">
        <w:rPr>
          <w:lang w:val="es-ES"/>
        </w:rPr>
        <w:t xml:space="preserve">bu de Jacob envía este hombre para </w:t>
      </w:r>
      <w:r w:rsidRPr="00613BB0">
        <w:rPr>
          <w:lang w:val="es-ES"/>
        </w:rPr>
        <w:t>enseña</w:t>
      </w:r>
      <w:r w:rsidR="008E0028">
        <w:rPr>
          <w:lang w:val="es-ES"/>
        </w:rPr>
        <w:t>r</w:t>
      </w:r>
      <w:r w:rsidRPr="00613BB0">
        <w:rPr>
          <w:lang w:val="es-ES"/>
        </w:rPr>
        <w:t>?</w:t>
      </w:r>
    </w:p>
    <w:p w14:paraId="54A45CB7" w14:textId="215476DF" w:rsidR="00527B1C" w:rsidRPr="00613BB0" w:rsidRDefault="00527B1C" w:rsidP="00527B1C">
      <w:pPr>
        <w:spacing w:line="600" w:lineRule="auto"/>
        <w:rPr>
          <w:lang w:val="es-ES"/>
        </w:rPr>
      </w:pPr>
      <w:r w:rsidRPr="00613BB0">
        <w:rPr>
          <w:lang w:val="es-ES"/>
        </w:rPr>
        <w:t>Capítulo 9: ¿</w:t>
      </w:r>
      <w:r w:rsidR="00961362">
        <w:rPr>
          <w:lang w:val="es-ES"/>
        </w:rPr>
        <w:t>Sobre qué cosa</w:t>
      </w:r>
      <w:r w:rsidRPr="00613BB0">
        <w:rPr>
          <w:lang w:val="es-ES"/>
        </w:rPr>
        <w:t xml:space="preserve"> ora específicamente </w:t>
      </w:r>
      <w:r w:rsidR="00961362">
        <w:rPr>
          <w:lang w:val="es-ES"/>
        </w:rPr>
        <w:t>Esdras</w:t>
      </w:r>
      <w:r w:rsidRPr="00613BB0">
        <w:rPr>
          <w:lang w:val="es-ES"/>
        </w:rPr>
        <w:t>?</w:t>
      </w:r>
    </w:p>
    <w:p w14:paraId="788110F0" w14:textId="65EFA4EE" w:rsidR="00596F0E" w:rsidRPr="00613BB0" w:rsidRDefault="00527B1C" w:rsidP="00596F0E">
      <w:pPr>
        <w:spacing w:line="600" w:lineRule="auto"/>
        <w:rPr>
          <w:lang w:val="es-ES"/>
        </w:rPr>
      </w:pPr>
      <w:r w:rsidRPr="00613BB0">
        <w:rPr>
          <w:lang w:val="es-ES"/>
        </w:rPr>
        <w:t>Capí</w:t>
      </w:r>
      <w:r w:rsidR="00961362">
        <w:rPr>
          <w:lang w:val="es-ES"/>
        </w:rPr>
        <w:t xml:space="preserve">tulo 10: ¿Qué hace el pueblo </w:t>
      </w:r>
      <w:r w:rsidR="008E0028">
        <w:rPr>
          <w:lang w:val="es-ES"/>
        </w:rPr>
        <w:t>en reacción</w:t>
      </w:r>
      <w:r w:rsidRPr="00613BB0">
        <w:rPr>
          <w:lang w:val="es-ES"/>
        </w:rPr>
        <w:t xml:space="preserve"> a la oración de Esdras?</w:t>
      </w:r>
    </w:p>
    <w:p w14:paraId="2F16AAB6" w14:textId="0F8B94F0" w:rsidR="00596F0E" w:rsidRPr="00613BB0" w:rsidRDefault="00596F0E" w:rsidP="00596F0E">
      <w:pPr>
        <w:pStyle w:val="Title"/>
        <w:rPr>
          <w:lang w:val="es-ES"/>
        </w:rPr>
      </w:pPr>
      <w:r w:rsidRPr="00613BB0">
        <w:rPr>
          <w:lang w:val="es-ES"/>
        </w:rPr>
        <w:lastRenderedPageBreak/>
        <w:t>Hageo</w:t>
      </w:r>
    </w:p>
    <w:p w14:paraId="78DD87D6" w14:textId="38DE70F2" w:rsidR="00596F0E" w:rsidRPr="00613BB0" w:rsidRDefault="00596F0E" w:rsidP="00596F0E">
      <w:pPr>
        <w:rPr>
          <w:lang w:val="es-ES"/>
        </w:rPr>
      </w:pPr>
      <w:r w:rsidRPr="00613BB0">
        <w:rPr>
          <w:b/>
          <w:lang w:val="es-ES"/>
        </w:rPr>
        <w:t>Autor:</w:t>
      </w:r>
      <w:r w:rsidR="00961362">
        <w:rPr>
          <w:b/>
          <w:lang w:val="es-ES"/>
        </w:rPr>
        <w:t xml:space="preserve"> </w:t>
      </w:r>
      <w:r w:rsidRPr="00613BB0">
        <w:rPr>
          <w:lang w:val="es-ES"/>
        </w:rPr>
        <w:t>Hageo, literalmente "festival" o "alegre"</w:t>
      </w:r>
    </w:p>
    <w:p w14:paraId="5676549B" w14:textId="489FB627" w:rsidR="00596F0E" w:rsidRPr="00613BB0" w:rsidRDefault="00596F0E" w:rsidP="00596F0E">
      <w:pPr>
        <w:rPr>
          <w:lang w:val="es-ES"/>
        </w:rPr>
      </w:pPr>
      <w:r w:rsidRPr="00613BB0">
        <w:rPr>
          <w:b/>
          <w:lang w:val="es-ES"/>
        </w:rPr>
        <w:t>Fecha:</w:t>
      </w:r>
      <w:r w:rsidR="00961362">
        <w:rPr>
          <w:b/>
          <w:lang w:val="es-ES"/>
        </w:rPr>
        <w:t xml:space="preserve"> </w:t>
      </w:r>
      <w:r w:rsidRPr="00613BB0">
        <w:rPr>
          <w:lang w:val="es-ES"/>
        </w:rPr>
        <w:t>~520 a.C.</w:t>
      </w:r>
    </w:p>
    <w:p w14:paraId="1D39F326" w14:textId="4847EDA3" w:rsidR="00596F0E" w:rsidRPr="00613BB0" w:rsidRDefault="00596F0E" w:rsidP="00596F0E">
      <w:pPr>
        <w:rPr>
          <w:lang w:val="es-ES"/>
        </w:rPr>
      </w:pPr>
      <w:r w:rsidRPr="00613BB0">
        <w:rPr>
          <w:b/>
          <w:lang w:val="es-ES"/>
        </w:rPr>
        <w:t>Tema:</w:t>
      </w:r>
      <w:r w:rsidR="00961362">
        <w:rPr>
          <w:b/>
          <w:lang w:val="es-ES"/>
        </w:rPr>
        <w:t xml:space="preserve"> </w:t>
      </w:r>
      <w:r w:rsidR="00961362">
        <w:rPr>
          <w:i/>
          <w:lang w:val="es-ES"/>
        </w:rPr>
        <w:t>Construyan</w:t>
      </w:r>
      <w:r w:rsidRPr="00613BB0">
        <w:rPr>
          <w:i/>
          <w:lang w:val="es-ES"/>
        </w:rPr>
        <w:t xml:space="preserve"> el templo</w:t>
      </w:r>
      <w:r w:rsidRPr="00613BB0">
        <w:rPr>
          <w:lang w:val="es-ES"/>
        </w:rPr>
        <w:t>. Dios levantó a los profetas Hageo y Zacarías para despertar al pueblo de su indiferencia espiritual y animarlo a completar la obra que se había detenido casi dieciséis años antes (Esdras 5:1-2). Bajo su predicación la obra prosperó y el templo fue terminado</w:t>
      </w:r>
      <w:r w:rsidR="009D100D">
        <w:rPr>
          <w:lang w:val="es-ES"/>
        </w:rPr>
        <w:t xml:space="preserve"> “el tercer día del mes de Adar;</w:t>
      </w:r>
      <w:r w:rsidRPr="00613BB0">
        <w:rPr>
          <w:lang w:val="es-ES"/>
        </w:rPr>
        <w:t xml:space="preserve"> </w:t>
      </w:r>
      <w:r w:rsidR="009D100D">
        <w:rPr>
          <w:lang w:val="es-ES"/>
        </w:rPr>
        <w:t>era</w:t>
      </w:r>
      <w:r w:rsidRPr="00613BB0">
        <w:rPr>
          <w:lang w:val="es-ES"/>
        </w:rPr>
        <w:t xml:space="preserve"> el año sexto del reinado del rey Darío” (Esdras 6:15). Esto sería el año 516 a.C.</w:t>
      </w:r>
    </w:p>
    <w:p w14:paraId="3265BBE6" w14:textId="77777777" w:rsidR="006D4441" w:rsidRPr="00613BB0" w:rsidRDefault="006D4441" w:rsidP="00596F0E">
      <w:pPr>
        <w:rPr>
          <w:lang w:val="es-ES"/>
        </w:rPr>
      </w:pPr>
    </w:p>
    <w:p w14:paraId="20F84F4D" w14:textId="77777777" w:rsidR="006D4441" w:rsidRPr="00613BB0" w:rsidRDefault="006D4441" w:rsidP="00596F0E">
      <w:pPr>
        <w:rPr>
          <w:lang w:val="es-ES"/>
        </w:rPr>
      </w:pPr>
    </w:p>
    <w:p w14:paraId="341E8DEA" w14:textId="0ED9B869" w:rsidR="00596F0E" w:rsidRPr="00613BB0" w:rsidRDefault="00596F0E" w:rsidP="00596F0E">
      <w:pPr>
        <w:pStyle w:val="Title"/>
        <w:rPr>
          <w:lang w:val="es-ES"/>
        </w:rPr>
      </w:pPr>
      <w:r w:rsidRPr="00613BB0">
        <w:rPr>
          <w:lang w:val="es-ES"/>
        </w:rPr>
        <w:t>Zacarías</w:t>
      </w:r>
    </w:p>
    <w:p w14:paraId="78812E4A" w14:textId="6247A053" w:rsidR="00596F0E" w:rsidRPr="00613BB0" w:rsidRDefault="00596F0E" w:rsidP="00596F0E">
      <w:pPr>
        <w:rPr>
          <w:lang w:val="es-ES"/>
        </w:rPr>
      </w:pPr>
      <w:r w:rsidRPr="00613BB0">
        <w:rPr>
          <w:b/>
          <w:lang w:val="es-ES"/>
        </w:rPr>
        <w:t>Autor:</w:t>
      </w:r>
      <w:r w:rsidR="009D100D">
        <w:rPr>
          <w:b/>
          <w:lang w:val="es-ES"/>
        </w:rPr>
        <w:t xml:space="preserve"> </w:t>
      </w:r>
      <w:r w:rsidRPr="00613BB0">
        <w:rPr>
          <w:lang w:val="es-ES"/>
        </w:rPr>
        <w:t xml:space="preserve">Zacarías, significa "Dios </w:t>
      </w:r>
      <w:r w:rsidR="00574511">
        <w:rPr>
          <w:lang w:val="es-ES"/>
        </w:rPr>
        <w:t>se a</w:t>
      </w:r>
      <w:r w:rsidRPr="00613BB0">
        <w:rPr>
          <w:lang w:val="es-ES"/>
        </w:rPr>
        <w:t>cuerda"</w:t>
      </w:r>
    </w:p>
    <w:p w14:paraId="5645F584" w14:textId="303F0C1C" w:rsidR="00596F0E" w:rsidRPr="00613BB0" w:rsidRDefault="00596F0E" w:rsidP="00596F0E">
      <w:pPr>
        <w:rPr>
          <w:lang w:val="es-ES"/>
        </w:rPr>
      </w:pPr>
      <w:r w:rsidRPr="00613BB0">
        <w:rPr>
          <w:b/>
          <w:lang w:val="es-ES"/>
        </w:rPr>
        <w:t>Fecha:</w:t>
      </w:r>
      <w:r w:rsidR="009D100D">
        <w:rPr>
          <w:b/>
          <w:lang w:val="es-ES"/>
        </w:rPr>
        <w:t xml:space="preserve"> </w:t>
      </w:r>
      <w:r w:rsidR="006C0411" w:rsidRPr="00613BB0">
        <w:rPr>
          <w:lang w:val="es-ES"/>
        </w:rPr>
        <w:t>~520 – 516 a.C.</w:t>
      </w:r>
    </w:p>
    <w:p w14:paraId="50BE5AF0" w14:textId="22C03636" w:rsidR="006C0411" w:rsidRPr="00613BB0" w:rsidRDefault="006C0411" w:rsidP="006C0411">
      <w:pPr>
        <w:rPr>
          <w:lang w:val="es-ES"/>
        </w:rPr>
      </w:pPr>
      <w:r w:rsidRPr="00613BB0">
        <w:rPr>
          <w:b/>
          <w:lang w:val="es-ES"/>
        </w:rPr>
        <w:t>Tema:</w:t>
      </w:r>
      <w:r w:rsidR="009D100D">
        <w:rPr>
          <w:b/>
          <w:lang w:val="es-ES"/>
        </w:rPr>
        <w:t xml:space="preserve"> </w:t>
      </w:r>
      <w:r w:rsidRPr="00613BB0">
        <w:rPr>
          <w:i/>
          <w:lang w:val="es-ES"/>
        </w:rPr>
        <w:t>Vuélv</w:t>
      </w:r>
      <w:r w:rsidR="009D100D">
        <w:rPr>
          <w:i/>
          <w:lang w:val="es-ES"/>
        </w:rPr>
        <w:t>anse</w:t>
      </w:r>
      <w:r w:rsidRPr="00613BB0">
        <w:rPr>
          <w:i/>
          <w:lang w:val="es-ES"/>
        </w:rPr>
        <w:t xml:space="preserve"> al Señor</w:t>
      </w:r>
      <w:r w:rsidRPr="00613BB0">
        <w:rPr>
          <w:lang w:val="es-ES"/>
        </w:rPr>
        <w:t xml:space="preserve">. Los hijos de Israel deben arrepentirse y volverse a Dios para escapar del castigo y </w:t>
      </w:r>
      <w:r w:rsidR="009D100D">
        <w:rPr>
          <w:lang w:val="es-ES"/>
        </w:rPr>
        <w:t>ser bendecidos como S</w:t>
      </w:r>
      <w:r w:rsidRPr="00613BB0">
        <w:rPr>
          <w:lang w:val="es-ES"/>
        </w:rPr>
        <w:t xml:space="preserve">u pueblo una vez más (6:15). Hay dos líneas principales de pensamiento que atraviesan el libro: la soberanía de Dios y la responsabilidad humana. Su soberanía les dice </w:t>
      </w:r>
      <w:r w:rsidRPr="009D100D">
        <w:rPr>
          <w:i/>
          <w:lang w:val="es-ES"/>
        </w:rPr>
        <w:t>por qué</w:t>
      </w:r>
      <w:r w:rsidR="009D100D">
        <w:rPr>
          <w:lang w:val="es-ES"/>
        </w:rPr>
        <w:t xml:space="preserve"> deben volver a É</w:t>
      </w:r>
      <w:r w:rsidRPr="00613BB0">
        <w:rPr>
          <w:lang w:val="es-ES"/>
        </w:rPr>
        <w:t xml:space="preserve">l... es evidente desde el comienzo del libro que Dios </w:t>
      </w:r>
      <w:r w:rsidR="009D100D">
        <w:rPr>
          <w:lang w:val="es-ES"/>
        </w:rPr>
        <w:t xml:space="preserve">quiere que se complete </w:t>
      </w:r>
      <w:r w:rsidRPr="00613BB0">
        <w:rPr>
          <w:lang w:val="es-ES"/>
        </w:rPr>
        <w:t xml:space="preserve">el templo </w:t>
      </w:r>
      <w:r w:rsidR="009D100D">
        <w:rPr>
          <w:lang w:val="es-ES"/>
        </w:rPr>
        <w:t>y al final</w:t>
      </w:r>
      <w:r w:rsidRPr="00613BB0">
        <w:rPr>
          <w:lang w:val="es-ES"/>
        </w:rPr>
        <w:t xml:space="preserve"> establecerá su reino (1:2-6). Sin embargo, </w:t>
      </w:r>
      <w:r w:rsidR="009D100D">
        <w:rPr>
          <w:lang w:val="es-ES"/>
        </w:rPr>
        <w:t xml:space="preserve">ellos </w:t>
      </w:r>
      <w:r w:rsidRPr="00613BB0">
        <w:rPr>
          <w:lang w:val="es-ES"/>
        </w:rPr>
        <w:t xml:space="preserve">tuvieron que tomar esa decisión por sí mismos. La sección central (capítulos 7-8) del libro </w:t>
      </w:r>
      <w:r w:rsidR="009D100D">
        <w:rPr>
          <w:lang w:val="es-ES"/>
        </w:rPr>
        <w:t xml:space="preserve">explica </w:t>
      </w:r>
      <w:r w:rsidRPr="00613BB0">
        <w:rPr>
          <w:lang w:val="es-ES"/>
        </w:rPr>
        <w:t xml:space="preserve">las consecuencias de </w:t>
      </w:r>
      <w:r w:rsidR="009D100D">
        <w:rPr>
          <w:lang w:val="es-ES"/>
        </w:rPr>
        <w:t>las</w:t>
      </w:r>
      <w:r w:rsidRPr="00613BB0">
        <w:rPr>
          <w:lang w:val="es-ES"/>
        </w:rPr>
        <w:t xml:space="preserve"> acciones</w:t>
      </w:r>
      <w:r w:rsidR="009D100D">
        <w:rPr>
          <w:lang w:val="es-ES"/>
        </w:rPr>
        <w:t xml:space="preserve"> de aquella generación</w:t>
      </w:r>
      <w:r w:rsidRPr="00613BB0">
        <w:rPr>
          <w:lang w:val="es-ES"/>
        </w:rPr>
        <w:t xml:space="preserve"> (7:11-14). Dios anima al pueblo a arrepentirse y construir el templo para disfrutar de la paz que prevalecerá en toda la tierra (8:9-23).</w:t>
      </w:r>
    </w:p>
    <w:p w14:paraId="31B377DD" w14:textId="77777777" w:rsidR="006C0411" w:rsidRPr="00613BB0" w:rsidRDefault="006C0411" w:rsidP="006C0411">
      <w:pPr>
        <w:rPr>
          <w:lang w:val="es-ES"/>
        </w:rPr>
      </w:pPr>
    </w:p>
    <w:p w14:paraId="03E63502" w14:textId="77777777" w:rsidR="006D4441" w:rsidRPr="00613BB0" w:rsidRDefault="006D4441" w:rsidP="006C0411">
      <w:pPr>
        <w:rPr>
          <w:lang w:val="es-ES"/>
        </w:rPr>
      </w:pPr>
    </w:p>
    <w:p w14:paraId="4D0A287C" w14:textId="74669486" w:rsidR="006C0411" w:rsidRPr="00613BB0" w:rsidRDefault="006C0411" w:rsidP="006C0411">
      <w:pPr>
        <w:pStyle w:val="Title"/>
        <w:rPr>
          <w:lang w:val="es-ES"/>
        </w:rPr>
      </w:pPr>
      <w:r w:rsidRPr="00613BB0">
        <w:rPr>
          <w:lang w:val="es-ES"/>
        </w:rPr>
        <w:t>Malaquías</w:t>
      </w:r>
    </w:p>
    <w:p w14:paraId="19BFF6AA" w14:textId="42EC6E1D" w:rsidR="006C0411" w:rsidRPr="00613BB0" w:rsidRDefault="006C0411" w:rsidP="006C0411">
      <w:pPr>
        <w:rPr>
          <w:lang w:val="es-ES"/>
        </w:rPr>
      </w:pPr>
      <w:r w:rsidRPr="00613BB0">
        <w:rPr>
          <w:b/>
          <w:lang w:val="es-ES"/>
        </w:rPr>
        <w:t>Autor:</w:t>
      </w:r>
      <w:r w:rsidR="009D100D">
        <w:rPr>
          <w:b/>
          <w:lang w:val="es-ES"/>
        </w:rPr>
        <w:t xml:space="preserve"> </w:t>
      </w:r>
      <w:r w:rsidRPr="00613BB0">
        <w:rPr>
          <w:lang w:val="es-ES"/>
        </w:rPr>
        <w:t>Malaquías, significa “mi mensajero”</w:t>
      </w:r>
    </w:p>
    <w:p w14:paraId="00B0A352" w14:textId="034926BB" w:rsidR="006C0411" w:rsidRPr="00613BB0" w:rsidRDefault="006C0411" w:rsidP="006C0411">
      <w:pPr>
        <w:rPr>
          <w:lang w:val="es-ES"/>
        </w:rPr>
      </w:pPr>
      <w:r w:rsidRPr="00613BB0">
        <w:rPr>
          <w:b/>
          <w:lang w:val="es-ES"/>
        </w:rPr>
        <w:t>Fecha:</w:t>
      </w:r>
      <w:r w:rsidR="009D100D">
        <w:rPr>
          <w:b/>
          <w:lang w:val="es-ES"/>
        </w:rPr>
        <w:t xml:space="preserve"> </w:t>
      </w:r>
      <w:r w:rsidRPr="00613BB0">
        <w:rPr>
          <w:lang w:val="es-ES"/>
        </w:rPr>
        <w:t>~460 – 432 a.C.</w:t>
      </w:r>
    </w:p>
    <w:p w14:paraId="5FE9778B" w14:textId="0E2000ED" w:rsidR="00425A71" w:rsidRPr="00613BB0" w:rsidRDefault="006C0411" w:rsidP="006C0411">
      <w:pPr>
        <w:rPr>
          <w:lang w:val="es-ES"/>
        </w:rPr>
      </w:pPr>
      <w:r w:rsidRPr="00613BB0">
        <w:rPr>
          <w:b/>
          <w:lang w:val="es-ES"/>
        </w:rPr>
        <w:t>Tema:</w:t>
      </w:r>
      <w:r w:rsidR="009D100D">
        <w:rPr>
          <w:i/>
          <w:lang w:val="es-ES"/>
        </w:rPr>
        <w:t xml:space="preserve"> L</w:t>
      </w:r>
      <w:r w:rsidRPr="00613BB0">
        <w:rPr>
          <w:i/>
          <w:lang w:val="es-ES"/>
        </w:rPr>
        <w:t>e ha</w:t>
      </w:r>
      <w:r w:rsidR="009D100D">
        <w:rPr>
          <w:i/>
          <w:lang w:val="es-ES"/>
        </w:rPr>
        <w:t>n</w:t>
      </w:r>
      <w:r w:rsidRPr="00613BB0">
        <w:rPr>
          <w:i/>
          <w:lang w:val="es-ES"/>
        </w:rPr>
        <w:t xml:space="preserve"> robado a Dios.</w:t>
      </w:r>
      <w:r w:rsidR="009D100D">
        <w:rPr>
          <w:i/>
          <w:lang w:val="es-ES"/>
        </w:rPr>
        <w:t xml:space="preserve"> </w:t>
      </w:r>
      <w:r w:rsidRPr="00613BB0">
        <w:rPr>
          <w:lang w:val="es-ES"/>
        </w:rPr>
        <w:t>La indiferencia hacia los aspectos morales y ceremoniales de la ley había dejado el culto de Israel en un estado de decadencia. Estaban robando a Dios al no darle todo lo que</w:t>
      </w:r>
      <w:r w:rsidR="00E94425">
        <w:rPr>
          <w:lang w:val="es-ES"/>
        </w:rPr>
        <w:t xml:space="preserve"> se</w:t>
      </w:r>
      <w:r w:rsidRPr="00613BB0">
        <w:rPr>
          <w:lang w:val="es-ES"/>
        </w:rPr>
        <w:t xml:space="preserve"> le debía. Por lo tanto, los sacerdotes son reprendidos por su mal liderazgo, específicamente en lo que respecta al divorcio y los matrimonios mixtos. Como último libro del Antiguo Testamento, al final se recuerda al pueblo la venida del mensajero que preparará el camino para su Rey supremo, el Mesías.</w:t>
      </w:r>
    </w:p>
    <w:p w14:paraId="367E1B7D" w14:textId="77777777" w:rsidR="00425A71" w:rsidRPr="00613BB0" w:rsidRDefault="00425A71">
      <w:pPr>
        <w:rPr>
          <w:lang w:val="es-ES"/>
        </w:rPr>
      </w:pPr>
      <w:r w:rsidRPr="00613BB0">
        <w:rPr>
          <w:lang w:val="es-ES"/>
        </w:rPr>
        <w:br w:type="page"/>
      </w:r>
    </w:p>
    <w:p w14:paraId="180C563D" w14:textId="77777777" w:rsidR="00425A71" w:rsidRPr="00613BB0" w:rsidRDefault="00425A71" w:rsidP="00425A71">
      <w:pPr>
        <w:pStyle w:val="Title"/>
        <w:rPr>
          <w:lang w:val="es-ES"/>
        </w:rPr>
      </w:pPr>
      <w:r w:rsidRPr="00613BB0">
        <w:rPr>
          <w:lang w:val="es-ES"/>
        </w:rPr>
        <w:lastRenderedPageBreak/>
        <w:t>Hageo, Zacarías, Malaquías</w:t>
      </w:r>
    </w:p>
    <w:p w14:paraId="2C55181C" w14:textId="77777777" w:rsidR="00425A71" w:rsidRPr="00613BB0" w:rsidRDefault="00425A71" w:rsidP="00425A71">
      <w:pPr>
        <w:pStyle w:val="Subtitle"/>
        <w:rPr>
          <w:lang w:val="es-ES"/>
        </w:rPr>
      </w:pPr>
      <w:r w:rsidRPr="00613BB0">
        <w:rPr>
          <w:lang w:val="es-ES"/>
        </w:rPr>
        <w:t>Lección 2: Introducción a Hageo</w:t>
      </w:r>
    </w:p>
    <w:p w14:paraId="578ABB9E" w14:textId="77777777" w:rsidR="00425A71" w:rsidRPr="00613BB0" w:rsidRDefault="00425A71" w:rsidP="00425A71">
      <w:pPr>
        <w:pStyle w:val="Heading1"/>
        <w:rPr>
          <w:lang w:val="es-ES"/>
        </w:rPr>
      </w:pPr>
      <w:r w:rsidRPr="00613BB0">
        <w:rPr>
          <w:lang w:val="es-ES"/>
        </w:rPr>
        <w:t>Autor</w:t>
      </w:r>
    </w:p>
    <w:p w14:paraId="004C8740" w14:textId="377691C4" w:rsidR="00425A71" w:rsidRPr="00613BB0" w:rsidRDefault="00425A71" w:rsidP="00425A71">
      <w:pPr>
        <w:rPr>
          <w:lang w:val="es-ES"/>
        </w:rPr>
      </w:pPr>
      <w:r w:rsidRPr="00613BB0">
        <w:rPr>
          <w:lang w:val="es-ES"/>
        </w:rPr>
        <w:t xml:space="preserve">El breve libro de Hageo </w:t>
      </w:r>
      <w:r w:rsidR="00E94425">
        <w:rPr>
          <w:lang w:val="es-ES"/>
        </w:rPr>
        <w:t>suple</w:t>
      </w:r>
      <w:r w:rsidRPr="00613BB0">
        <w:rPr>
          <w:lang w:val="es-ES"/>
        </w:rPr>
        <w:t xml:space="preserve"> todo lo que sabemos de este hombre. Sólo se le menciona otras dos veces en toda la Biblia, y sólo en</w:t>
      </w:r>
      <w:r w:rsidR="00E94425">
        <w:rPr>
          <w:lang w:val="es-ES"/>
        </w:rPr>
        <w:t xml:space="preserve"> esos casos</w:t>
      </w:r>
      <w:r w:rsidRPr="00613BB0">
        <w:rPr>
          <w:lang w:val="es-ES"/>
        </w:rPr>
        <w:t xml:space="preserve"> como verificación histórica (Esdras 5:1; 6:14).</w:t>
      </w:r>
    </w:p>
    <w:p w14:paraId="12ED567A" w14:textId="77777777" w:rsidR="00425A71" w:rsidRPr="00613BB0" w:rsidRDefault="00425A71" w:rsidP="00425A71">
      <w:pPr>
        <w:rPr>
          <w:lang w:val="es-ES"/>
        </w:rPr>
      </w:pPr>
      <w:r w:rsidRPr="00613BB0">
        <w:rPr>
          <w:lang w:val="es-ES"/>
        </w:rPr>
        <w:t>El nombre Hageo significa literalmente "festival" o "alegre".</w:t>
      </w:r>
    </w:p>
    <w:p w14:paraId="361B50F4" w14:textId="565AF063" w:rsidR="00425A71" w:rsidRPr="00613BB0" w:rsidRDefault="00425A71" w:rsidP="00425A71">
      <w:pPr>
        <w:rPr>
          <w:lang w:val="es-ES"/>
        </w:rPr>
      </w:pPr>
      <w:r w:rsidRPr="00613BB0">
        <w:rPr>
          <w:lang w:val="es-ES"/>
        </w:rPr>
        <w:t xml:space="preserve">Lo más importante que podemos saber sobre Hageo es que fue inspirado por Dios. La frase “Así dice el Señor” aparece veintiséis veces en este libro de sólo treinta y ocho versículos. No habla </w:t>
      </w:r>
      <w:r w:rsidR="00E94425">
        <w:rPr>
          <w:lang w:val="es-ES"/>
        </w:rPr>
        <w:t>sus propias opiniones</w:t>
      </w:r>
      <w:r w:rsidRPr="00613BB0">
        <w:rPr>
          <w:lang w:val="es-ES"/>
        </w:rPr>
        <w:t>, sino de la mente y la boca de Dios. Se refiere a sí mismo simplement</w:t>
      </w:r>
      <w:r w:rsidR="00E94425">
        <w:rPr>
          <w:lang w:val="es-ES"/>
        </w:rPr>
        <w:t>e como “profeta” (1:1) y “</w:t>
      </w:r>
      <w:r w:rsidRPr="00613BB0">
        <w:rPr>
          <w:lang w:val="es-ES"/>
        </w:rPr>
        <w:t>mensajero del Señor” (1:13).</w:t>
      </w:r>
    </w:p>
    <w:p w14:paraId="50FD5F30" w14:textId="77777777" w:rsidR="00425A71" w:rsidRPr="00613BB0" w:rsidRDefault="00425A71" w:rsidP="00425A71">
      <w:pPr>
        <w:pStyle w:val="Heading1"/>
        <w:rPr>
          <w:lang w:val="es-ES"/>
        </w:rPr>
      </w:pPr>
      <w:r w:rsidRPr="00613BB0">
        <w:rPr>
          <w:lang w:val="es-ES"/>
        </w:rPr>
        <w:t>Fecha</w:t>
      </w:r>
    </w:p>
    <w:p w14:paraId="2339897C" w14:textId="21C19ADA" w:rsidR="00425A71" w:rsidRPr="00613BB0" w:rsidRDefault="00425A71" w:rsidP="00425A71">
      <w:pPr>
        <w:rPr>
          <w:lang w:val="es-ES"/>
        </w:rPr>
      </w:pPr>
      <w:r w:rsidRPr="00613BB0">
        <w:rPr>
          <w:lang w:val="es-ES"/>
        </w:rPr>
        <w:t>El primer versículo nos dice que la pal</w:t>
      </w:r>
      <w:r w:rsidR="00E94425">
        <w:rPr>
          <w:lang w:val="es-ES"/>
        </w:rPr>
        <w:t>abra del Señor vino a Hageo “e</w:t>
      </w:r>
      <w:r w:rsidRPr="00613BB0">
        <w:rPr>
          <w:lang w:val="es-ES"/>
        </w:rPr>
        <w:t>l año segundo del rey Darío, en el mes sexto, el primer día del mes”. Darío I, hijo de Histaspes, reinó sobre Persia del 522 al 486 a.C. Por lo tanto, el mensaje de Hageo habría sido entregado alrededor del 520 a.C.</w:t>
      </w:r>
    </w:p>
    <w:p w14:paraId="715C13BD" w14:textId="77777777" w:rsidR="00425A71" w:rsidRPr="00613BB0" w:rsidRDefault="00425A71" w:rsidP="00425A71">
      <w:pPr>
        <w:rPr>
          <w:lang w:val="es-ES"/>
        </w:rPr>
      </w:pPr>
      <w:r>
        <w:rPr>
          <w:noProof/>
        </w:rPr>
        <mc:AlternateContent>
          <mc:Choice Requires="wps">
            <w:drawing>
              <wp:anchor distT="0" distB="0" distL="114300" distR="114300" simplePos="0" relativeHeight="251627520" behindDoc="0" locked="0" layoutInCell="1" allowOverlap="1" wp14:anchorId="733DB2B3" wp14:editId="20FD6268">
                <wp:simplePos x="0" y="0"/>
                <wp:positionH relativeFrom="column">
                  <wp:posOffset>2905125</wp:posOffset>
                </wp:positionH>
                <wp:positionV relativeFrom="paragraph">
                  <wp:posOffset>118110</wp:posOffset>
                </wp:positionV>
                <wp:extent cx="533400" cy="266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334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B712E9" w14:textId="77777777" w:rsidR="00303B8A" w:rsidRPr="002325FE" w:rsidRDefault="00303B8A" w:rsidP="00425A71">
                            <w:pPr>
                              <w:jc w:val="center"/>
                              <w:rPr>
                                <w:color w:val="FF0000"/>
                                <w:sz w:val="16"/>
                                <w:szCs w:val="16"/>
                              </w:rPr>
                            </w:pPr>
                            <w:r w:rsidRPr="002325FE">
                              <w:rPr>
                                <w:color w:val="FF0000"/>
                                <w:sz w:val="16"/>
                                <w:szCs w:val="16"/>
                              </w:rPr>
                              <w:t>70 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3DB2B3" id="_x0000_t202" coordsize="21600,21600" o:spt="202" path="m,l,21600r21600,l21600,xe">
                <v:stroke joinstyle="miter"/>
                <v:path gradientshapeok="t" o:connecttype="rect"/>
              </v:shapetype>
              <v:shape id="Text Box 6" o:spid="_x0000_s1026" type="#_x0000_t202" style="position:absolute;margin-left:228.75pt;margin-top:9.3pt;width:42pt;height:2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" filled="f" stroked="f" strokeweight=".5pt">
                <v:textbox>
                  <w:txbxContent>
                    <w:p w14:paraId="2BB712E9" w14:textId="77777777" w:rsidR="00303B8A" w:rsidRPr="002325FE" w:rsidRDefault="00303B8A" w:rsidP="00425A71">
                      <w:pPr>
                        <w:jc w:val="center"/>
                        <w:rPr>
                          <w:color w:val="FF0000"/>
                          <w:sz w:val="16"/>
                          <w:szCs w:val="16"/>
                        </w:rPr>
                      </w:pPr>
                      <w:r w:rsidRPr="002325FE">
                        <w:rPr>
                          <w:color w:val="FF0000"/>
                          <w:sz w:val="16"/>
                          <w:szCs w:val="16"/>
                        </w:rPr>
                        <w:t>70 años</w:t>
                      </w:r>
                    </w:p>
                  </w:txbxContent>
                </v:textbox>
              </v:shape>
            </w:pict>
          </mc:Fallback>
        </mc:AlternateContent>
      </w:r>
      <w:r>
        <w:rPr>
          <w:noProof/>
        </w:rPr>
        <mc:AlternateContent>
          <mc:Choice Requires="wps">
            <w:drawing>
              <wp:anchor distT="0" distB="0" distL="114300" distR="114300" simplePos="0" relativeHeight="251625472" behindDoc="0" locked="0" layoutInCell="1" allowOverlap="1" wp14:anchorId="33B5007B" wp14:editId="41E03A36">
                <wp:simplePos x="0" y="0"/>
                <wp:positionH relativeFrom="column">
                  <wp:posOffset>466725</wp:posOffset>
                </wp:positionH>
                <wp:positionV relativeFrom="paragraph">
                  <wp:posOffset>146685</wp:posOffset>
                </wp:positionV>
                <wp:extent cx="533400" cy="266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334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48EE60" w14:textId="77777777" w:rsidR="00303B8A" w:rsidRPr="002325FE" w:rsidRDefault="00303B8A" w:rsidP="00425A71">
                            <w:pPr>
                              <w:jc w:val="center"/>
                              <w:rPr>
                                <w:color w:val="FF0000"/>
                                <w:sz w:val="16"/>
                                <w:szCs w:val="16"/>
                              </w:rPr>
                            </w:pPr>
                            <w:r w:rsidRPr="002325FE">
                              <w:rPr>
                                <w:color w:val="FF0000"/>
                                <w:sz w:val="16"/>
                                <w:szCs w:val="16"/>
                              </w:rPr>
                              <w:t>70 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5007B" id="Text Box 4" o:spid="_x0000_s1027" type="#_x0000_t202" style="position:absolute;margin-left:36.75pt;margin-top:11.55pt;width:42pt;height:2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" filled="f" stroked="f" strokeweight=".5pt">
                <v:textbox>
                  <w:txbxContent>
                    <w:p w14:paraId="7748EE60" w14:textId="77777777" w:rsidR="00303B8A" w:rsidRPr="002325FE" w:rsidRDefault="00303B8A" w:rsidP="00425A71">
                      <w:pPr>
                        <w:jc w:val="center"/>
                        <w:rPr>
                          <w:color w:val="FF0000"/>
                          <w:sz w:val="16"/>
                          <w:szCs w:val="16"/>
                        </w:rPr>
                      </w:pPr>
                      <w:r w:rsidRPr="002325FE">
                        <w:rPr>
                          <w:color w:val="FF0000"/>
                          <w:sz w:val="16"/>
                          <w:szCs w:val="16"/>
                        </w:rPr>
                        <w:t>70 años</w:t>
                      </w:r>
                    </w:p>
                  </w:txbxContent>
                </v:textbox>
              </v:shape>
            </w:pict>
          </mc:Fallback>
        </mc:AlternateContent>
      </w:r>
    </w:p>
    <w:p w14:paraId="746E349D" w14:textId="77777777" w:rsidR="00425A71" w:rsidRPr="00613BB0" w:rsidRDefault="00425A71" w:rsidP="00425A71">
      <w:pPr>
        <w:rPr>
          <w:lang w:val="es-ES"/>
        </w:rPr>
      </w:pPr>
      <w:r>
        <w:rPr>
          <w:noProof/>
        </w:rPr>
        <mc:AlternateContent>
          <mc:Choice Requires="wps">
            <w:drawing>
              <wp:anchor distT="0" distB="0" distL="114300" distR="114300" simplePos="0" relativeHeight="251626496" behindDoc="0" locked="0" layoutInCell="1" allowOverlap="1" wp14:anchorId="5226070D" wp14:editId="17E96AF9">
                <wp:simplePos x="0" y="0"/>
                <wp:positionH relativeFrom="column">
                  <wp:posOffset>933450</wp:posOffset>
                </wp:positionH>
                <wp:positionV relativeFrom="paragraph">
                  <wp:posOffset>13335</wp:posOffset>
                </wp:positionV>
                <wp:extent cx="4562475" cy="466725"/>
                <wp:effectExtent l="38100" t="0" r="28575" b="0"/>
                <wp:wrapNone/>
                <wp:docPr id="5" name="Arc 5"/>
                <wp:cNvGraphicFramePr/>
                <a:graphic xmlns:a="http://schemas.openxmlformats.org/drawingml/2006/main">
                  <a:graphicData uri="http://schemas.microsoft.com/office/word/2010/wordprocessingShape">
                    <wps:wsp>
                      <wps:cNvSpPr/>
                      <wps:spPr>
                        <a:xfrm>
                          <a:off x="0" y="0"/>
                          <a:ext cx="4562475" cy="466725"/>
                        </a:xfrm>
                        <a:prstGeom prst="arc">
                          <a:avLst>
                            <a:gd name="adj1" fmla="val 10793367"/>
                            <a:gd name="adj2" fmla="val 22593"/>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ABD5E" id="Arc 5" o:spid="_x0000_s1026" style="position:absolute;margin-left:73.5pt;margin-top:1.05pt;width:359.25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6247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" path="m406,237763nsc-22684,112534,924747,7773,2147020,403r269875,9c3678701,8101,4638825,119282,4557782,248324l2281238,233363,406,237763xem406,237763nfc-22684,112534,924747,7773,2147020,403r269875,9c3678701,8101,4638825,119282,4557782,248324e" filled="f" strokecolor="#5b9bd5 [3204]" strokeweight=".5pt">
                <v:stroke joinstyle="miter"/>
                <v:path arrowok="t" o:connecttype="custom" o:connectlocs="406,237763;2147020,403;2416895,412;4557782,248324" o:connectangles="0,0,0,0"/>
              </v:shape>
            </w:pict>
          </mc:Fallback>
        </mc:AlternateContent>
      </w:r>
      <w:r>
        <w:rPr>
          <w:noProof/>
        </w:rPr>
        <mc:AlternateContent>
          <mc:Choice Requires="wps">
            <w:drawing>
              <wp:anchor distT="0" distB="0" distL="114300" distR="114300" simplePos="0" relativeHeight="251624448" behindDoc="0" locked="0" layoutInCell="1" allowOverlap="1" wp14:anchorId="70B97F7C" wp14:editId="175CBE9F">
                <wp:simplePos x="0" y="0"/>
                <wp:positionH relativeFrom="column">
                  <wp:posOffset>142875</wp:posOffset>
                </wp:positionH>
                <wp:positionV relativeFrom="paragraph">
                  <wp:posOffset>41910</wp:posOffset>
                </wp:positionV>
                <wp:extent cx="1219200" cy="409575"/>
                <wp:effectExtent l="19050" t="0" r="19050" b="0"/>
                <wp:wrapNone/>
                <wp:docPr id="3" name="Arc 3"/>
                <wp:cNvGraphicFramePr/>
                <a:graphic xmlns:a="http://schemas.openxmlformats.org/drawingml/2006/main">
                  <a:graphicData uri="http://schemas.microsoft.com/office/word/2010/wordprocessingShape">
                    <wps:wsp>
                      <wps:cNvSpPr/>
                      <wps:spPr>
                        <a:xfrm>
                          <a:off x="0" y="0"/>
                          <a:ext cx="1219200" cy="409575"/>
                        </a:xfrm>
                        <a:prstGeom prst="arc">
                          <a:avLst>
                            <a:gd name="adj1" fmla="val 10793367"/>
                            <a:gd name="adj2" fmla="val 52086"/>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164CF" id="Arc 3" o:spid="_x0000_s1026" style="position:absolute;margin-left:11.25pt;margin-top:3.3pt;width:96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" path="m10,205964nsc-1676,107331,206170,22307,494499,3683v77190,-4986,156522,-4910,233626,225c1023728,23591,1232159,112882,1218581,214015l609600,204788,10,205964xem10,205964nfc-1676,107331,206170,22307,494499,3683v77190,-4986,156522,-4910,233626,225c1023728,23591,1232159,112882,1218581,214015e" filled="f" strokecolor="#5b9bd5 [3204]" strokeweight=".5pt">
                <v:stroke joinstyle="miter"/>
                <v:path arrowok="t" o:connecttype="custom" o:connectlocs="10,205964;494499,3683;728125,3908;1218581,214015" o:connectangles="0,0,0,0"/>
              </v:shape>
            </w:pict>
          </mc:Fallback>
        </mc:AlternateContent>
      </w:r>
    </w:p>
    <w:p w14:paraId="42E56E16" w14:textId="77777777" w:rsidR="00425A71" w:rsidRDefault="00425A71" w:rsidP="00425A71">
      <w:pPr>
        <w:shd w:val="clear" w:color="auto" w:fill="FFD966" w:themeFill="accent4" w:themeFillTint="99"/>
        <w:rPr>
          <w:b/>
          <w:noProof/>
        </w:rPr>
      </w:pPr>
      <w:r>
        <w:rPr>
          <w:b/>
          <w:noProof/>
        </w:rPr>
        <w:t>609 aC 597 586</w:t>
      </w:r>
      <w:r w:rsidRPr="005715CE">
        <w:rPr>
          <w:b/>
          <w:noProof/>
          <w:color w:val="FF0000"/>
        </w:rPr>
        <w:t>|</w:t>
      </w:r>
      <w:r>
        <w:rPr>
          <w:b/>
          <w:noProof/>
        </w:rPr>
        <w:t>539 538 537 522 520 516 aC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8"/>
        <w:gridCol w:w="864"/>
        <w:gridCol w:w="1008"/>
        <w:gridCol w:w="1872"/>
        <w:gridCol w:w="1336"/>
        <w:gridCol w:w="1336"/>
        <w:gridCol w:w="1296"/>
      </w:tblGrid>
      <w:tr w:rsidR="00425A71" w:rsidRPr="008851D2" w14:paraId="2CB2456F" w14:textId="77777777" w:rsidTr="00961362">
        <w:tc>
          <w:tcPr>
            <w:tcW w:w="1728" w:type="dxa"/>
          </w:tcPr>
          <w:p w14:paraId="76BD0FFD" w14:textId="77777777" w:rsidR="00425A71" w:rsidRPr="00613BB0" w:rsidRDefault="00425A71" w:rsidP="00961362">
            <w:pPr>
              <w:jc w:val="center"/>
              <w:rPr>
                <w:noProof/>
                <w:sz w:val="16"/>
                <w:szCs w:val="16"/>
                <w:lang w:val="es-ES"/>
              </w:rPr>
            </w:pPr>
            <w:r w:rsidRPr="00613BB0">
              <w:rPr>
                <w:noProof/>
                <w:sz w:val="16"/>
                <w:szCs w:val="16"/>
                <w:lang w:val="es-ES"/>
              </w:rPr>
              <w:t>Tres asedios de Judá por parte de los babilonios: cautiverio</w:t>
            </w:r>
          </w:p>
        </w:tc>
        <w:tc>
          <w:tcPr>
            <w:tcW w:w="864" w:type="dxa"/>
          </w:tcPr>
          <w:p w14:paraId="4E1B607C" w14:textId="77777777" w:rsidR="00425A71" w:rsidRPr="00613BB0" w:rsidRDefault="00425A71" w:rsidP="00961362">
            <w:pPr>
              <w:jc w:val="center"/>
              <w:rPr>
                <w:noProof/>
                <w:sz w:val="16"/>
                <w:szCs w:val="16"/>
                <w:lang w:val="es-ES"/>
              </w:rPr>
            </w:pPr>
            <w:r w:rsidRPr="00613BB0">
              <w:rPr>
                <w:noProof/>
                <w:sz w:val="16"/>
                <w:szCs w:val="16"/>
                <w:lang w:val="es-ES"/>
              </w:rPr>
              <w:t>Ciro el persa conquista Babilonia</w:t>
            </w:r>
          </w:p>
        </w:tc>
        <w:tc>
          <w:tcPr>
            <w:tcW w:w="1008" w:type="dxa"/>
          </w:tcPr>
          <w:p w14:paraId="0B514D64" w14:textId="68681A69" w:rsidR="00425A71" w:rsidRPr="00613BB0" w:rsidRDefault="00425A71" w:rsidP="00E94425">
            <w:pPr>
              <w:jc w:val="center"/>
              <w:rPr>
                <w:noProof/>
                <w:sz w:val="16"/>
                <w:szCs w:val="16"/>
                <w:lang w:val="es-ES"/>
              </w:rPr>
            </w:pPr>
            <w:r w:rsidRPr="00613BB0">
              <w:rPr>
                <w:noProof/>
                <w:sz w:val="16"/>
                <w:szCs w:val="16"/>
                <w:lang w:val="es-ES"/>
              </w:rPr>
              <w:t xml:space="preserve">El edicto de Ciro </w:t>
            </w:r>
            <w:r w:rsidR="00E94425">
              <w:rPr>
                <w:noProof/>
                <w:sz w:val="16"/>
                <w:szCs w:val="16"/>
                <w:lang w:val="es-ES"/>
              </w:rPr>
              <w:t>para que</w:t>
            </w:r>
            <w:r w:rsidRPr="00613BB0">
              <w:rPr>
                <w:noProof/>
                <w:sz w:val="16"/>
                <w:szCs w:val="16"/>
                <w:lang w:val="es-ES"/>
              </w:rPr>
              <w:t xml:space="preserve"> regres</w:t>
            </w:r>
            <w:r w:rsidR="00E94425">
              <w:rPr>
                <w:noProof/>
                <w:sz w:val="16"/>
                <w:szCs w:val="16"/>
                <w:lang w:val="es-ES"/>
              </w:rPr>
              <w:t>en</w:t>
            </w:r>
            <w:r w:rsidRPr="00613BB0">
              <w:rPr>
                <w:noProof/>
                <w:sz w:val="16"/>
                <w:szCs w:val="16"/>
                <w:lang w:val="es-ES"/>
              </w:rPr>
              <w:t xml:space="preserve"> los judíos</w:t>
            </w:r>
          </w:p>
        </w:tc>
        <w:tc>
          <w:tcPr>
            <w:tcW w:w="1872" w:type="dxa"/>
          </w:tcPr>
          <w:p w14:paraId="4912AEB9" w14:textId="77777777" w:rsidR="00425A71" w:rsidRPr="00613BB0" w:rsidRDefault="00425A71" w:rsidP="00961362">
            <w:pPr>
              <w:jc w:val="center"/>
              <w:rPr>
                <w:noProof/>
                <w:sz w:val="16"/>
                <w:szCs w:val="16"/>
                <w:lang w:val="es-ES"/>
              </w:rPr>
            </w:pPr>
            <w:r w:rsidRPr="00613BB0">
              <w:rPr>
                <w:noProof/>
                <w:sz w:val="16"/>
                <w:szCs w:val="16"/>
                <w:lang w:val="es-ES"/>
              </w:rPr>
              <w:t>Primer año en Judá</w:t>
            </w:r>
          </w:p>
          <w:p w14:paraId="6CC5CE4A" w14:textId="75E5636A" w:rsidR="00425A71" w:rsidRPr="00613BB0" w:rsidRDefault="00425A71" w:rsidP="00961362">
            <w:pPr>
              <w:jc w:val="center"/>
              <w:rPr>
                <w:noProof/>
                <w:sz w:val="16"/>
                <w:szCs w:val="16"/>
                <w:lang w:val="es-ES"/>
              </w:rPr>
            </w:pPr>
            <w:r w:rsidRPr="00613BB0">
              <w:rPr>
                <w:noProof/>
                <w:sz w:val="16"/>
                <w:szCs w:val="16"/>
                <w:lang w:val="es-ES"/>
              </w:rPr>
              <w:t xml:space="preserve">1. Altar </w:t>
            </w:r>
            <w:r w:rsidR="00E94425" w:rsidRPr="00613BB0">
              <w:rPr>
                <w:noProof/>
                <w:sz w:val="16"/>
                <w:szCs w:val="16"/>
                <w:lang w:val="es-ES"/>
              </w:rPr>
              <w:t xml:space="preserve">de holocaustos </w:t>
            </w:r>
            <w:r w:rsidRPr="00613BB0">
              <w:rPr>
                <w:noProof/>
                <w:sz w:val="16"/>
                <w:szCs w:val="16"/>
                <w:lang w:val="es-ES"/>
              </w:rPr>
              <w:t>reconstruido (Esdras 3:3)</w:t>
            </w:r>
          </w:p>
          <w:p w14:paraId="7B87D9FA" w14:textId="717B1870" w:rsidR="00425A71" w:rsidRPr="00613BB0" w:rsidRDefault="00425A71" w:rsidP="00961362">
            <w:pPr>
              <w:jc w:val="center"/>
              <w:rPr>
                <w:noProof/>
                <w:sz w:val="16"/>
                <w:szCs w:val="16"/>
                <w:lang w:val="es-ES"/>
              </w:rPr>
            </w:pPr>
            <w:r w:rsidRPr="00613BB0">
              <w:rPr>
                <w:noProof/>
                <w:sz w:val="16"/>
                <w:szCs w:val="16"/>
                <w:lang w:val="es-ES"/>
              </w:rPr>
              <w:t xml:space="preserve">2. </w:t>
            </w:r>
            <w:r w:rsidR="00E94425">
              <w:rPr>
                <w:noProof/>
                <w:sz w:val="16"/>
                <w:szCs w:val="16"/>
                <w:lang w:val="es-ES"/>
              </w:rPr>
              <w:t>A</w:t>
            </w:r>
            <w:r w:rsidRPr="00613BB0">
              <w:rPr>
                <w:noProof/>
                <w:sz w:val="16"/>
                <w:szCs w:val="16"/>
                <w:lang w:val="es-ES"/>
              </w:rPr>
              <w:t xml:space="preserve">lgunas ceremonias antiguas </w:t>
            </w:r>
            <w:r w:rsidR="00E94425">
              <w:rPr>
                <w:noProof/>
                <w:sz w:val="16"/>
                <w:szCs w:val="16"/>
                <w:lang w:val="es-ES"/>
              </w:rPr>
              <w:t>restauradas</w:t>
            </w:r>
            <w:r w:rsidR="00E94425" w:rsidRPr="00613BB0">
              <w:rPr>
                <w:noProof/>
                <w:sz w:val="16"/>
                <w:szCs w:val="16"/>
                <w:lang w:val="es-ES"/>
              </w:rPr>
              <w:t xml:space="preserve"> </w:t>
            </w:r>
            <w:r w:rsidRPr="00613BB0">
              <w:rPr>
                <w:noProof/>
                <w:sz w:val="16"/>
                <w:szCs w:val="16"/>
                <w:lang w:val="es-ES"/>
              </w:rPr>
              <w:t>(Esdras 3:4-5)</w:t>
            </w:r>
          </w:p>
          <w:p w14:paraId="25C237A5" w14:textId="446CC12F" w:rsidR="00425A71" w:rsidRPr="00613BB0" w:rsidRDefault="00AD5970" w:rsidP="00AD5970">
            <w:pPr>
              <w:jc w:val="center"/>
              <w:rPr>
                <w:noProof/>
                <w:sz w:val="16"/>
                <w:szCs w:val="16"/>
                <w:lang w:val="es-ES"/>
              </w:rPr>
            </w:pPr>
            <w:r>
              <w:rPr>
                <w:noProof/>
                <w:sz w:val="16"/>
                <w:szCs w:val="16"/>
                <w:lang w:val="es-ES"/>
              </w:rPr>
              <w:t>3. Se ponen</w:t>
            </w:r>
            <w:r w:rsidR="00425A71" w:rsidRPr="00613BB0">
              <w:rPr>
                <w:noProof/>
                <w:sz w:val="16"/>
                <w:szCs w:val="16"/>
                <w:lang w:val="es-ES"/>
              </w:rPr>
              <w:t xml:space="preserve"> los cimientos del nuevo templo (Esdras 5:16)</w:t>
            </w:r>
          </w:p>
        </w:tc>
        <w:tc>
          <w:tcPr>
            <w:tcW w:w="1336" w:type="dxa"/>
          </w:tcPr>
          <w:p w14:paraId="26DD771B" w14:textId="38A5336D" w:rsidR="00425A71" w:rsidRPr="00613BB0" w:rsidRDefault="00425A71" w:rsidP="00E94425">
            <w:pPr>
              <w:jc w:val="center"/>
              <w:rPr>
                <w:noProof/>
                <w:sz w:val="16"/>
                <w:szCs w:val="16"/>
                <w:lang w:val="es-ES"/>
              </w:rPr>
            </w:pPr>
            <w:r w:rsidRPr="00613BB0">
              <w:rPr>
                <w:noProof/>
                <w:sz w:val="16"/>
                <w:szCs w:val="16"/>
                <w:lang w:val="es-ES"/>
              </w:rPr>
              <w:t xml:space="preserve">Darío el </w:t>
            </w:r>
            <w:r w:rsidR="00E94425">
              <w:rPr>
                <w:noProof/>
                <w:sz w:val="16"/>
                <w:szCs w:val="16"/>
                <w:lang w:val="es-ES"/>
              </w:rPr>
              <w:t>G</w:t>
            </w:r>
            <w:r w:rsidRPr="00613BB0">
              <w:rPr>
                <w:noProof/>
                <w:sz w:val="16"/>
                <w:szCs w:val="16"/>
                <w:lang w:val="es-ES"/>
              </w:rPr>
              <w:t xml:space="preserve">rande restablece el orden y </w:t>
            </w:r>
            <w:r w:rsidR="00E94425">
              <w:rPr>
                <w:noProof/>
                <w:sz w:val="16"/>
                <w:szCs w:val="16"/>
                <w:lang w:val="es-ES"/>
              </w:rPr>
              <w:t>llega a ser</w:t>
            </w:r>
            <w:r w:rsidRPr="00613BB0">
              <w:rPr>
                <w:noProof/>
                <w:sz w:val="16"/>
                <w:szCs w:val="16"/>
                <w:lang w:val="es-ES"/>
              </w:rPr>
              <w:t xml:space="preserve"> emperador</w:t>
            </w:r>
          </w:p>
        </w:tc>
        <w:tc>
          <w:tcPr>
            <w:tcW w:w="1336" w:type="dxa"/>
          </w:tcPr>
          <w:p w14:paraId="192F0933" w14:textId="4783930F" w:rsidR="00425A71" w:rsidRPr="00613BB0" w:rsidRDefault="00425A71" w:rsidP="00E94425">
            <w:pPr>
              <w:jc w:val="center"/>
              <w:rPr>
                <w:noProof/>
                <w:sz w:val="16"/>
                <w:szCs w:val="16"/>
                <w:lang w:val="es-ES"/>
              </w:rPr>
            </w:pPr>
            <w:r w:rsidRPr="00613BB0">
              <w:rPr>
                <w:noProof/>
                <w:sz w:val="16"/>
                <w:szCs w:val="16"/>
                <w:lang w:val="es-ES"/>
              </w:rPr>
              <w:t>Libro de Hageo. Com</w:t>
            </w:r>
            <w:r w:rsidR="00E94425">
              <w:rPr>
                <w:noProof/>
                <w:sz w:val="16"/>
                <w:szCs w:val="16"/>
                <w:lang w:val="es-ES"/>
              </w:rPr>
              <w:t>ienzan</w:t>
            </w:r>
            <w:r w:rsidRPr="00613BB0">
              <w:rPr>
                <w:noProof/>
                <w:sz w:val="16"/>
                <w:szCs w:val="16"/>
                <w:lang w:val="es-ES"/>
              </w:rPr>
              <w:t xml:space="preserve"> a reconstruir el templo nuevamente.</w:t>
            </w:r>
          </w:p>
        </w:tc>
        <w:tc>
          <w:tcPr>
            <w:tcW w:w="1296" w:type="dxa"/>
          </w:tcPr>
          <w:p w14:paraId="3C809A75" w14:textId="21BB241A" w:rsidR="00425A71" w:rsidRPr="00613BB0" w:rsidRDefault="00425A71" w:rsidP="00E94425">
            <w:pPr>
              <w:jc w:val="center"/>
              <w:rPr>
                <w:noProof/>
                <w:sz w:val="16"/>
                <w:szCs w:val="16"/>
                <w:lang w:val="es-ES"/>
              </w:rPr>
            </w:pPr>
            <w:r w:rsidRPr="00613BB0">
              <w:rPr>
                <w:noProof/>
                <w:sz w:val="16"/>
                <w:szCs w:val="16"/>
                <w:lang w:val="es-ES"/>
              </w:rPr>
              <w:t>Termina</w:t>
            </w:r>
            <w:r w:rsidR="00E94425">
              <w:rPr>
                <w:noProof/>
                <w:sz w:val="16"/>
                <w:szCs w:val="16"/>
                <w:lang w:val="es-ES"/>
              </w:rPr>
              <w:t>n</w:t>
            </w:r>
            <w:r w:rsidRPr="00613BB0">
              <w:rPr>
                <w:noProof/>
                <w:sz w:val="16"/>
                <w:szCs w:val="16"/>
                <w:lang w:val="es-ES"/>
              </w:rPr>
              <w:t xml:space="preserve"> de construir el templo 3 años y medio después.</w:t>
            </w:r>
          </w:p>
        </w:tc>
      </w:tr>
    </w:tbl>
    <w:p w14:paraId="4E1E7F60" w14:textId="77777777" w:rsidR="00425A71" w:rsidRPr="00613BB0" w:rsidRDefault="00425A71" w:rsidP="00425A71">
      <w:pPr>
        <w:pStyle w:val="Heading1"/>
        <w:spacing w:before="0" w:line="240" w:lineRule="auto"/>
        <w:rPr>
          <w:noProof/>
          <w:lang w:val="es-ES"/>
        </w:rPr>
      </w:pPr>
    </w:p>
    <w:p w14:paraId="03096DBB" w14:textId="00686698" w:rsidR="00425A71" w:rsidRDefault="00E94425" w:rsidP="00425A71">
      <w:pPr>
        <w:pStyle w:val="Heading1"/>
        <w:rPr>
          <w:noProof/>
        </w:rPr>
      </w:pPr>
      <w:r>
        <w:rPr>
          <w:noProof/>
        </w:rPr>
        <w:t>Trasf</w:t>
      </w:r>
      <w:r w:rsidR="00425A71">
        <w:rPr>
          <w:noProof/>
        </w:rPr>
        <w:t>ondo</w:t>
      </w:r>
    </w:p>
    <w:p w14:paraId="1BC348F9" w14:textId="2C8EFAB6" w:rsidR="00425A71" w:rsidRPr="00613BB0" w:rsidRDefault="00425A71" w:rsidP="00425A71">
      <w:pPr>
        <w:pStyle w:val="ListParagraph"/>
        <w:numPr>
          <w:ilvl w:val="0"/>
          <w:numId w:val="3"/>
        </w:numPr>
        <w:spacing w:line="340" w:lineRule="exact"/>
        <w:rPr>
          <w:lang w:val="es-ES"/>
        </w:rPr>
      </w:pPr>
      <w:r w:rsidRPr="00613BB0">
        <w:rPr>
          <w:lang w:val="es-ES"/>
        </w:rPr>
        <w:t>Debido a Su pacto con Abraham (Gén</w:t>
      </w:r>
      <w:r w:rsidR="00E94425">
        <w:rPr>
          <w:lang w:val="es-ES"/>
        </w:rPr>
        <w:t>.</w:t>
      </w:r>
      <w:r w:rsidRPr="00613BB0">
        <w:rPr>
          <w:lang w:val="es-ES"/>
        </w:rPr>
        <w:t xml:space="preserve"> 12:1-3), Dios liberó a los israelitas de la esclavitud egipcia y los </w:t>
      </w:r>
      <w:r w:rsidR="00E94425">
        <w:rPr>
          <w:lang w:val="es-ES"/>
        </w:rPr>
        <w:t>hizo</w:t>
      </w:r>
      <w:r w:rsidRPr="00613BB0">
        <w:rPr>
          <w:lang w:val="es-ES"/>
        </w:rPr>
        <w:t xml:space="preserve"> Su pueblo especial (Éx</w:t>
      </w:r>
      <w:r w:rsidR="00E94425">
        <w:rPr>
          <w:lang w:val="es-ES"/>
        </w:rPr>
        <w:t>.</w:t>
      </w:r>
      <w:r w:rsidRPr="00613BB0">
        <w:rPr>
          <w:lang w:val="es-ES"/>
        </w:rPr>
        <w:t xml:space="preserve"> 2:23-25).</w:t>
      </w:r>
    </w:p>
    <w:p w14:paraId="2DD3281D" w14:textId="374C4185" w:rsidR="00425A71" w:rsidRPr="00613BB0" w:rsidRDefault="00425A71" w:rsidP="00425A71">
      <w:pPr>
        <w:pStyle w:val="ListParagraph"/>
        <w:numPr>
          <w:ilvl w:val="0"/>
          <w:numId w:val="3"/>
        </w:numPr>
        <w:spacing w:line="340" w:lineRule="exact"/>
        <w:rPr>
          <w:lang w:val="es-ES"/>
        </w:rPr>
      </w:pPr>
      <w:r w:rsidRPr="00613BB0">
        <w:rPr>
          <w:lang w:val="es-ES"/>
        </w:rPr>
        <w:t>Israel se convirtió en una gran nación y se le dio una tierra para vivir y prosperar (Jos</w:t>
      </w:r>
      <w:r w:rsidR="006925D0">
        <w:rPr>
          <w:lang w:val="es-ES"/>
        </w:rPr>
        <w:t>.</w:t>
      </w:r>
      <w:r w:rsidRPr="00613BB0">
        <w:rPr>
          <w:lang w:val="es-ES"/>
        </w:rPr>
        <w:t xml:space="preserve"> 21:43-45).</w:t>
      </w:r>
    </w:p>
    <w:p w14:paraId="18B6BF19" w14:textId="6A62E85D" w:rsidR="00425A71" w:rsidRPr="00613BB0" w:rsidRDefault="00425A71" w:rsidP="00425A71">
      <w:pPr>
        <w:pStyle w:val="ListParagraph"/>
        <w:numPr>
          <w:ilvl w:val="0"/>
          <w:numId w:val="3"/>
        </w:numPr>
        <w:spacing w:line="340" w:lineRule="exact"/>
        <w:rPr>
          <w:lang w:val="es-ES"/>
        </w:rPr>
      </w:pPr>
      <w:r w:rsidRPr="00613BB0">
        <w:rPr>
          <w:lang w:val="es-ES"/>
        </w:rPr>
        <w:t>Sin embargo, Dios hizo otras promesas sobre la tierra que los israelitas no cumplieron, por lo que fueron llevados de su tierra al cautiverio babilónico (Deut</w:t>
      </w:r>
      <w:r w:rsidR="00E94425">
        <w:rPr>
          <w:lang w:val="es-ES"/>
        </w:rPr>
        <w:t>.</w:t>
      </w:r>
      <w:r w:rsidRPr="00613BB0">
        <w:rPr>
          <w:lang w:val="es-ES"/>
        </w:rPr>
        <w:t xml:space="preserve"> 28:15 → Jo</w:t>
      </w:r>
      <w:r w:rsidR="006925D0">
        <w:rPr>
          <w:lang w:val="es-ES"/>
        </w:rPr>
        <w:t>s.</w:t>
      </w:r>
      <w:r w:rsidRPr="00613BB0">
        <w:rPr>
          <w:lang w:val="es-ES"/>
        </w:rPr>
        <w:t xml:space="preserve"> 23:14-16 → Jer</w:t>
      </w:r>
      <w:r w:rsidR="006925D0">
        <w:rPr>
          <w:lang w:val="es-ES"/>
        </w:rPr>
        <w:t>.</w:t>
      </w:r>
      <w:r w:rsidRPr="00613BB0">
        <w:rPr>
          <w:lang w:val="es-ES"/>
        </w:rPr>
        <w:t xml:space="preserve"> 2:11-13 → Dan</w:t>
      </w:r>
      <w:r w:rsidR="006925D0">
        <w:rPr>
          <w:lang w:val="es-ES"/>
        </w:rPr>
        <w:t>.</w:t>
      </w:r>
      <w:r w:rsidRPr="00613BB0">
        <w:rPr>
          <w:lang w:val="es-ES"/>
        </w:rPr>
        <w:t xml:space="preserve"> 1:1 -2</w:t>
      </w:r>
      <w:r w:rsidR="00E94425">
        <w:rPr>
          <w:lang w:val="es-ES"/>
        </w:rPr>
        <w:t xml:space="preserve"> </w:t>
      </w:r>
      <w:r w:rsidRPr="00613BB0">
        <w:rPr>
          <w:lang w:val="es-ES"/>
        </w:rPr>
        <w:t>→</w:t>
      </w:r>
      <w:r w:rsidR="00E94425">
        <w:rPr>
          <w:lang w:val="es-ES"/>
        </w:rPr>
        <w:t xml:space="preserve"> </w:t>
      </w:r>
      <w:r w:rsidRPr="00613BB0">
        <w:rPr>
          <w:lang w:val="es-ES"/>
        </w:rPr>
        <w:t>2 Reyes 24:10-16</w:t>
      </w:r>
      <w:r w:rsidR="00E94425">
        <w:rPr>
          <w:lang w:val="es-ES"/>
        </w:rPr>
        <w:t xml:space="preserve"> </w:t>
      </w:r>
      <w:r w:rsidRPr="00613BB0">
        <w:rPr>
          <w:lang w:val="es-ES"/>
        </w:rPr>
        <w:t>→</w:t>
      </w:r>
      <w:r w:rsidR="00E94425">
        <w:rPr>
          <w:lang w:val="es-ES"/>
        </w:rPr>
        <w:t xml:space="preserve"> </w:t>
      </w:r>
      <w:r w:rsidRPr="00613BB0">
        <w:rPr>
          <w:lang w:val="es-ES"/>
        </w:rPr>
        <w:t>2 Reyes 25:1-21).</w:t>
      </w:r>
    </w:p>
    <w:p w14:paraId="35CDDE66" w14:textId="14B4A17B" w:rsidR="00425A71" w:rsidRPr="00613BB0" w:rsidRDefault="00425A71" w:rsidP="00425A71">
      <w:pPr>
        <w:pStyle w:val="ListParagraph"/>
        <w:numPr>
          <w:ilvl w:val="0"/>
          <w:numId w:val="3"/>
        </w:numPr>
        <w:spacing w:line="340" w:lineRule="exact"/>
        <w:rPr>
          <w:lang w:val="es-ES"/>
        </w:rPr>
      </w:pPr>
      <w:r w:rsidRPr="00613BB0">
        <w:rPr>
          <w:rFonts w:cs="Arial"/>
          <w:lang w:val="es-ES"/>
        </w:rPr>
        <w:t xml:space="preserve">Fiel a </w:t>
      </w:r>
      <w:r w:rsidR="00E94425">
        <w:rPr>
          <w:rFonts w:cs="Arial"/>
          <w:lang w:val="es-ES"/>
        </w:rPr>
        <w:t>S</w:t>
      </w:r>
      <w:r w:rsidRPr="00613BB0">
        <w:rPr>
          <w:rFonts w:cs="Arial"/>
          <w:lang w:val="es-ES"/>
        </w:rPr>
        <w:t>u pacto, Dios prometió que después de setenta años en Babilonia los haría regresar a la tierra (Jer 25:11; 29:10).</w:t>
      </w:r>
    </w:p>
    <w:p w14:paraId="35D9D15D" w14:textId="45B6DB76" w:rsidR="00425A71" w:rsidRPr="00613BB0" w:rsidRDefault="00425A71" w:rsidP="00425A71">
      <w:pPr>
        <w:pStyle w:val="ListParagraph"/>
        <w:numPr>
          <w:ilvl w:val="0"/>
          <w:numId w:val="3"/>
        </w:numPr>
        <w:spacing w:line="340" w:lineRule="exact"/>
        <w:rPr>
          <w:lang w:val="es-ES"/>
        </w:rPr>
      </w:pPr>
      <w:r w:rsidRPr="00613BB0">
        <w:rPr>
          <w:rFonts w:cs="Arial"/>
          <w:lang w:val="es-ES"/>
        </w:rPr>
        <w:t xml:space="preserve">En el primer año del reinado de Ciro, el Señor </w:t>
      </w:r>
      <w:r w:rsidR="00DE75AF">
        <w:rPr>
          <w:rFonts w:cs="Arial"/>
          <w:lang w:val="es-ES"/>
        </w:rPr>
        <w:t>movió</w:t>
      </w:r>
      <w:r w:rsidRPr="00613BB0">
        <w:rPr>
          <w:rFonts w:cs="Arial"/>
          <w:lang w:val="es-ES"/>
        </w:rPr>
        <w:t xml:space="preserve"> su espíritu a hacer una proclamación que permitiera a los judíos regresar a Jerusalén para reconstruir el templo (2 Crón</w:t>
      </w:r>
      <w:r w:rsidR="00DE75AF">
        <w:rPr>
          <w:rFonts w:cs="Arial"/>
          <w:lang w:val="es-ES"/>
        </w:rPr>
        <w:t>.</w:t>
      </w:r>
      <w:r w:rsidRPr="00613BB0">
        <w:rPr>
          <w:rFonts w:cs="Arial"/>
          <w:lang w:val="es-ES"/>
        </w:rPr>
        <w:t xml:space="preserve"> 36:21-23; Esd</w:t>
      </w:r>
      <w:r w:rsidR="006925D0">
        <w:rPr>
          <w:rFonts w:cs="Arial"/>
          <w:lang w:val="es-ES"/>
        </w:rPr>
        <w:t>.</w:t>
      </w:r>
      <w:r w:rsidRPr="00613BB0">
        <w:rPr>
          <w:rFonts w:cs="Arial"/>
          <w:lang w:val="es-ES"/>
        </w:rPr>
        <w:t xml:space="preserve"> 1).</w:t>
      </w:r>
    </w:p>
    <w:p w14:paraId="00419C41" w14:textId="77777777" w:rsidR="00425A71" w:rsidRPr="00613BB0" w:rsidRDefault="00425A71" w:rsidP="00425A71">
      <w:pPr>
        <w:pStyle w:val="Heading1"/>
        <w:spacing w:after="240"/>
        <w:rPr>
          <w:lang w:val="es-ES"/>
        </w:rPr>
      </w:pPr>
      <w:r w:rsidRPr="00613BB0">
        <w:rPr>
          <w:lang w:val="es-ES"/>
        </w:rPr>
        <w:lastRenderedPageBreak/>
        <w:t>Reyes persas que reinaron durante este período</w:t>
      </w:r>
    </w:p>
    <w:p w14:paraId="70141751" w14:textId="4B65C6A1" w:rsidR="00425A71" w:rsidRPr="00613BB0" w:rsidRDefault="00425A71" w:rsidP="00425A71">
      <w:pPr>
        <w:rPr>
          <w:lang w:val="es-ES"/>
        </w:rPr>
      </w:pPr>
      <w:r w:rsidRPr="00613BB0">
        <w:rPr>
          <w:b/>
          <w:lang w:val="es-ES"/>
        </w:rPr>
        <w:t>Ciro (559-529 a.C.)</w:t>
      </w:r>
      <w:r w:rsidR="00DE75AF">
        <w:rPr>
          <w:b/>
          <w:lang w:val="es-ES"/>
        </w:rPr>
        <w:t xml:space="preserve"> </w:t>
      </w:r>
      <w:r w:rsidRPr="00613BB0">
        <w:rPr>
          <w:lang w:val="es-ES"/>
        </w:rPr>
        <w:t xml:space="preserve">En el año 549 a.C., Ciro había derrotado al rey medo y había unido a los medos y a los persas bajo su propio gobierno. Revirtió la práctica de los conquistadores asirios y babilónicos que sacaban a los cautivos de su tierra natal. En </w:t>
      </w:r>
      <w:r w:rsidR="00DE75AF">
        <w:rPr>
          <w:lang w:val="es-ES"/>
        </w:rPr>
        <w:t>vez de eso</w:t>
      </w:r>
      <w:r w:rsidRPr="00613BB0">
        <w:rPr>
          <w:lang w:val="es-ES"/>
        </w:rPr>
        <w:t xml:space="preserve">, permitió que estos pueblos conquistados regresaran a sus tierras y les ayudó a reconstruir templos a sus deidades. Algunos historiadores sugieren que hizo esto porque pensaba que </w:t>
      </w:r>
      <w:r w:rsidR="00DE75AF">
        <w:rPr>
          <w:lang w:val="es-ES"/>
        </w:rPr>
        <w:t xml:space="preserve">con </w:t>
      </w:r>
      <w:r w:rsidRPr="00613BB0">
        <w:rPr>
          <w:lang w:val="es-ES"/>
        </w:rPr>
        <w:t>cuantos más dioses pudiera congraciarse, mejor estaría.</w:t>
      </w:r>
    </w:p>
    <w:p w14:paraId="4DCF76FD" w14:textId="209858E4" w:rsidR="00425A71" w:rsidRPr="00613BB0" w:rsidRDefault="00DE75AF" w:rsidP="00425A71">
      <w:pPr>
        <w:rPr>
          <w:lang w:val="es-ES"/>
        </w:rPr>
      </w:pPr>
      <w:r>
        <w:rPr>
          <w:b/>
          <w:lang w:val="es-ES"/>
        </w:rPr>
        <w:t>Cambises (529-522 a.</w:t>
      </w:r>
      <w:r w:rsidR="00425A71" w:rsidRPr="00613BB0">
        <w:rPr>
          <w:b/>
          <w:lang w:val="es-ES"/>
        </w:rPr>
        <w:t>C.)</w:t>
      </w:r>
      <w:r>
        <w:rPr>
          <w:b/>
          <w:lang w:val="es-ES"/>
        </w:rPr>
        <w:t xml:space="preserve"> </w:t>
      </w:r>
      <w:r w:rsidR="00425A71" w:rsidRPr="00613BB0">
        <w:rPr>
          <w:lang w:val="es-ES"/>
        </w:rPr>
        <w:t>Algunos dicen que Cambises es el “Artajerjes” de Esdras 4. Si eso es cierto, entonces él es el rey al que escribieron los samaritanos, implorándole que impidiera a los judíos reconstruir el templo y la ciudad. Sea cierto o no, sabemos que Cambises era hijo de Ciro y gobernó durante un período de tiempo relativamente corto. Expandió el imperi</w:t>
      </w:r>
      <w:r>
        <w:rPr>
          <w:lang w:val="es-ES"/>
        </w:rPr>
        <w:t>o conquistando Egipto en 525 a.</w:t>
      </w:r>
      <w:r w:rsidR="00425A71" w:rsidRPr="00613BB0">
        <w:rPr>
          <w:lang w:val="es-ES"/>
        </w:rPr>
        <w:t xml:space="preserve">C., pero no pudo conquistar </w:t>
      </w:r>
      <w:r>
        <w:rPr>
          <w:lang w:val="es-ES"/>
        </w:rPr>
        <w:t>Cus</w:t>
      </w:r>
      <w:r w:rsidR="00425A71" w:rsidRPr="00613BB0">
        <w:rPr>
          <w:lang w:val="es-ES"/>
        </w:rPr>
        <w:t xml:space="preserve"> para expandir el reino más al suroeste. </w:t>
      </w:r>
      <w:r>
        <w:rPr>
          <w:lang w:val="es-ES"/>
        </w:rPr>
        <w:t xml:space="preserve">Murió siendo joven </w:t>
      </w:r>
      <w:r w:rsidR="00425A71" w:rsidRPr="00613BB0">
        <w:rPr>
          <w:lang w:val="es-ES"/>
        </w:rPr>
        <w:t>(</w:t>
      </w:r>
      <w:r>
        <w:rPr>
          <w:lang w:val="es-ES"/>
        </w:rPr>
        <w:t>un punto debatido</w:t>
      </w:r>
      <w:r w:rsidR="00425A71" w:rsidRPr="00613BB0">
        <w:rPr>
          <w:lang w:val="es-ES"/>
        </w:rPr>
        <w:t xml:space="preserve"> en la historia) en 522 a.C.</w:t>
      </w:r>
    </w:p>
    <w:p w14:paraId="2B1493D0" w14:textId="4052F1DF" w:rsidR="00425A71" w:rsidRPr="00613BB0" w:rsidRDefault="00425A71" w:rsidP="00425A71">
      <w:pPr>
        <w:rPr>
          <w:lang w:val="es-ES"/>
        </w:rPr>
      </w:pPr>
      <w:r w:rsidRPr="00613BB0">
        <w:rPr>
          <w:b/>
          <w:lang w:val="es-ES"/>
        </w:rPr>
        <w:t>Darío I (522-486 a.C.)</w:t>
      </w:r>
      <w:r w:rsidR="00DE75AF">
        <w:rPr>
          <w:b/>
          <w:lang w:val="es-ES"/>
        </w:rPr>
        <w:t xml:space="preserve"> </w:t>
      </w:r>
      <w:r w:rsidRPr="00613BB0">
        <w:rPr>
          <w:lang w:val="es-ES"/>
        </w:rPr>
        <w:t>Tras la muerte de Cambises, el imperio se vio sumido en un estado de agitación. Darío I, con la ayuda de su padre, Histaspes, un general capaz, sofocó toda oposición y gobernó como uno de los monarcas persas más fuertes. También se le conoce como Darío "el Grande". Pfeiffer escribió: “Darío buscó en los archivos y encontró el decreto de Ciro que autori</w:t>
      </w:r>
      <w:r w:rsidR="00DE75AF">
        <w:rPr>
          <w:lang w:val="es-ES"/>
        </w:rPr>
        <w:t>zó</w:t>
      </w:r>
      <w:r w:rsidRPr="00613BB0">
        <w:rPr>
          <w:lang w:val="es-ES"/>
        </w:rPr>
        <w:t xml:space="preserve"> la construcción del templo. Acto seguido, Darío emitió un nuevo edicto prohibiendo obstaculizar el proyecto y ordenando una generosa contribución del tesoro real” (Baker's Bible Atlas 166).</w:t>
      </w:r>
    </w:p>
    <w:p w14:paraId="4F776C7A" w14:textId="77777777" w:rsidR="00425A71" w:rsidRPr="00613BB0" w:rsidRDefault="00425A71" w:rsidP="00425A71">
      <w:pPr>
        <w:pStyle w:val="Heading1"/>
        <w:spacing w:after="240"/>
        <w:rPr>
          <w:lang w:val="es-ES"/>
        </w:rPr>
      </w:pPr>
      <w:r w:rsidRPr="00613BB0">
        <w:rPr>
          <w:lang w:val="es-ES"/>
        </w:rPr>
        <w:t>Tema</w:t>
      </w:r>
    </w:p>
    <w:p w14:paraId="33895CF6" w14:textId="0E15FF92" w:rsidR="00425A71" w:rsidRPr="00613BB0" w:rsidRDefault="00DE75AF" w:rsidP="00425A71">
      <w:pPr>
        <w:spacing w:after="0"/>
        <w:rPr>
          <w:b/>
          <w:sz w:val="24"/>
          <w:szCs w:val="24"/>
          <w:lang w:val="es-ES"/>
        </w:rPr>
      </w:pPr>
      <w:r>
        <w:rPr>
          <w:b/>
          <w:sz w:val="24"/>
          <w:szCs w:val="24"/>
          <w:lang w:val="es-ES"/>
        </w:rPr>
        <w:t>Construyan</w:t>
      </w:r>
      <w:r w:rsidR="00425A71" w:rsidRPr="00613BB0">
        <w:rPr>
          <w:b/>
          <w:sz w:val="24"/>
          <w:szCs w:val="24"/>
          <w:lang w:val="es-ES"/>
        </w:rPr>
        <w:t xml:space="preserve"> el templo</w:t>
      </w:r>
    </w:p>
    <w:p w14:paraId="37C01EA3" w14:textId="10D0FC1F" w:rsidR="00425A71" w:rsidRDefault="00DE75AF" w:rsidP="00425A71">
      <w:r w:rsidRPr="00613BB0">
        <w:rPr>
          <w:lang w:val="es-ES"/>
        </w:rPr>
        <w:t>Dios levantó a los profetas Hageo y Zacarías para despertar al pueblo de su indiferencia espiritual y animarlo a completar la obra que se había detenido casi dieciséis años antes (Esdras 5:1-2). Bajo su predicación la obra prosperó y el templo fue terminado</w:t>
      </w:r>
      <w:r>
        <w:rPr>
          <w:lang w:val="es-ES"/>
        </w:rPr>
        <w:t xml:space="preserve"> “el tercer día del mes de Adar;</w:t>
      </w:r>
      <w:r w:rsidRPr="00613BB0">
        <w:rPr>
          <w:lang w:val="es-ES"/>
        </w:rPr>
        <w:t xml:space="preserve"> </w:t>
      </w:r>
      <w:r>
        <w:rPr>
          <w:lang w:val="es-ES"/>
        </w:rPr>
        <w:t>era</w:t>
      </w:r>
      <w:r w:rsidRPr="00613BB0">
        <w:rPr>
          <w:lang w:val="es-ES"/>
        </w:rPr>
        <w:t xml:space="preserve"> el año sexto del reinado del rey Darío” (Esdras 6:15). Esto sería el año 516 a.C.</w:t>
      </w:r>
    </w:p>
    <w:p w14:paraId="606421D0" w14:textId="26DEC71E" w:rsidR="00425A71" w:rsidRDefault="00B868B2" w:rsidP="00425A71">
      <w:pPr>
        <w:pStyle w:val="Heading1"/>
        <w:spacing w:after="240"/>
      </w:pPr>
      <w:r>
        <w:t xml:space="preserve">Bosquejo </w:t>
      </w:r>
      <w:r w:rsidR="00425A71">
        <w:t>del libro</w:t>
      </w:r>
    </w:p>
    <w:p w14:paraId="7C721727" w14:textId="2B31D11F" w:rsidR="00425A71" w:rsidRPr="00613BB0" w:rsidRDefault="00425A71" w:rsidP="00425A71">
      <w:pPr>
        <w:pStyle w:val="ListParagraph"/>
        <w:numPr>
          <w:ilvl w:val="0"/>
          <w:numId w:val="4"/>
        </w:numPr>
        <w:spacing w:line="283" w:lineRule="auto"/>
        <w:rPr>
          <w:lang w:val="es-ES"/>
        </w:rPr>
      </w:pPr>
      <w:r w:rsidRPr="00613BB0">
        <w:rPr>
          <w:lang w:val="es-ES"/>
        </w:rPr>
        <w:t>Primer mensaje de Hageo: “Constru</w:t>
      </w:r>
      <w:r w:rsidR="00DE75AF">
        <w:rPr>
          <w:lang w:val="es-ES"/>
        </w:rPr>
        <w:t>yan</w:t>
      </w:r>
      <w:r w:rsidRPr="00613BB0">
        <w:rPr>
          <w:lang w:val="es-ES"/>
        </w:rPr>
        <w:t xml:space="preserve"> la casa del Señor” (1:1-15)</w:t>
      </w:r>
    </w:p>
    <w:p w14:paraId="3FEF3744" w14:textId="125C923B" w:rsidR="00425A71" w:rsidRDefault="00425A71" w:rsidP="00425A71">
      <w:pPr>
        <w:pStyle w:val="ListParagraph"/>
        <w:numPr>
          <w:ilvl w:val="1"/>
          <w:numId w:val="4"/>
        </w:numPr>
        <w:spacing w:line="283" w:lineRule="auto"/>
      </w:pPr>
      <w:r>
        <w:t>Consider</w:t>
      </w:r>
      <w:r w:rsidR="00DE75AF">
        <w:t>en s</w:t>
      </w:r>
      <w:r>
        <w:t>us caminos (1:1-11)</w:t>
      </w:r>
    </w:p>
    <w:p w14:paraId="57280E88" w14:textId="77777777" w:rsidR="00425A71" w:rsidRPr="00613BB0" w:rsidRDefault="00425A71" w:rsidP="00425A71">
      <w:pPr>
        <w:pStyle w:val="ListParagraph"/>
        <w:numPr>
          <w:ilvl w:val="1"/>
          <w:numId w:val="4"/>
        </w:numPr>
        <w:spacing w:line="283" w:lineRule="auto"/>
        <w:rPr>
          <w:lang w:val="es-ES"/>
        </w:rPr>
      </w:pPr>
      <w:r w:rsidRPr="00613BB0">
        <w:rPr>
          <w:lang w:val="es-ES"/>
        </w:rPr>
        <w:t>Se inician las obras del templo (1:12-15)</w:t>
      </w:r>
    </w:p>
    <w:p w14:paraId="36C267A6" w14:textId="56A98CC9" w:rsidR="00425A71" w:rsidRPr="00613BB0" w:rsidRDefault="00425A71" w:rsidP="00425A71">
      <w:pPr>
        <w:pStyle w:val="ListParagraph"/>
        <w:numPr>
          <w:ilvl w:val="0"/>
          <w:numId w:val="4"/>
        </w:numPr>
        <w:spacing w:line="283" w:lineRule="auto"/>
        <w:rPr>
          <w:lang w:val="es-ES"/>
        </w:rPr>
      </w:pPr>
      <w:r w:rsidRPr="00613BB0">
        <w:rPr>
          <w:lang w:val="es-ES"/>
        </w:rPr>
        <w:t xml:space="preserve">Segundo mensaje de Hageo: “La </w:t>
      </w:r>
      <w:r w:rsidR="00DE75AF">
        <w:rPr>
          <w:lang w:val="es-ES"/>
        </w:rPr>
        <w:t>postrera</w:t>
      </w:r>
      <w:r w:rsidRPr="00613BB0">
        <w:rPr>
          <w:lang w:val="es-ES"/>
        </w:rPr>
        <w:t xml:space="preserve"> casa será más gloriosa” (2:1-9)</w:t>
      </w:r>
    </w:p>
    <w:p w14:paraId="5B0F28E4" w14:textId="77777777" w:rsidR="00425A71" w:rsidRPr="00613BB0" w:rsidRDefault="00425A71" w:rsidP="00425A71">
      <w:pPr>
        <w:pStyle w:val="ListParagraph"/>
        <w:numPr>
          <w:ilvl w:val="1"/>
          <w:numId w:val="4"/>
        </w:numPr>
        <w:spacing w:line="283" w:lineRule="auto"/>
        <w:rPr>
          <w:lang w:val="es-ES"/>
        </w:rPr>
      </w:pPr>
      <w:r w:rsidRPr="00613BB0">
        <w:rPr>
          <w:lang w:val="es-ES"/>
        </w:rPr>
        <w:t>El Señor estará con los constructores del templo (2:1-5)</w:t>
      </w:r>
    </w:p>
    <w:p w14:paraId="6FA087A5" w14:textId="77777777" w:rsidR="00425A71" w:rsidRPr="00613BB0" w:rsidRDefault="00425A71" w:rsidP="00425A71">
      <w:pPr>
        <w:pStyle w:val="ListParagraph"/>
        <w:numPr>
          <w:ilvl w:val="1"/>
          <w:numId w:val="4"/>
        </w:numPr>
        <w:spacing w:line="283" w:lineRule="auto"/>
        <w:rPr>
          <w:lang w:val="es-ES"/>
        </w:rPr>
      </w:pPr>
      <w:r w:rsidRPr="00613BB0">
        <w:rPr>
          <w:lang w:val="es-ES"/>
        </w:rPr>
        <w:t>La gloria futura del templo (2:6-9)</w:t>
      </w:r>
    </w:p>
    <w:p w14:paraId="7C80B674" w14:textId="0A7E7AC6" w:rsidR="00425A71" w:rsidRPr="00613BB0" w:rsidRDefault="00425A71" w:rsidP="00425A71">
      <w:pPr>
        <w:pStyle w:val="ListParagraph"/>
        <w:numPr>
          <w:ilvl w:val="0"/>
          <w:numId w:val="4"/>
        </w:numPr>
        <w:spacing w:line="283" w:lineRule="auto"/>
        <w:rPr>
          <w:lang w:val="es-ES"/>
        </w:rPr>
      </w:pPr>
      <w:r w:rsidRPr="00613BB0">
        <w:rPr>
          <w:lang w:val="es-ES"/>
        </w:rPr>
        <w:t xml:space="preserve">Tercer mensaje de Hageo: “Desde hoy Dios </w:t>
      </w:r>
      <w:r w:rsidR="00DE75AF">
        <w:rPr>
          <w:lang w:val="es-ES"/>
        </w:rPr>
        <w:t>los</w:t>
      </w:r>
      <w:r w:rsidRPr="00613BB0">
        <w:rPr>
          <w:lang w:val="es-ES"/>
        </w:rPr>
        <w:t xml:space="preserve"> bendecirá” (2:10-19)</w:t>
      </w:r>
    </w:p>
    <w:p w14:paraId="70E48789" w14:textId="77777777" w:rsidR="00425A71" w:rsidRPr="00613BB0" w:rsidRDefault="00425A71" w:rsidP="00425A71">
      <w:pPr>
        <w:pStyle w:val="ListParagraph"/>
        <w:numPr>
          <w:ilvl w:val="1"/>
          <w:numId w:val="4"/>
        </w:numPr>
        <w:spacing w:line="283" w:lineRule="auto"/>
        <w:rPr>
          <w:lang w:val="es-ES"/>
        </w:rPr>
      </w:pPr>
      <w:r w:rsidRPr="00613BB0">
        <w:rPr>
          <w:lang w:val="es-ES"/>
        </w:rPr>
        <w:t>Dos preguntas demuestran la necesidad de que Israel sea limpiado (2:10-14)</w:t>
      </w:r>
    </w:p>
    <w:p w14:paraId="0A30754E" w14:textId="65AA6395" w:rsidR="00425A71" w:rsidRPr="00613BB0" w:rsidRDefault="00425A71" w:rsidP="00425A71">
      <w:pPr>
        <w:pStyle w:val="ListParagraph"/>
        <w:numPr>
          <w:ilvl w:val="1"/>
          <w:numId w:val="4"/>
        </w:numPr>
        <w:spacing w:line="283" w:lineRule="auto"/>
        <w:rPr>
          <w:lang w:val="es-ES"/>
        </w:rPr>
      </w:pPr>
      <w:r w:rsidRPr="00613BB0">
        <w:rPr>
          <w:lang w:val="es-ES"/>
        </w:rPr>
        <w:t xml:space="preserve">Las prioridades equivocadas trajeron calamidades; </w:t>
      </w:r>
      <w:r w:rsidR="00DE75AF">
        <w:rPr>
          <w:lang w:val="es-ES"/>
        </w:rPr>
        <w:t>e</w:t>
      </w:r>
      <w:r w:rsidRPr="00613BB0">
        <w:rPr>
          <w:lang w:val="es-ES"/>
        </w:rPr>
        <w:t>l celo por el Señor restauraría la prosperidad (2:15-19)</w:t>
      </w:r>
    </w:p>
    <w:p w14:paraId="0010DF6C" w14:textId="508F4CEA" w:rsidR="00425A71" w:rsidRPr="00613BB0" w:rsidRDefault="00425A71" w:rsidP="00425A71">
      <w:pPr>
        <w:pStyle w:val="ListParagraph"/>
        <w:numPr>
          <w:ilvl w:val="0"/>
          <w:numId w:val="4"/>
        </w:numPr>
        <w:spacing w:line="283" w:lineRule="auto"/>
        <w:rPr>
          <w:lang w:val="es-ES"/>
        </w:rPr>
      </w:pPr>
      <w:r w:rsidRPr="00613BB0">
        <w:rPr>
          <w:lang w:val="es-ES"/>
        </w:rPr>
        <w:t>Cuarto mensaje de Hageo: “Z</w:t>
      </w:r>
      <w:r w:rsidR="00DE75AF">
        <w:rPr>
          <w:lang w:val="es-ES"/>
        </w:rPr>
        <w:t>o</w:t>
      </w:r>
      <w:r w:rsidRPr="00613BB0">
        <w:rPr>
          <w:lang w:val="es-ES"/>
        </w:rPr>
        <w:t xml:space="preserve">robabel es elegido como </w:t>
      </w:r>
      <w:r w:rsidR="009271CC">
        <w:rPr>
          <w:lang w:val="es-ES"/>
        </w:rPr>
        <w:t>anillo de sellar</w:t>
      </w:r>
      <w:r w:rsidRPr="00613BB0">
        <w:rPr>
          <w:lang w:val="es-ES"/>
        </w:rPr>
        <w:t xml:space="preserve"> de Dios” (2:20-23)</w:t>
      </w:r>
    </w:p>
    <w:p w14:paraId="2257DA8C" w14:textId="77777777" w:rsidR="00425A71" w:rsidRPr="00613BB0" w:rsidRDefault="00425A71" w:rsidP="00425A71">
      <w:pPr>
        <w:pStyle w:val="ListParagraph"/>
        <w:numPr>
          <w:ilvl w:val="1"/>
          <w:numId w:val="4"/>
        </w:numPr>
        <w:spacing w:line="283" w:lineRule="auto"/>
        <w:rPr>
          <w:lang w:val="es-ES"/>
        </w:rPr>
      </w:pPr>
      <w:r w:rsidRPr="00613BB0">
        <w:rPr>
          <w:lang w:val="es-ES"/>
        </w:rPr>
        <w:t>Se promete el derrocamiento de las naciones (2:20-22)</w:t>
      </w:r>
    </w:p>
    <w:p w14:paraId="1F67FC10" w14:textId="77777777" w:rsidR="00425A71" w:rsidRPr="00613BB0" w:rsidRDefault="00425A71" w:rsidP="00425A71">
      <w:pPr>
        <w:pStyle w:val="ListParagraph"/>
        <w:numPr>
          <w:ilvl w:val="1"/>
          <w:numId w:val="4"/>
        </w:numPr>
        <w:spacing w:line="283" w:lineRule="auto"/>
        <w:rPr>
          <w:lang w:val="es-ES"/>
        </w:rPr>
      </w:pPr>
      <w:r w:rsidRPr="00613BB0">
        <w:rPr>
          <w:lang w:val="es-ES"/>
        </w:rPr>
        <w:t>La esperanza mesiánica se preserva en Zorobabel (2:23)</w:t>
      </w:r>
    </w:p>
    <w:p w14:paraId="6ACE952D" w14:textId="77777777" w:rsidR="00425A71" w:rsidRPr="00613BB0" w:rsidRDefault="00425A71" w:rsidP="00425A71">
      <w:pPr>
        <w:pStyle w:val="Title"/>
        <w:rPr>
          <w:lang w:val="es-ES"/>
        </w:rPr>
      </w:pPr>
      <w:r w:rsidRPr="00613BB0">
        <w:rPr>
          <w:lang w:val="es-ES"/>
        </w:rPr>
        <w:br w:type="page"/>
      </w:r>
      <w:r w:rsidRPr="00613BB0">
        <w:rPr>
          <w:lang w:val="es-ES"/>
        </w:rPr>
        <w:lastRenderedPageBreak/>
        <w:t>Hageo, Zacarías, Malaquías</w:t>
      </w:r>
    </w:p>
    <w:p w14:paraId="123DE120" w14:textId="25AA175F" w:rsidR="00425A71" w:rsidRPr="00613BB0" w:rsidRDefault="00425A71" w:rsidP="00425A71">
      <w:pPr>
        <w:pStyle w:val="Subtitle"/>
        <w:rPr>
          <w:lang w:val="es-ES"/>
        </w:rPr>
      </w:pPr>
      <w:r w:rsidRPr="00613BB0">
        <w:rPr>
          <w:lang w:val="es-ES"/>
        </w:rPr>
        <w:t xml:space="preserve">Lección 3: El </w:t>
      </w:r>
      <w:r w:rsidR="00F523B9">
        <w:rPr>
          <w:lang w:val="es-ES"/>
        </w:rPr>
        <w:t>l</w:t>
      </w:r>
      <w:r w:rsidRPr="00613BB0">
        <w:rPr>
          <w:lang w:val="es-ES"/>
        </w:rPr>
        <w:t>ibro de Hageo</w:t>
      </w:r>
    </w:p>
    <w:p w14:paraId="6AF2532D" w14:textId="42195C4A" w:rsidR="00425A71" w:rsidRPr="00613BB0" w:rsidRDefault="00425A71" w:rsidP="00425A71">
      <w:pPr>
        <w:pStyle w:val="Heading1"/>
        <w:rPr>
          <w:rStyle w:val="SubtitleChar"/>
          <w:sz w:val="24"/>
          <w:szCs w:val="24"/>
          <w:lang w:val="es-ES"/>
        </w:rPr>
      </w:pPr>
      <w:r w:rsidRPr="00613BB0">
        <w:rPr>
          <w:lang w:val="es-ES"/>
        </w:rPr>
        <w:t>Primer mensaje de Hageo “Constru</w:t>
      </w:r>
      <w:r w:rsidR="00F523B9">
        <w:rPr>
          <w:lang w:val="es-ES"/>
        </w:rPr>
        <w:t>yan</w:t>
      </w:r>
      <w:r w:rsidRPr="00613BB0">
        <w:rPr>
          <w:lang w:val="es-ES"/>
        </w:rPr>
        <w:t xml:space="preserve"> la casa del Señor” (1:1-15)</w:t>
      </w:r>
    </w:p>
    <w:p w14:paraId="6D6DDB48" w14:textId="77777777" w:rsidR="00425A71" w:rsidRPr="00613BB0" w:rsidRDefault="00425A71" w:rsidP="00425A71">
      <w:pPr>
        <w:shd w:val="clear" w:color="auto" w:fill="FFD966" w:themeFill="accent4" w:themeFillTint="99"/>
        <w:spacing w:after="0"/>
        <w:jc w:val="center"/>
        <w:rPr>
          <w:b/>
          <w:color w:val="222A35" w:themeColor="text2" w:themeShade="80"/>
          <w:lang w:val="es-ES"/>
        </w:rPr>
      </w:pPr>
      <w:r w:rsidRPr="00613BB0">
        <w:rPr>
          <w:b/>
          <w:color w:val="222A35" w:themeColor="text2" w:themeShade="80"/>
          <w:lang w:val="es-ES"/>
        </w:rPr>
        <w:t>520 aC</w:t>
      </w:r>
    </w:p>
    <w:p w14:paraId="2A8255C3" w14:textId="257DD104" w:rsidR="00425A71" w:rsidRPr="00613BB0" w:rsidRDefault="00425A71" w:rsidP="00425A71">
      <w:pPr>
        <w:shd w:val="clear" w:color="auto" w:fill="FFD966" w:themeFill="accent4" w:themeFillTint="99"/>
        <w:spacing w:after="0"/>
        <w:rPr>
          <w:b/>
          <w:lang w:val="es-ES"/>
        </w:rPr>
      </w:pPr>
      <w:r w:rsidRPr="00613BB0">
        <w:rPr>
          <w:b/>
          <w:lang w:val="es-ES"/>
        </w:rPr>
        <w:t xml:space="preserve"> </w:t>
      </w:r>
      <w:r w:rsidR="00F523B9">
        <w:rPr>
          <w:b/>
          <w:lang w:val="es-ES"/>
        </w:rPr>
        <w:tab/>
        <w:t xml:space="preserve">   </w:t>
      </w:r>
      <w:r w:rsidR="007265ED">
        <w:rPr>
          <w:b/>
          <w:color w:val="222A35" w:themeColor="text2" w:themeShade="80"/>
          <w:lang w:val="es-ES"/>
        </w:rPr>
        <w:t>E</w:t>
      </w:r>
      <w:r w:rsidRPr="00613BB0">
        <w:rPr>
          <w:b/>
          <w:color w:val="222A35" w:themeColor="text2" w:themeShade="80"/>
          <w:lang w:val="es-ES"/>
        </w:rPr>
        <w:t>lul</w:t>
      </w:r>
      <w:r w:rsidRPr="00613BB0">
        <w:rPr>
          <w:b/>
          <w:color w:val="222A35" w:themeColor="text2" w:themeShade="80"/>
          <w:lang w:val="es-ES"/>
        </w:rPr>
        <w:tab/>
        <w:t xml:space="preserve"> </w:t>
      </w:r>
      <w:r w:rsidR="00F523B9">
        <w:rPr>
          <w:b/>
          <w:color w:val="222A35" w:themeColor="text2" w:themeShade="80"/>
          <w:lang w:val="es-ES"/>
        </w:rPr>
        <w:tab/>
        <w:t xml:space="preserve">         </w:t>
      </w:r>
      <w:r w:rsidR="007265ED">
        <w:rPr>
          <w:b/>
          <w:color w:val="7B7B7B" w:themeColor="accent3" w:themeShade="BF"/>
          <w:lang w:val="es-ES"/>
        </w:rPr>
        <w:t>T</w:t>
      </w:r>
      <w:r w:rsidRPr="00613BB0">
        <w:rPr>
          <w:b/>
          <w:color w:val="7B7B7B" w:themeColor="accent3" w:themeShade="BF"/>
          <w:lang w:val="es-ES"/>
        </w:rPr>
        <w:t>ishr</w:t>
      </w:r>
      <w:r w:rsidR="00F523B9">
        <w:rPr>
          <w:b/>
          <w:color w:val="7B7B7B" w:themeColor="accent3" w:themeShade="BF"/>
          <w:lang w:val="es-ES"/>
        </w:rPr>
        <w:t>e</w:t>
      </w:r>
      <w:r w:rsidRPr="00613BB0">
        <w:rPr>
          <w:b/>
          <w:color w:val="7B7B7B" w:themeColor="accent3" w:themeShade="BF"/>
          <w:lang w:val="es-ES"/>
        </w:rPr>
        <w:t xml:space="preserve">i </w:t>
      </w:r>
      <w:r w:rsidR="00F523B9">
        <w:rPr>
          <w:b/>
          <w:color w:val="7B7B7B" w:themeColor="accent3" w:themeShade="BF"/>
          <w:lang w:val="es-ES"/>
        </w:rPr>
        <w:tab/>
      </w:r>
      <w:r w:rsidR="00F523B9">
        <w:rPr>
          <w:b/>
          <w:color w:val="7B7B7B" w:themeColor="accent3" w:themeShade="BF"/>
          <w:lang w:val="es-ES"/>
        </w:rPr>
        <w:tab/>
      </w:r>
      <w:r w:rsidR="00F523B9">
        <w:rPr>
          <w:b/>
          <w:color w:val="7B7B7B" w:themeColor="accent3" w:themeShade="BF"/>
          <w:lang w:val="es-ES"/>
        </w:rPr>
        <w:tab/>
      </w:r>
      <w:r w:rsidR="00F523B9">
        <w:rPr>
          <w:b/>
          <w:color w:val="7B7B7B" w:themeColor="accent3" w:themeShade="BF"/>
          <w:lang w:val="es-ES"/>
        </w:rPr>
        <w:tab/>
      </w:r>
      <w:r w:rsidR="00F523B9">
        <w:rPr>
          <w:b/>
          <w:color w:val="7B7B7B" w:themeColor="accent3" w:themeShade="BF"/>
          <w:lang w:val="es-ES"/>
        </w:rPr>
        <w:tab/>
        <w:t xml:space="preserve">          </w:t>
      </w:r>
      <w:r w:rsidR="007265ED">
        <w:rPr>
          <w:b/>
          <w:color w:val="7B7B7B" w:themeColor="accent3" w:themeShade="BF"/>
          <w:lang w:val="es-ES"/>
        </w:rPr>
        <w:t>K</w:t>
      </w:r>
      <w:r w:rsidR="00F523B9">
        <w:rPr>
          <w:b/>
          <w:color w:val="7B7B7B" w:themeColor="accent3" w:themeShade="BF"/>
          <w:lang w:val="es-ES"/>
        </w:rPr>
        <w:t>islev</w:t>
      </w:r>
    </w:p>
    <w:p w14:paraId="6520F660" w14:textId="571DF259" w:rsidR="00425A71" w:rsidRPr="00613BB0" w:rsidRDefault="00F523B9" w:rsidP="00425A71">
      <w:pPr>
        <w:shd w:val="clear" w:color="auto" w:fill="FFD966" w:themeFill="accent4" w:themeFillTint="99"/>
        <w:rPr>
          <w:b/>
          <w:color w:val="7B7B7B" w:themeColor="accent3" w:themeShade="BF"/>
          <w:lang w:val="es-ES"/>
        </w:rPr>
      </w:pPr>
      <w:r>
        <w:rPr>
          <w:b/>
          <w:color w:val="222A35" w:themeColor="text2" w:themeShade="80"/>
          <w:lang w:val="es-ES"/>
        </w:rPr>
        <w:t>a</w:t>
      </w:r>
      <w:r w:rsidR="00425A71" w:rsidRPr="00613BB0">
        <w:rPr>
          <w:b/>
          <w:color w:val="222A35" w:themeColor="text2" w:themeShade="80"/>
          <w:lang w:val="es-ES"/>
        </w:rPr>
        <w:t xml:space="preserve">gosto </w:t>
      </w:r>
      <w:r>
        <w:rPr>
          <w:b/>
          <w:color w:val="222A35" w:themeColor="text2" w:themeShade="80"/>
          <w:lang w:val="es-ES"/>
        </w:rPr>
        <w:tab/>
        <w:t xml:space="preserve">     /</w:t>
      </w:r>
      <w:r>
        <w:rPr>
          <w:b/>
          <w:color w:val="222A35" w:themeColor="text2" w:themeShade="80"/>
          <w:lang w:val="es-ES"/>
        </w:rPr>
        <w:tab/>
      </w:r>
      <w:r w:rsidR="00425A71" w:rsidRPr="00613BB0">
        <w:rPr>
          <w:b/>
          <w:color w:val="222A35" w:themeColor="text2" w:themeShade="80"/>
          <w:lang w:val="es-ES"/>
        </w:rPr>
        <w:t>septiembre</w:t>
      </w:r>
      <w:r>
        <w:rPr>
          <w:b/>
          <w:color w:val="222A35" w:themeColor="text2" w:themeShade="80"/>
          <w:lang w:val="es-ES"/>
        </w:rPr>
        <w:tab/>
      </w:r>
      <w:r w:rsidR="00425A71" w:rsidRPr="00613BB0">
        <w:rPr>
          <w:b/>
          <w:color w:val="7B7B7B" w:themeColor="accent3" w:themeShade="BF"/>
          <w:lang w:val="es-ES"/>
        </w:rPr>
        <w:t xml:space="preserve">/ </w:t>
      </w:r>
      <w:r>
        <w:rPr>
          <w:b/>
          <w:color w:val="7B7B7B" w:themeColor="accent3" w:themeShade="BF"/>
          <w:lang w:val="es-ES"/>
        </w:rPr>
        <w:tab/>
        <w:t>o</w:t>
      </w:r>
      <w:r w:rsidR="00425A71" w:rsidRPr="00613BB0">
        <w:rPr>
          <w:b/>
          <w:color w:val="7B7B7B" w:themeColor="accent3" w:themeShade="BF"/>
          <w:lang w:val="es-ES"/>
        </w:rPr>
        <w:t xml:space="preserve">ctubre </w:t>
      </w:r>
      <w:r>
        <w:rPr>
          <w:b/>
          <w:color w:val="7B7B7B" w:themeColor="accent3" w:themeShade="BF"/>
          <w:lang w:val="es-ES"/>
        </w:rPr>
        <w:tab/>
        <w:t>/</w:t>
      </w:r>
      <w:r>
        <w:rPr>
          <w:b/>
          <w:color w:val="7B7B7B" w:themeColor="accent3" w:themeShade="BF"/>
          <w:lang w:val="es-ES"/>
        </w:rPr>
        <w:tab/>
        <w:t>n</w:t>
      </w:r>
      <w:r w:rsidR="00425A71" w:rsidRPr="00613BB0">
        <w:rPr>
          <w:b/>
          <w:color w:val="7B7B7B" w:themeColor="accent3" w:themeShade="BF"/>
          <w:lang w:val="es-ES"/>
        </w:rPr>
        <w:t xml:space="preserve">oviembre </w:t>
      </w:r>
      <w:r>
        <w:rPr>
          <w:b/>
          <w:color w:val="7B7B7B" w:themeColor="accent3" w:themeShade="BF"/>
          <w:lang w:val="es-ES"/>
        </w:rPr>
        <w:tab/>
        <w:t>/</w:t>
      </w:r>
      <w:r>
        <w:rPr>
          <w:b/>
          <w:color w:val="7B7B7B" w:themeColor="accent3" w:themeShade="BF"/>
          <w:lang w:val="es-ES"/>
        </w:rPr>
        <w:tab/>
        <w:t>d</w:t>
      </w:r>
      <w:r w:rsidR="00425A71" w:rsidRPr="00613BB0">
        <w:rPr>
          <w:b/>
          <w:color w:val="7B7B7B" w:themeColor="accent3" w:themeShade="BF"/>
          <w:lang w:val="es-ES"/>
        </w:rPr>
        <w:t>iciembre</w:t>
      </w:r>
    </w:p>
    <w:p w14:paraId="3C98A73A" w14:textId="312E189D" w:rsidR="00425A71" w:rsidRPr="00613BB0" w:rsidRDefault="00425A71" w:rsidP="00425A71">
      <w:pPr>
        <w:pStyle w:val="ListParagraph"/>
        <w:numPr>
          <w:ilvl w:val="0"/>
          <w:numId w:val="5"/>
        </w:numPr>
        <w:spacing w:line="240" w:lineRule="auto"/>
        <w:rPr>
          <w:sz w:val="20"/>
          <w:szCs w:val="20"/>
          <w:lang w:val="es-ES"/>
        </w:rPr>
      </w:pPr>
      <w:r w:rsidRPr="00613BB0">
        <w:rPr>
          <w:sz w:val="20"/>
          <w:szCs w:val="20"/>
          <w:lang w:val="es-ES"/>
        </w:rPr>
        <w:t>Darío era el rey de Persia al momento de</w:t>
      </w:r>
      <w:r w:rsidR="00F523B9">
        <w:rPr>
          <w:sz w:val="20"/>
          <w:szCs w:val="20"/>
          <w:lang w:val="es-ES"/>
        </w:rPr>
        <w:t xml:space="preserve"> escribir este artículo (520 a.</w:t>
      </w:r>
      <w:r w:rsidRPr="00613BB0">
        <w:rPr>
          <w:sz w:val="20"/>
          <w:szCs w:val="20"/>
          <w:lang w:val="es-ES"/>
        </w:rPr>
        <w:t>C.).</w:t>
      </w:r>
    </w:p>
    <w:p w14:paraId="47543A8E" w14:textId="77777777" w:rsidR="00425A71" w:rsidRPr="00613BB0" w:rsidRDefault="00425A71" w:rsidP="00425A71">
      <w:pPr>
        <w:pStyle w:val="ListParagraph"/>
        <w:numPr>
          <w:ilvl w:val="0"/>
          <w:numId w:val="5"/>
        </w:numPr>
        <w:spacing w:line="240" w:lineRule="auto"/>
        <w:rPr>
          <w:sz w:val="20"/>
          <w:szCs w:val="20"/>
          <w:lang w:val="es-ES"/>
        </w:rPr>
      </w:pPr>
      <w:r w:rsidRPr="00613BB0">
        <w:rPr>
          <w:sz w:val="20"/>
          <w:szCs w:val="20"/>
          <w:lang w:val="es-ES"/>
        </w:rPr>
        <w:t>Según el calendario hebreo el sexto mes sería Elul, que equivale a partes de nuestro agosto/septiembre.</w:t>
      </w:r>
    </w:p>
    <w:p w14:paraId="0557354D" w14:textId="78166EC9" w:rsidR="00425A71" w:rsidRPr="00613BB0" w:rsidRDefault="00425A71" w:rsidP="00425A71">
      <w:pPr>
        <w:pStyle w:val="ListParagraph"/>
        <w:numPr>
          <w:ilvl w:val="0"/>
          <w:numId w:val="5"/>
        </w:numPr>
        <w:spacing w:line="240" w:lineRule="auto"/>
        <w:rPr>
          <w:sz w:val="20"/>
          <w:szCs w:val="20"/>
          <w:lang w:val="es-ES"/>
        </w:rPr>
      </w:pPr>
      <w:r w:rsidRPr="00613BB0">
        <w:rPr>
          <w:sz w:val="20"/>
          <w:szCs w:val="20"/>
          <w:lang w:val="es-ES"/>
        </w:rPr>
        <w:t xml:space="preserve">El primer día del mes era la fiesta de luna nueva </w:t>
      </w:r>
      <w:r w:rsidR="007265ED" w:rsidRPr="00613BB0">
        <w:rPr>
          <w:sz w:val="20"/>
          <w:szCs w:val="20"/>
          <w:lang w:val="es-ES"/>
        </w:rPr>
        <w:t xml:space="preserve">regular </w:t>
      </w:r>
      <w:r w:rsidRPr="00613BB0">
        <w:rPr>
          <w:sz w:val="20"/>
          <w:szCs w:val="20"/>
          <w:lang w:val="es-ES"/>
        </w:rPr>
        <w:t>cuando el pueblo se reunía para ofrecer sacrificios (Núm</w:t>
      </w:r>
      <w:r w:rsidR="007265ED">
        <w:rPr>
          <w:sz w:val="20"/>
          <w:szCs w:val="20"/>
          <w:lang w:val="es-ES"/>
        </w:rPr>
        <w:t>.</w:t>
      </w:r>
      <w:r w:rsidRPr="00613BB0">
        <w:rPr>
          <w:sz w:val="20"/>
          <w:szCs w:val="20"/>
          <w:lang w:val="es-ES"/>
        </w:rPr>
        <w:t xml:space="preserve"> 10:10)</w:t>
      </w:r>
    </w:p>
    <w:p w14:paraId="7DA48B08" w14:textId="7F0BEBE1" w:rsidR="00425A71" w:rsidRPr="00613BB0" w:rsidRDefault="00425A71" w:rsidP="00425A71">
      <w:pPr>
        <w:pStyle w:val="ListParagraph"/>
        <w:numPr>
          <w:ilvl w:val="0"/>
          <w:numId w:val="5"/>
        </w:numPr>
        <w:spacing w:line="240" w:lineRule="auto"/>
        <w:rPr>
          <w:sz w:val="20"/>
          <w:szCs w:val="20"/>
          <w:lang w:val="es-ES"/>
        </w:rPr>
      </w:pPr>
      <w:r w:rsidRPr="00613BB0">
        <w:rPr>
          <w:sz w:val="20"/>
          <w:szCs w:val="20"/>
          <w:lang w:val="es-ES"/>
        </w:rPr>
        <w:t xml:space="preserve">Zorobabel, el gobernador de Judá, había liderado al primer remanente de </w:t>
      </w:r>
      <w:r w:rsidR="007265ED">
        <w:rPr>
          <w:sz w:val="20"/>
          <w:szCs w:val="20"/>
          <w:lang w:val="es-ES"/>
        </w:rPr>
        <w:t>desterrados</w:t>
      </w:r>
      <w:r w:rsidRPr="00613BB0">
        <w:rPr>
          <w:sz w:val="20"/>
          <w:szCs w:val="20"/>
          <w:lang w:val="es-ES"/>
        </w:rPr>
        <w:t xml:space="preserve"> </w:t>
      </w:r>
      <w:r w:rsidR="007265ED">
        <w:rPr>
          <w:sz w:val="20"/>
          <w:szCs w:val="20"/>
          <w:lang w:val="es-ES"/>
        </w:rPr>
        <w:t xml:space="preserve">en su </w:t>
      </w:r>
      <w:r w:rsidRPr="00613BB0">
        <w:rPr>
          <w:sz w:val="20"/>
          <w:szCs w:val="20"/>
          <w:lang w:val="es-ES"/>
        </w:rPr>
        <w:t>regreso a Jerusalén en el año 536 a.C. Era del linaje real de David.</w:t>
      </w:r>
    </w:p>
    <w:p w14:paraId="2C76BDB9" w14:textId="77777777" w:rsidR="00425A71" w:rsidRPr="00613BB0" w:rsidRDefault="00425A71" w:rsidP="00425A71">
      <w:pPr>
        <w:pStyle w:val="ListParagraph"/>
        <w:numPr>
          <w:ilvl w:val="0"/>
          <w:numId w:val="5"/>
        </w:numPr>
        <w:spacing w:line="240" w:lineRule="auto"/>
        <w:rPr>
          <w:sz w:val="20"/>
          <w:szCs w:val="20"/>
          <w:lang w:val="es-ES"/>
        </w:rPr>
      </w:pPr>
      <w:r w:rsidRPr="00613BB0">
        <w:rPr>
          <w:sz w:val="20"/>
          <w:szCs w:val="20"/>
          <w:lang w:val="es-ES"/>
        </w:rPr>
        <w:t>Josué hijo de Josadac era descendiente directo de Aarón el levita, el primer sumo sacerdote.</w:t>
      </w:r>
    </w:p>
    <w:p w14:paraId="625939F2" w14:textId="77777777" w:rsidR="00425A71" w:rsidRPr="00613BB0" w:rsidRDefault="00425A71" w:rsidP="00425A71">
      <w:pPr>
        <w:spacing w:after="0" w:line="240" w:lineRule="auto"/>
        <w:rPr>
          <w:b/>
          <w:sz w:val="20"/>
          <w:szCs w:val="20"/>
          <w:lang w:val="es-ES"/>
        </w:rPr>
      </w:pPr>
      <w:r w:rsidRPr="00613BB0">
        <w:rPr>
          <w:b/>
          <w:sz w:val="20"/>
          <w:szCs w:val="20"/>
          <w:lang w:val="es-ES"/>
        </w:rPr>
        <w:t>Resumen</w:t>
      </w:r>
    </w:p>
    <w:p w14:paraId="1410EDA8" w14:textId="608B0263" w:rsidR="00425A71" w:rsidRPr="00613BB0" w:rsidRDefault="00425A71" w:rsidP="00425A71">
      <w:pPr>
        <w:spacing w:line="240" w:lineRule="auto"/>
        <w:rPr>
          <w:sz w:val="20"/>
          <w:szCs w:val="20"/>
          <w:lang w:val="es-ES"/>
        </w:rPr>
      </w:pPr>
      <w:r w:rsidRPr="00613BB0">
        <w:rPr>
          <w:sz w:val="20"/>
          <w:szCs w:val="20"/>
          <w:lang w:val="es-ES"/>
        </w:rPr>
        <w:t>Con todo el pueblo reunido para la fiesta de la luna nueva, Hageo comienza a exhortarlos a reconstruir el templo. Su cosecha ya había pasado y no había sido un buen año (v</w:t>
      </w:r>
      <w:r w:rsidR="007265ED">
        <w:rPr>
          <w:sz w:val="20"/>
          <w:szCs w:val="20"/>
          <w:lang w:val="es-ES"/>
        </w:rPr>
        <w:t>v</w:t>
      </w:r>
      <w:r w:rsidRPr="00613BB0">
        <w:rPr>
          <w:sz w:val="20"/>
          <w:szCs w:val="20"/>
          <w:lang w:val="es-ES"/>
        </w:rPr>
        <w:t xml:space="preserve"> 9-11). Por lo tanto, en un momento en que se sentían abatidos y deprimidos debido al año estéril, era apropiado que Hageo los exhortara a considerar sus caminos (v 7). La mala cosecha no fue simplemente una casualidad de la naturaleza, sino un juicio de Dios. Al escuchar el mensaje, el espíritu de todos se </w:t>
      </w:r>
      <w:r w:rsidR="007265ED">
        <w:rPr>
          <w:sz w:val="20"/>
          <w:szCs w:val="20"/>
          <w:lang w:val="es-ES"/>
        </w:rPr>
        <w:t>despertó</w:t>
      </w:r>
      <w:r w:rsidRPr="00613BB0">
        <w:rPr>
          <w:sz w:val="20"/>
          <w:szCs w:val="20"/>
          <w:lang w:val="es-ES"/>
        </w:rPr>
        <w:t xml:space="preserve"> (v 14) y se reanudó el trabajo en la casa del Señor ese mismo mes (v 15).</w:t>
      </w:r>
    </w:p>
    <w:p w14:paraId="6879F95B" w14:textId="77777777" w:rsidR="00425A71" w:rsidRPr="00613BB0" w:rsidRDefault="00425A71" w:rsidP="00425A71">
      <w:pPr>
        <w:spacing w:line="240" w:lineRule="auto"/>
        <w:rPr>
          <w:sz w:val="20"/>
          <w:szCs w:val="20"/>
          <w:lang w:val="es-ES"/>
        </w:rPr>
      </w:pPr>
    </w:p>
    <w:p w14:paraId="2A600229" w14:textId="01A4CD66" w:rsidR="00425A71" w:rsidRPr="00613BB0" w:rsidRDefault="00425A71" w:rsidP="00425A71">
      <w:pPr>
        <w:pStyle w:val="Heading1"/>
        <w:rPr>
          <w:rStyle w:val="SubtitleChar"/>
          <w:sz w:val="24"/>
          <w:szCs w:val="24"/>
          <w:lang w:val="es-ES"/>
        </w:rPr>
      </w:pPr>
      <w:r w:rsidRPr="00613BB0">
        <w:rPr>
          <w:lang w:val="es-ES"/>
        </w:rPr>
        <w:t xml:space="preserve">Segundo mensaje de Hageo “La </w:t>
      </w:r>
      <w:r w:rsidR="007265ED">
        <w:rPr>
          <w:lang w:val="es-ES"/>
        </w:rPr>
        <w:t>postrera</w:t>
      </w:r>
      <w:r w:rsidRPr="00613BB0">
        <w:rPr>
          <w:lang w:val="es-ES"/>
        </w:rPr>
        <w:t xml:space="preserve"> casa será más gloriosa” (2:1-9)</w:t>
      </w:r>
    </w:p>
    <w:p w14:paraId="403F9A2A" w14:textId="77777777" w:rsidR="00425A71" w:rsidRPr="00613BB0" w:rsidRDefault="00425A71" w:rsidP="00425A71">
      <w:pPr>
        <w:shd w:val="clear" w:color="auto" w:fill="FFD966" w:themeFill="accent4" w:themeFillTint="99"/>
        <w:spacing w:after="0"/>
        <w:jc w:val="center"/>
        <w:rPr>
          <w:b/>
          <w:color w:val="222A35" w:themeColor="text2" w:themeShade="80"/>
          <w:lang w:val="es-ES"/>
        </w:rPr>
      </w:pPr>
      <w:r w:rsidRPr="00613BB0">
        <w:rPr>
          <w:b/>
          <w:color w:val="222A35" w:themeColor="text2" w:themeShade="80"/>
          <w:lang w:val="es-ES"/>
        </w:rPr>
        <w:t>520 aC</w:t>
      </w:r>
    </w:p>
    <w:p w14:paraId="009DCA00" w14:textId="2C2345D0" w:rsidR="007265ED" w:rsidRPr="00613BB0" w:rsidRDefault="007265ED" w:rsidP="007265ED">
      <w:pPr>
        <w:shd w:val="clear" w:color="auto" w:fill="FFD966" w:themeFill="accent4" w:themeFillTint="99"/>
        <w:spacing w:after="0"/>
        <w:rPr>
          <w:b/>
          <w:lang w:val="es-ES"/>
        </w:rPr>
      </w:pPr>
      <w:r>
        <w:rPr>
          <w:b/>
          <w:lang w:val="es-ES"/>
        </w:rPr>
        <w:t xml:space="preserve">   </w:t>
      </w:r>
      <w:r>
        <w:rPr>
          <w:b/>
          <w:lang w:val="es-ES"/>
        </w:rPr>
        <w:tab/>
      </w:r>
      <w:r w:rsidRPr="00A669C0">
        <w:rPr>
          <w:b/>
          <w:color w:val="767171" w:themeColor="background2" w:themeShade="80"/>
          <w:lang w:val="es-ES"/>
        </w:rPr>
        <w:t xml:space="preserve">   Elul</w:t>
      </w:r>
      <w:r w:rsidRPr="00A669C0">
        <w:rPr>
          <w:b/>
          <w:color w:val="767171" w:themeColor="background2" w:themeShade="80"/>
          <w:lang w:val="es-ES"/>
        </w:rPr>
        <w:tab/>
      </w:r>
      <w:r w:rsidRPr="00613BB0">
        <w:rPr>
          <w:b/>
          <w:color w:val="222A35" w:themeColor="text2" w:themeShade="80"/>
          <w:lang w:val="es-ES"/>
        </w:rPr>
        <w:t xml:space="preserve"> </w:t>
      </w:r>
      <w:r>
        <w:rPr>
          <w:b/>
          <w:color w:val="222A35" w:themeColor="text2" w:themeShade="80"/>
          <w:lang w:val="es-ES"/>
        </w:rPr>
        <w:tab/>
        <w:t xml:space="preserve">        </w:t>
      </w:r>
      <w:r w:rsidRPr="0009503B">
        <w:rPr>
          <w:b/>
          <w:color w:val="262626" w:themeColor="text1" w:themeTint="D9"/>
          <w:lang w:val="es-ES"/>
        </w:rPr>
        <w:t xml:space="preserve"> Tishrei </w:t>
      </w:r>
      <w:r>
        <w:rPr>
          <w:b/>
          <w:color w:val="7B7B7B" w:themeColor="accent3" w:themeShade="BF"/>
          <w:lang w:val="es-ES"/>
        </w:rPr>
        <w:tab/>
      </w:r>
      <w:r>
        <w:rPr>
          <w:b/>
          <w:color w:val="7B7B7B" w:themeColor="accent3" w:themeShade="BF"/>
          <w:lang w:val="es-ES"/>
        </w:rPr>
        <w:tab/>
      </w:r>
      <w:r>
        <w:rPr>
          <w:b/>
          <w:color w:val="7B7B7B" w:themeColor="accent3" w:themeShade="BF"/>
          <w:lang w:val="es-ES"/>
        </w:rPr>
        <w:tab/>
      </w:r>
      <w:r>
        <w:rPr>
          <w:b/>
          <w:color w:val="7B7B7B" w:themeColor="accent3" w:themeShade="BF"/>
          <w:lang w:val="es-ES"/>
        </w:rPr>
        <w:tab/>
      </w:r>
      <w:r>
        <w:rPr>
          <w:b/>
          <w:color w:val="7B7B7B" w:themeColor="accent3" w:themeShade="BF"/>
          <w:lang w:val="es-ES"/>
        </w:rPr>
        <w:tab/>
        <w:t xml:space="preserve">          Kislev</w:t>
      </w:r>
    </w:p>
    <w:p w14:paraId="134AA118" w14:textId="405B2536" w:rsidR="00425A71" w:rsidRPr="00613BB0" w:rsidRDefault="007265ED" w:rsidP="007265ED">
      <w:pPr>
        <w:shd w:val="clear" w:color="auto" w:fill="FFD966" w:themeFill="accent4" w:themeFillTint="99"/>
        <w:spacing w:after="0"/>
        <w:rPr>
          <w:b/>
          <w:color w:val="7B7B7B" w:themeColor="accent3" w:themeShade="BF"/>
          <w:lang w:val="es-ES"/>
        </w:rPr>
      </w:pPr>
      <w:r w:rsidRPr="00A669C0">
        <w:rPr>
          <w:b/>
          <w:color w:val="767171" w:themeColor="background2" w:themeShade="80"/>
          <w:lang w:val="es-ES"/>
        </w:rPr>
        <w:t xml:space="preserve">agosto </w:t>
      </w:r>
      <w:r w:rsidRPr="00A669C0">
        <w:rPr>
          <w:b/>
          <w:color w:val="767171" w:themeColor="background2" w:themeShade="80"/>
          <w:lang w:val="es-ES"/>
        </w:rPr>
        <w:tab/>
        <w:t xml:space="preserve">     /</w:t>
      </w:r>
      <w:r>
        <w:rPr>
          <w:b/>
          <w:color w:val="222A35" w:themeColor="text2" w:themeShade="80"/>
          <w:lang w:val="es-ES"/>
        </w:rPr>
        <w:tab/>
      </w:r>
      <w:r w:rsidRPr="00613BB0">
        <w:rPr>
          <w:b/>
          <w:color w:val="222A35" w:themeColor="text2" w:themeShade="80"/>
          <w:lang w:val="es-ES"/>
        </w:rPr>
        <w:t>septiembre</w:t>
      </w:r>
      <w:r>
        <w:rPr>
          <w:b/>
          <w:color w:val="222A35" w:themeColor="text2" w:themeShade="80"/>
          <w:lang w:val="es-ES"/>
        </w:rPr>
        <w:tab/>
      </w:r>
      <w:r w:rsidRPr="0009503B">
        <w:rPr>
          <w:b/>
          <w:color w:val="262626" w:themeColor="text1" w:themeTint="D9"/>
          <w:lang w:val="es-ES"/>
        </w:rPr>
        <w:t xml:space="preserve">/ </w:t>
      </w:r>
      <w:r w:rsidRPr="0009503B">
        <w:rPr>
          <w:b/>
          <w:color w:val="262626" w:themeColor="text1" w:themeTint="D9"/>
          <w:lang w:val="es-ES"/>
        </w:rPr>
        <w:tab/>
        <w:t xml:space="preserve">octubre </w:t>
      </w:r>
      <w:r>
        <w:rPr>
          <w:b/>
          <w:color w:val="7B7B7B" w:themeColor="accent3" w:themeShade="BF"/>
          <w:lang w:val="es-ES"/>
        </w:rPr>
        <w:tab/>
        <w:t>/</w:t>
      </w:r>
      <w:r>
        <w:rPr>
          <w:b/>
          <w:color w:val="7B7B7B" w:themeColor="accent3" w:themeShade="BF"/>
          <w:lang w:val="es-ES"/>
        </w:rPr>
        <w:tab/>
        <w:t>n</w:t>
      </w:r>
      <w:r w:rsidRPr="00613BB0">
        <w:rPr>
          <w:b/>
          <w:color w:val="7B7B7B" w:themeColor="accent3" w:themeShade="BF"/>
          <w:lang w:val="es-ES"/>
        </w:rPr>
        <w:t xml:space="preserve">oviembre </w:t>
      </w:r>
      <w:r>
        <w:rPr>
          <w:b/>
          <w:color w:val="7B7B7B" w:themeColor="accent3" w:themeShade="BF"/>
          <w:lang w:val="es-ES"/>
        </w:rPr>
        <w:tab/>
        <w:t>/</w:t>
      </w:r>
      <w:r>
        <w:rPr>
          <w:b/>
          <w:color w:val="7B7B7B" w:themeColor="accent3" w:themeShade="BF"/>
          <w:lang w:val="es-ES"/>
        </w:rPr>
        <w:tab/>
        <w:t>d</w:t>
      </w:r>
      <w:r w:rsidRPr="00613BB0">
        <w:rPr>
          <w:b/>
          <w:color w:val="7B7B7B" w:themeColor="accent3" w:themeShade="BF"/>
          <w:lang w:val="es-ES"/>
        </w:rPr>
        <w:t>iciembre</w:t>
      </w:r>
    </w:p>
    <w:p w14:paraId="049AE224" w14:textId="77777777" w:rsidR="007265ED" w:rsidRDefault="007265ED" w:rsidP="007265ED">
      <w:pPr>
        <w:pStyle w:val="ListParagraph"/>
        <w:rPr>
          <w:color w:val="000000" w:themeColor="text1"/>
          <w:sz w:val="20"/>
          <w:szCs w:val="20"/>
          <w:lang w:val="es-ES"/>
        </w:rPr>
      </w:pPr>
    </w:p>
    <w:p w14:paraId="3112E48B" w14:textId="2F6D431E" w:rsidR="00425A71" w:rsidRPr="00613BB0" w:rsidRDefault="00425A71" w:rsidP="00425A71">
      <w:pPr>
        <w:pStyle w:val="ListParagraph"/>
        <w:numPr>
          <w:ilvl w:val="0"/>
          <w:numId w:val="6"/>
        </w:numPr>
        <w:rPr>
          <w:color w:val="000000" w:themeColor="text1"/>
          <w:sz w:val="20"/>
          <w:szCs w:val="20"/>
          <w:lang w:val="es-ES"/>
        </w:rPr>
      </w:pPr>
      <w:r w:rsidRPr="00613BB0">
        <w:rPr>
          <w:color w:val="000000" w:themeColor="text1"/>
          <w:sz w:val="20"/>
          <w:szCs w:val="20"/>
          <w:lang w:val="es-ES"/>
        </w:rPr>
        <w:t>El séptimo mes del calendario hebreo era Tishr</w:t>
      </w:r>
      <w:r w:rsidR="0009503B">
        <w:rPr>
          <w:color w:val="000000" w:themeColor="text1"/>
          <w:sz w:val="20"/>
          <w:szCs w:val="20"/>
          <w:lang w:val="es-ES"/>
        </w:rPr>
        <w:t>e</w:t>
      </w:r>
      <w:r w:rsidRPr="00613BB0">
        <w:rPr>
          <w:color w:val="000000" w:themeColor="text1"/>
          <w:sz w:val="20"/>
          <w:szCs w:val="20"/>
          <w:lang w:val="es-ES"/>
        </w:rPr>
        <w:t>i y correspondería a nuestro septiembre/octubre.</w:t>
      </w:r>
    </w:p>
    <w:p w14:paraId="3CD685A2" w14:textId="5D72158F" w:rsidR="00425A71" w:rsidRPr="00613BB0" w:rsidRDefault="00425A71" w:rsidP="00425A71">
      <w:pPr>
        <w:pStyle w:val="ListParagraph"/>
        <w:numPr>
          <w:ilvl w:val="0"/>
          <w:numId w:val="6"/>
        </w:numPr>
        <w:rPr>
          <w:color w:val="000000" w:themeColor="text1"/>
          <w:sz w:val="20"/>
          <w:szCs w:val="20"/>
          <w:lang w:val="es-ES"/>
        </w:rPr>
      </w:pPr>
      <w:r w:rsidRPr="00613BB0">
        <w:rPr>
          <w:color w:val="000000" w:themeColor="text1"/>
          <w:sz w:val="20"/>
          <w:szCs w:val="20"/>
          <w:lang w:val="es-ES"/>
        </w:rPr>
        <w:t xml:space="preserve">El </w:t>
      </w:r>
      <w:r w:rsidR="0009503B">
        <w:rPr>
          <w:color w:val="000000" w:themeColor="text1"/>
          <w:sz w:val="20"/>
          <w:szCs w:val="20"/>
          <w:lang w:val="es-ES"/>
        </w:rPr>
        <w:t>día veintiuno</w:t>
      </w:r>
      <w:r w:rsidRPr="00613BB0">
        <w:rPr>
          <w:color w:val="000000" w:themeColor="text1"/>
          <w:sz w:val="20"/>
          <w:szCs w:val="20"/>
          <w:lang w:val="es-ES"/>
        </w:rPr>
        <w:t xml:space="preserve"> de Tishr</w:t>
      </w:r>
      <w:r w:rsidR="0009503B">
        <w:rPr>
          <w:color w:val="000000" w:themeColor="text1"/>
          <w:sz w:val="20"/>
          <w:szCs w:val="20"/>
          <w:lang w:val="es-ES"/>
        </w:rPr>
        <w:t>e</w:t>
      </w:r>
      <w:r w:rsidRPr="00613BB0">
        <w:rPr>
          <w:color w:val="000000" w:themeColor="text1"/>
          <w:sz w:val="20"/>
          <w:szCs w:val="20"/>
          <w:lang w:val="es-ES"/>
        </w:rPr>
        <w:t>i sería el último y gran día de la F</w:t>
      </w:r>
      <w:r w:rsidR="0009503B">
        <w:rPr>
          <w:color w:val="000000" w:themeColor="text1"/>
          <w:sz w:val="20"/>
          <w:szCs w:val="20"/>
          <w:lang w:val="es-ES"/>
        </w:rPr>
        <w:t>iesta de los Tabernáculos (Lev</w:t>
      </w:r>
      <w:r w:rsidRPr="00613BB0">
        <w:rPr>
          <w:color w:val="000000" w:themeColor="text1"/>
          <w:sz w:val="20"/>
          <w:szCs w:val="20"/>
          <w:lang w:val="es-ES"/>
        </w:rPr>
        <w:t xml:space="preserve"> 23:34-43).</w:t>
      </w:r>
    </w:p>
    <w:p w14:paraId="0CD1693A" w14:textId="77777777" w:rsidR="00425A71" w:rsidRPr="00613BB0" w:rsidRDefault="00425A71" w:rsidP="00425A71">
      <w:pPr>
        <w:pStyle w:val="ListParagraph"/>
        <w:numPr>
          <w:ilvl w:val="0"/>
          <w:numId w:val="6"/>
        </w:numPr>
        <w:rPr>
          <w:color w:val="000000" w:themeColor="text1"/>
          <w:sz w:val="20"/>
          <w:szCs w:val="20"/>
          <w:lang w:val="es-ES"/>
        </w:rPr>
      </w:pPr>
      <w:r w:rsidRPr="00613BB0">
        <w:rPr>
          <w:color w:val="000000" w:themeColor="text1"/>
          <w:sz w:val="20"/>
          <w:szCs w:val="20"/>
          <w:lang w:val="es-ES"/>
        </w:rPr>
        <w:t>¿A qué pacto se refiere Dios en el versículo 5?</w:t>
      </w:r>
    </w:p>
    <w:p w14:paraId="58BE9396" w14:textId="607D883F" w:rsidR="00425A71" w:rsidRPr="00613BB0" w:rsidRDefault="00425A71" w:rsidP="00425A71">
      <w:pPr>
        <w:pStyle w:val="ListParagraph"/>
        <w:numPr>
          <w:ilvl w:val="1"/>
          <w:numId w:val="6"/>
        </w:numPr>
        <w:rPr>
          <w:color w:val="000000" w:themeColor="text1"/>
          <w:sz w:val="20"/>
          <w:szCs w:val="20"/>
          <w:lang w:val="es-ES"/>
        </w:rPr>
      </w:pPr>
      <w:r w:rsidRPr="00613BB0">
        <w:rPr>
          <w:color w:val="000000" w:themeColor="text1"/>
          <w:sz w:val="20"/>
          <w:szCs w:val="20"/>
          <w:lang w:val="es-ES"/>
        </w:rPr>
        <w:t>Dios los había librado de Egipto y los había hecho su pueblo especial de</w:t>
      </w:r>
      <w:r w:rsidR="0009503B">
        <w:rPr>
          <w:color w:val="000000" w:themeColor="text1"/>
          <w:sz w:val="20"/>
          <w:szCs w:val="20"/>
          <w:lang w:val="es-ES"/>
        </w:rPr>
        <w:t>bido a su pacto con Abraham (Éx</w:t>
      </w:r>
      <w:r w:rsidRPr="00613BB0">
        <w:rPr>
          <w:color w:val="000000" w:themeColor="text1"/>
          <w:sz w:val="20"/>
          <w:szCs w:val="20"/>
          <w:lang w:val="es-ES"/>
        </w:rPr>
        <w:t xml:space="preserve"> 2:23-25; 19:5-6)</w:t>
      </w:r>
    </w:p>
    <w:p w14:paraId="2230C034" w14:textId="52988F01" w:rsidR="00425A71" w:rsidRPr="00613BB0" w:rsidRDefault="00425A71" w:rsidP="00425A71">
      <w:pPr>
        <w:pStyle w:val="ListParagraph"/>
        <w:numPr>
          <w:ilvl w:val="1"/>
          <w:numId w:val="6"/>
        </w:numPr>
        <w:rPr>
          <w:color w:val="000000" w:themeColor="text1"/>
          <w:sz w:val="20"/>
          <w:szCs w:val="20"/>
          <w:lang w:val="es-ES"/>
        </w:rPr>
      </w:pPr>
      <w:r w:rsidRPr="00613BB0">
        <w:rPr>
          <w:color w:val="000000" w:themeColor="text1"/>
          <w:sz w:val="20"/>
          <w:szCs w:val="20"/>
          <w:lang w:val="es-ES"/>
        </w:rPr>
        <w:t xml:space="preserve">Hizo un pacto con Israel </w:t>
      </w:r>
      <w:r w:rsidR="0009503B">
        <w:rPr>
          <w:color w:val="000000" w:themeColor="text1"/>
          <w:sz w:val="20"/>
          <w:szCs w:val="20"/>
          <w:lang w:val="es-ES"/>
        </w:rPr>
        <w:t>inaugurado</w:t>
      </w:r>
      <w:r w:rsidRPr="00613BB0">
        <w:rPr>
          <w:color w:val="000000" w:themeColor="text1"/>
          <w:sz w:val="20"/>
          <w:szCs w:val="20"/>
          <w:lang w:val="es-ES"/>
        </w:rPr>
        <w:t xml:space="preserve"> con sangre (Éx</w:t>
      </w:r>
      <w:r w:rsidR="0009503B">
        <w:rPr>
          <w:color w:val="000000" w:themeColor="text1"/>
          <w:sz w:val="20"/>
          <w:szCs w:val="20"/>
          <w:lang w:val="es-ES"/>
        </w:rPr>
        <w:t xml:space="preserve"> </w:t>
      </w:r>
      <w:r w:rsidRPr="00613BB0">
        <w:rPr>
          <w:color w:val="000000" w:themeColor="text1"/>
          <w:sz w:val="20"/>
          <w:szCs w:val="20"/>
          <w:lang w:val="es-ES"/>
        </w:rPr>
        <w:t>24:8)</w:t>
      </w:r>
    </w:p>
    <w:p w14:paraId="434A5525" w14:textId="41B2EBA3" w:rsidR="00425A71" w:rsidRPr="00613BB0" w:rsidRDefault="00425A71" w:rsidP="00425A71">
      <w:pPr>
        <w:pStyle w:val="ListParagraph"/>
        <w:numPr>
          <w:ilvl w:val="1"/>
          <w:numId w:val="6"/>
        </w:numPr>
        <w:rPr>
          <w:color w:val="000000" w:themeColor="text1"/>
          <w:sz w:val="20"/>
          <w:szCs w:val="20"/>
          <w:lang w:val="es-ES"/>
        </w:rPr>
      </w:pPr>
      <w:r w:rsidRPr="00613BB0">
        <w:rPr>
          <w:color w:val="000000" w:themeColor="text1"/>
          <w:sz w:val="20"/>
          <w:szCs w:val="20"/>
          <w:lang w:val="es-ES"/>
        </w:rPr>
        <w:t>Declaró que habitaría entre ellos y sería su Dios (Éx 29:45)</w:t>
      </w:r>
    </w:p>
    <w:p w14:paraId="15B14682" w14:textId="7EE71DBE" w:rsidR="00425A71" w:rsidRPr="00613BB0" w:rsidRDefault="00425A71" w:rsidP="00425A71">
      <w:pPr>
        <w:pStyle w:val="ListParagraph"/>
        <w:numPr>
          <w:ilvl w:val="1"/>
          <w:numId w:val="6"/>
        </w:numPr>
        <w:rPr>
          <w:color w:val="000000" w:themeColor="text1"/>
          <w:sz w:val="20"/>
          <w:szCs w:val="20"/>
          <w:lang w:val="es-ES"/>
        </w:rPr>
      </w:pPr>
      <w:r w:rsidRPr="00613BB0">
        <w:rPr>
          <w:color w:val="000000" w:themeColor="text1"/>
          <w:sz w:val="20"/>
          <w:szCs w:val="20"/>
          <w:lang w:val="es-ES"/>
        </w:rPr>
        <w:t>Esta nación fue favorecida por la promesa de Dios a Abraham de que a través de su simiente serían bendecidas todas las familias de la tierra (Gén</w:t>
      </w:r>
      <w:r w:rsidR="0009503B">
        <w:rPr>
          <w:color w:val="000000" w:themeColor="text1"/>
          <w:sz w:val="20"/>
          <w:szCs w:val="20"/>
          <w:lang w:val="es-ES"/>
        </w:rPr>
        <w:t xml:space="preserve"> </w:t>
      </w:r>
      <w:r w:rsidRPr="00613BB0">
        <w:rPr>
          <w:color w:val="000000" w:themeColor="text1"/>
          <w:sz w:val="20"/>
          <w:szCs w:val="20"/>
          <w:lang w:val="es-ES"/>
        </w:rPr>
        <w:t>12:3)</w:t>
      </w:r>
    </w:p>
    <w:p w14:paraId="4CEAA971" w14:textId="77777777" w:rsidR="00425A71" w:rsidRPr="00613BB0" w:rsidRDefault="00425A71" w:rsidP="00425A71">
      <w:pPr>
        <w:spacing w:after="0"/>
        <w:rPr>
          <w:b/>
          <w:color w:val="000000" w:themeColor="text1"/>
          <w:sz w:val="20"/>
          <w:szCs w:val="20"/>
          <w:lang w:val="es-ES"/>
        </w:rPr>
      </w:pPr>
      <w:r w:rsidRPr="00613BB0">
        <w:rPr>
          <w:b/>
          <w:color w:val="000000" w:themeColor="text1"/>
          <w:sz w:val="20"/>
          <w:szCs w:val="20"/>
          <w:lang w:val="es-ES"/>
        </w:rPr>
        <w:t>Resumen</w:t>
      </w:r>
    </w:p>
    <w:p w14:paraId="61732113" w14:textId="13D08BF6" w:rsidR="00425A71" w:rsidRPr="00613BB0" w:rsidRDefault="00425A71" w:rsidP="00425A71">
      <w:pPr>
        <w:rPr>
          <w:color w:val="000000" w:themeColor="text1"/>
          <w:sz w:val="20"/>
          <w:szCs w:val="20"/>
          <w:lang w:val="es-ES"/>
        </w:rPr>
      </w:pPr>
      <w:r w:rsidRPr="00613BB0">
        <w:rPr>
          <w:color w:val="000000" w:themeColor="text1"/>
          <w:sz w:val="20"/>
          <w:szCs w:val="20"/>
          <w:lang w:val="es-ES"/>
        </w:rPr>
        <w:t xml:space="preserve">Este segundo mensaje del profeta Hageo fue </w:t>
      </w:r>
      <w:r w:rsidR="0009503B">
        <w:rPr>
          <w:color w:val="000000" w:themeColor="text1"/>
          <w:sz w:val="20"/>
          <w:szCs w:val="20"/>
          <w:lang w:val="es-ES"/>
        </w:rPr>
        <w:t>dado</w:t>
      </w:r>
      <w:r w:rsidRPr="00613BB0">
        <w:rPr>
          <w:color w:val="000000" w:themeColor="text1"/>
          <w:sz w:val="20"/>
          <w:szCs w:val="20"/>
          <w:lang w:val="es-ES"/>
        </w:rPr>
        <w:t xml:space="preserve"> cuando los constructores llevaban aproximadamente un mes trabajando en el templo. Estaban celebrando la Fiesta de los Tabernáculos pero en lugar de ser una semana de gran regocijo, sus corazones estaban oprimidos. Primero, su cosecha no había sido abundante y, además, el material que tenían para reconstruir el templo reflejaba su pobreza. Este mensaje de Jehová fue para animarlos con su promesa de bendecirlos y fortalecerlos en su celo por </w:t>
      </w:r>
      <w:r w:rsidR="0009503B">
        <w:rPr>
          <w:color w:val="000000" w:themeColor="text1"/>
          <w:sz w:val="20"/>
          <w:szCs w:val="20"/>
          <w:lang w:val="es-ES"/>
        </w:rPr>
        <w:t>S</w:t>
      </w:r>
      <w:r w:rsidRPr="00613BB0">
        <w:rPr>
          <w:color w:val="000000" w:themeColor="text1"/>
          <w:sz w:val="20"/>
          <w:szCs w:val="20"/>
          <w:lang w:val="es-ES"/>
        </w:rPr>
        <w:t>u obra. Esta era una promesa de las bendiciones espirituales que vendrían por medio de Jesucristo, una promesa realizada por todos los que son hijos de Dios por la fe y que ahora son herederos de esta promesa (Gál</w:t>
      </w:r>
      <w:r w:rsidR="0009503B">
        <w:rPr>
          <w:color w:val="000000" w:themeColor="text1"/>
          <w:sz w:val="20"/>
          <w:szCs w:val="20"/>
          <w:lang w:val="es-ES"/>
        </w:rPr>
        <w:t xml:space="preserve"> </w:t>
      </w:r>
      <w:r w:rsidRPr="00613BB0">
        <w:rPr>
          <w:color w:val="000000" w:themeColor="text1"/>
          <w:sz w:val="20"/>
          <w:szCs w:val="20"/>
          <w:lang w:val="es-ES"/>
        </w:rPr>
        <w:t xml:space="preserve">3:26-29). Aunque la nación había sufrido otro cautiverio en Babilonia, fue por no guardar los mandamientos de Dios (Deut 28:15-68). Pero Dios se acordó del pacto que había hablado y confirmado con Abraham, Isaac y Jacob. Este pacto fue el motivo de la restauración de su identidad nacional y el verdadero propósito de la predicación de Hageo de reconstruir el templo. La reconstrucción del </w:t>
      </w:r>
      <w:r w:rsidRPr="00613BB0">
        <w:rPr>
          <w:color w:val="000000" w:themeColor="text1"/>
          <w:sz w:val="20"/>
          <w:szCs w:val="20"/>
          <w:lang w:val="es-ES"/>
        </w:rPr>
        <w:lastRenderedPageBreak/>
        <w:t>templo fue un testimonio de la presencia de Dios y una reafirmación de su pacto con ellos cuando salieron de Egipto.</w:t>
      </w:r>
    </w:p>
    <w:p w14:paraId="18C8CB9E" w14:textId="77777777" w:rsidR="00425A71" w:rsidRPr="00613BB0" w:rsidRDefault="00425A71" w:rsidP="00425A71">
      <w:pPr>
        <w:rPr>
          <w:color w:val="000000" w:themeColor="text1"/>
          <w:sz w:val="20"/>
          <w:szCs w:val="20"/>
          <w:lang w:val="es-ES"/>
        </w:rPr>
      </w:pPr>
    </w:p>
    <w:p w14:paraId="6A382D95" w14:textId="429609D9" w:rsidR="00425A71" w:rsidRPr="00613BB0" w:rsidRDefault="00425A71" w:rsidP="00425A71">
      <w:pPr>
        <w:pStyle w:val="Heading1"/>
        <w:rPr>
          <w:rStyle w:val="SubtitleChar"/>
          <w:sz w:val="24"/>
          <w:szCs w:val="24"/>
          <w:lang w:val="es-ES"/>
        </w:rPr>
      </w:pPr>
      <w:r w:rsidRPr="00613BB0">
        <w:rPr>
          <w:lang w:val="es-ES"/>
        </w:rPr>
        <w:t xml:space="preserve">Tercer mensaje de Hageo “Desde hoy Dios </w:t>
      </w:r>
      <w:r w:rsidR="0009503B">
        <w:rPr>
          <w:lang w:val="es-ES"/>
        </w:rPr>
        <w:t>l</w:t>
      </w:r>
      <w:r w:rsidRPr="00613BB0">
        <w:rPr>
          <w:lang w:val="es-ES"/>
        </w:rPr>
        <w:t>os bendecirá” (2:10-19)</w:t>
      </w:r>
    </w:p>
    <w:p w14:paraId="0839AE62" w14:textId="77777777" w:rsidR="00425A71" w:rsidRPr="00613BB0" w:rsidRDefault="00425A71" w:rsidP="00425A71">
      <w:pPr>
        <w:shd w:val="clear" w:color="auto" w:fill="FFD966" w:themeFill="accent4" w:themeFillTint="99"/>
        <w:spacing w:after="0"/>
        <w:jc w:val="center"/>
        <w:rPr>
          <w:b/>
          <w:color w:val="222A35" w:themeColor="text2" w:themeShade="80"/>
          <w:lang w:val="es-ES"/>
        </w:rPr>
      </w:pPr>
      <w:r w:rsidRPr="00613BB0">
        <w:rPr>
          <w:b/>
          <w:color w:val="222A35" w:themeColor="text2" w:themeShade="80"/>
          <w:lang w:val="es-ES"/>
        </w:rPr>
        <w:t>520 aC</w:t>
      </w:r>
    </w:p>
    <w:p w14:paraId="1D6619EE" w14:textId="5DDEA2EA" w:rsidR="00A669C0" w:rsidRPr="00613BB0" w:rsidRDefault="00425A71" w:rsidP="00A669C0">
      <w:pPr>
        <w:shd w:val="clear" w:color="auto" w:fill="FFD966" w:themeFill="accent4" w:themeFillTint="99"/>
        <w:spacing w:after="0"/>
        <w:rPr>
          <w:b/>
          <w:lang w:val="es-ES"/>
        </w:rPr>
      </w:pPr>
      <w:r w:rsidRPr="00613BB0">
        <w:rPr>
          <w:b/>
          <w:lang w:val="es-ES"/>
        </w:rPr>
        <w:t xml:space="preserve"> </w:t>
      </w:r>
      <w:r w:rsidR="00A669C0">
        <w:rPr>
          <w:b/>
          <w:lang w:val="es-ES"/>
        </w:rPr>
        <w:tab/>
        <w:t xml:space="preserve">  </w:t>
      </w:r>
      <w:r w:rsidR="00A669C0" w:rsidRPr="00A669C0">
        <w:rPr>
          <w:b/>
          <w:color w:val="767171" w:themeColor="background2" w:themeShade="80"/>
          <w:lang w:val="es-ES"/>
        </w:rPr>
        <w:t>Elul</w:t>
      </w:r>
      <w:r w:rsidR="00A669C0" w:rsidRPr="00A669C0">
        <w:rPr>
          <w:b/>
          <w:color w:val="767171" w:themeColor="background2" w:themeShade="80"/>
          <w:lang w:val="es-ES"/>
        </w:rPr>
        <w:tab/>
      </w:r>
      <w:r w:rsidR="00A669C0" w:rsidRPr="00613BB0">
        <w:rPr>
          <w:b/>
          <w:color w:val="222A35" w:themeColor="text2" w:themeShade="80"/>
          <w:lang w:val="es-ES"/>
        </w:rPr>
        <w:t xml:space="preserve"> </w:t>
      </w:r>
      <w:r w:rsidR="00A669C0">
        <w:rPr>
          <w:b/>
          <w:color w:val="222A35" w:themeColor="text2" w:themeShade="80"/>
          <w:lang w:val="es-ES"/>
        </w:rPr>
        <w:tab/>
      </w:r>
      <w:r w:rsidR="00A669C0" w:rsidRPr="00A669C0">
        <w:rPr>
          <w:b/>
          <w:color w:val="767171" w:themeColor="background2" w:themeShade="80"/>
          <w:lang w:val="es-ES"/>
        </w:rPr>
        <w:t xml:space="preserve">         Tishrei </w:t>
      </w:r>
      <w:r w:rsidR="00A669C0">
        <w:rPr>
          <w:b/>
          <w:color w:val="7B7B7B" w:themeColor="accent3" w:themeShade="BF"/>
          <w:lang w:val="es-ES"/>
        </w:rPr>
        <w:tab/>
      </w:r>
      <w:r w:rsidR="00A669C0">
        <w:rPr>
          <w:b/>
          <w:color w:val="7B7B7B" w:themeColor="accent3" w:themeShade="BF"/>
          <w:lang w:val="es-ES"/>
        </w:rPr>
        <w:tab/>
      </w:r>
      <w:r w:rsidR="00A669C0">
        <w:rPr>
          <w:b/>
          <w:color w:val="7B7B7B" w:themeColor="accent3" w:themeShade="BF"/>
          <w:lang w:val="es-ES"/>
        </w:rPr>
        <w:tab/>
      </w:r>
      <w:r w:rsidR="00A669C0">
        <w:rPr>
          <w:b/>
          <w:color w:val="7B7B7B" w:themeColor="accent3" w:themeShade="BF"/>
          <w:lang w:val="es-ES"/>
        </w:rPr>
        <w:tab/>
      </w:r>
      <w:r w:rsidR="00A669C0">
        <w:rPr>
          <w:b/>
          <w:color w:val="7B7B7B" w:themeColor="accent3" w:themeShade="BF"/>
          <w:lang w:val="es-ES"/>
        </w:rPr>
        <w:tab/>
        <w:t xml:space="preserve">          </w:t>
      </w:r>
      <w:r w:rsidR="00A669C0" w:rsidRPr="00A669C0">
        <w:rPr>
          <w:b/>
          <w:color w:val="262626" w:themeColor="text1" w:themeTint="D9"/>
          <w:lang w:val="es-ES"/>
        </w:rPr>
        <w:t>Kislev</w:t>
      </w:r>
    </w:p>
    <w:p w14:paraId="6A2E9FF3" w14:textId="19BB2A7C" w:rsidR="00E96423" w:rsidRPr="00A669C0" w:rsidRDefault="00A669C0" w:rsidP="00A669C0">
      <w:pPr>
        <w:shd w:val="clear" w:color="auto" w:fill="FFD966" w:themeFill="accent4" w:themeFillTint="99"/>
        <w:spacing w:after="0"/>
        <w:rPr>
          <w:b/>
          <w:color w:val="262626" w:themeColor="text1" w:themeTint="D9"/>
          <w:lang w:val="es-ES"/>
        </w:rPr>
      </w:pPr>
      <w:r w:rsidRPr="00A669C0">
        <w:rPr>
          <w:b/>
          <w:color w:val="767171" w:themeColor="background2" w:themeShade="80"/>
          <w:lang w:val="es-ES"/>
        </w:rPr>
        <w:t xml:space="preserve">agosto </w:t>
      </w:r>
      <w:r w:rsidRPr="00A669C0">
        <w:rPr>
          <w:b/>
          <w:color w:val="767171" w:themeColor="background2" w:themeShade="80"/>
          <w:lang w:val="es-ES"/>
        </w:rPr>
        <w:tab/>
        <w:t xml:space="preserve">     /</w:t>
      </w:r>
      <w:r>
        <w:rPr>
          <w:b/>
          <w:color w:val="222A35" w:themeColor="text2" w:themeShade="80"/>
          <w:lang w:val="es-ES"/>
        </w:rPr>
        <w:tab/>
      </w:r>
      <w:r w:rsidRPr="00A669C0">
        <w:rPr>
          <w:b/>
          <w:color w:val="767171" w:themeColor="background2" w:themeShade="80"/>
          <w:lang w:val="es-ES"/>
        </w:rPr>
        <w:t>septiembre</w:t>
      </w:r>
      <w:r w:rsidRPr="00A669C0">
        <w:rPr>
          <w:b/>
          <w:color w:val="767171" w:themeColor="background2" w:themeShade="80"/>
          <w:lang w:val="es-ES"/>
        </w:rPr>
        <w:tab/>
        <w:t xml:space="preserve">/ </w:t>
      </w:r>
      <w:r w:rsidRPr="00A669C0">
        <w:rPr>
          <w:b/>
          <w:color w:val="767171" w:themeColor="background2" w:themeShade="80"/>
          <w:lang w:val="es-ES"/>
        </w:rPr>
        <w:tab/>
        <w:t xml:space="preserve">octubre </w:t>
      </w:r>
      <w:r>
        <w:rPr>
          <w:b/>
          <w:color w:val="7B7B7B" w:themeColor="accent3" w:themeShade="BF"/>
          <w:lang w:val="es-ES"/>
        </w:rPr>
        <w:tab/>
        <w:t>/</w:t>
      </w:r>
      <w:r>
        <w:rPr>
          <w:b/>
          <w:color w:val="7B7B7B" w:themeColor="accent3" w:themeShade="BF"/>
          <w:lang w:val="es-ES"/>
        </w:rPr>
        <w:tab/>
      </w:r>
      <w:r w:rsidRPr="00A669C0">
        <w:rPr>
          <w:b/>
          <w:color w:val="262626" w:themeColor="text1" w:themeTint="D9"/>
          <w:lang w:val="es-ES"/>
        </w:rPr>
        <w:t xml:space="preserve">noviembre </w:t>
      </w:r>
      <w:r w:rsidRPr="00A669C0">
        <w:rPr>
          <w:b/>
          <w:color w:val="262626" w:themeColor="text1" w:themeTint="D9"/>
          <w:lang w:val="es-ES"/>
        </w:rPr>
        <w:tab/>
        <w:t>/</w:t>
      </w:r>
      <w:r w:rsidRPr="00A669C0">
        <w:rPr>
          <w:b/>
          <w:color w:val="262626" w:themeColor="text1" w:themeTint="D9"/>
          <w:lang w:val="es-ES"/>
        </w:rPr>
        <w:tab/>
        <w:t>diciembre</w:t>
      </w:r>
    </w:p>
    <w:p w14:paraId="67E31B51" w14:textId="77777777" w:rsidR="00E96423" w:rsidRDefault="00E96423" w:rsidP="00E96423">
      <w:pPr>
        <w:pStyle w:val="ListParagraph"/>
        <w:rPr>
          <w:color w:val="000000" w:themeColor="text1"/>
          <w:sz w:val="20"/>
          <w:szCs w:val="20"/>
          <w:lang w:val="es-ES"/>
        </w:rPr>
      </w:pPr>
    </w:p>
    <w:p w14:paraId="15F3691A" w14:textId="77777777" w:rsidR="00425A71" w:rsidRPr="00613BB0" w:rsidRDefault="00425A71" w:rsidP="00425A71">
      <w:pPr>
        <w:pStyle w:val="ListParagraph"/>
        <w:numPr>
          <w:ilvl w:val="0"/>
          <w:numId w:val="7"/>
        </w:numPr>
        <w:rPr>
          <w:color w:val="000000" w:themeColor="text1"/>
          <w:sz w:val="20"/>
          <w:szCs w:val="20"/>
          <w:lang w:val="es-ES"/>
        </w:rPr>
      </w:pPr>
      <w:r w:rsidRPr="00613BB0">
        <w:rPr>
          <w:color w:val="000000" w:themeColor="text1"/>
          <w:sz w:val="20"/>
          <w:szCs w:val="20"/>
          <w:lang w:val="es-ES"/>
        </w:rPr>
        <w:t>Habían pasado tres meses desde que el remanente recibió favorablemente el primer mensaje de Hageo y reanudó la construcción del templo (1:15).</w:t>
      </w:r>
    </w:p>
    <w:p w14:paraId="3613CB42" w14:textId="77777777" w:rsidR="00425A71" w:rsidRPr="00613BB0" w:rsidRDefault="00425A71" w:rsidP="00425A71">
      <w:pPr>
        <w:pStyle w:val="ListParagraph"/>
        <w:numPr>
          <w:ilvl w:val="0"/>
          <w:numId w:val="7"/>
        </w:numPr>
        <w:rPr>
          <w:color w:val="000000" w:themeColor="text1"/>
          <w:sz w:val="20"/>
          <w:szCs w:val="20"/>
          <w:lang w:val="es-ES"/>
        </w:rPr>
      </w:pPr>
      <w:r w:rsidRPr="00613BB0">
        <w:rPr>
          <w:color w:val="000000" w:themeColor="text1"/>
          <w:sz w:val="20"/>
          <w:szCs w:val="20"/>
          <w:lang w:val="es-ES"/>
        </w:rPr>
        <w:t>Cuando se entregó el segundo mensaje, habían mostrado signos de desánimo; por lo tanto, el Señor les aseguró que estaba complacido con su trabajo en el templo.</w:t>
      </w:r>
    </w:p>
    <w:p w14:paraId="30698163" w14:textId="5AF84900" w:rsidR="00425A71" w:rsidRPr="00613BB0" w:rsidRDefault="00425A71" w:rsidP="00425A71">
      <w:pPr>
        <w:pStyle w:val="ListParagraph"/>
        <w:numPr>
          <w:ilvl w:val="0"/>
          <w:numId w:val="7"/>
        </w:numPr>
        <w:rPr>
          <w:color w:val="000000" w:themeColor="text1"/>
          <w:sz w:val="20"/>
          <w:szCs w:val="20"/>
          <w:lang w:val="es-ES"/>
        </w:rPr>
      </w:pPr>
      <w:r w:rsidRPr="00613BB0">
        <w:rPr>
          <w:color w:val="000000" w:themeColor="text1"/>
          <w:sz w:val="20"/>
          <w:szCs w:val="20"/>
          <w:lang w:val="es-ES"/>
        </w:rPr>
        <w:t xml:space="preserve">El noveno mes en el calendario hebreo es </w:t>
      </w:r>
      <w:r w:rsidR="00E96423">
        <w:rPr>
          <w:color w:val="000000" w:themeColor="text1"/>
          <w:sz w:val="20"/>
          <w:szCs w:val="20"/>
          <w:lang w:val="es-ES"/>
        </w:rPr>
        <w:t xml:space="preserve">Kislev, y </w:t>
      </w:r>
      <w:r w:rsidRPr="00613BB0">
        <w:rPr>
          <w:color w:val="000000" w:themeColor="text1"/>
          <w:sz w:val="20"/>
          <w:szCs w:val="20"/>
          <w:lang w:val="es-ES"/>
        </w:rPr>
        <w:t xml:space="preserve">corresponde </w:t>
      </w:r>
      <w:r w:rsidR="00E96423">
        <w:rPr>
          <w:color w:val="000000" w:themeColor="text1"/>
          <w:sz w:val="20"/>
          <w:szCs w:val="20"/>
          <w:lang w:val="es-ES"/>
        </w:rPr>
        <w:t>a</w:t>
      </w:r>
      <w:r w:rsidRPr="00613BB0">
        <w:rPr>
          <w:color w:val="000000" w:themeColor="text1"/>
          <w:sz w:val="20"/>
          <w:szCs w:val="20"/>
          <w:lang w:val="es-ES"/>
        </w:rPr>
        <w:t xml:space="preserve"> nuestro noviembre/diciembre.</w:t>
      </w:r>
    </w:p>
    <w:p w14:paraId="5A9587B5" w14:textId="77777777" w:rsidR="00425A71" w:rsidRPr="00613BB0" w:rsidRDefault="00425A71" w:rsidP="00425A71">
      <w:pPr>
        <w:spacing w:after="0"/>
        <w:rPr>
          <w:b/>
          <w:color w:val="000000" w:themeColor="text1"/>
          <w:sz w:val="20"/>
          <w:szCs w:val="20"/>
          <w:lang w:val="es-ES"/>
        </w:rPr>
      </w:pPr>
      <w:r w:rsidRPr="00613BB0">
        <w:rPr>
          <w:b/>
          <w:color w:val="000000" w:themeColor="text1"/>
          <w:sz w:val="20"/>
          <w:szCs w:val="20"/>
          <w:lang w:val="es-ES"/>
        </w:rPr>
        <w:t>Resumen</w:t>
      </w:r>
    </w:p>
    <w:p w14:paraId="3584154E" w14:textId="0AB5DAD5" w:rsidR="00425A71" w:rsidRPr="00613BB0" w:rsidRDefault="00425A71" w:rsidP="00425A71">
      <w:pPr>
        <w:rPr>
          <w:color w:val="000000" w:themeColor="text1"/>
          <w:sz w:val="20"/>
          <w:szCs w:val="20"/>
          <w:lang w:val="es-ES"/>
        </w:rPr>
      </w:pPr>
      <w:r w:rsidRPr="00613BB0">
        <w:rPr>
          <w:color w:val="000000" w:themeColor="text1"/>
          <w:sz w:val="20"/>
          <w:szCs w:val="20"/>
          <w:lang w:val="es-ES"/>
        </w:rPr>
        <w:t xml:space="preserve">Para </w:t>
      </w:r>
      <w:r w:rsidR="00E96423">
        <w:rPr>
          <w:color w:val="000000" w:themeColor="text1"/>
          <w:sz w:val="20"/>
          <w:szCs w:val="20"/>
          <w:lang w:val="es-ES"/>
        </w:rPr>
        <w:t xml:space="preserve">ese momento </w:t>
      </w:r>
      <w:r w:rsidRPr="00613BB0">
        <w:rPr>
          <w:color w:val="000000" w:themeColor="text1"/>
          <w:sz w:val="20"/>
          <w:szCs w:val="20"/>
          <w:lang w:val="es-ES"/>
        </w:rPr>
        <w:t>los cultivos de invierno ya habían sido sembrados y regados por las lluvias de otoño. El mensaje de Hageo hace una analogía con la ley para explicar cómo el pueblo se había provocado la pérdida de sus cosechas; pero ahora, debido a que se habían entregado fielmente a la obra del Señor, las bendiciones que les habían sido retiradas serán restauradas.</w:t>
      </w:r>
    </w:p>
    <w:p w14:paraId="2732100E" w14:textId="77777777" w:rsidR="00425A71" w:rsidRPr="00613BB0" w:rsidRDefault="00425A71" w:rsidP="00425A71">
      <w:pPr>
        <w:rPr>
          <w:color w:val="000000" w:themeColor="text1"/>
          <w:sz w:val="20"/>
          <w:szCs w:val="20"/>
          <w:lang w:val="es-ES"/>
        </w:rPr>
      </w:pPr>
    </w:p>
    <w:p w14:paraId="469E9DD6" w14:textId="55B4D843" w:rsidR="00425A71" w:rsidRPr="00613BB0" w:rsidRDefault="00425A71" w:rsidP="00425A71">
      <w:pPr>
        <w:pStyle w:val="Heading1"/>
        <w:rPr>
          <w:rStyle w:val="SubtitleChar"/>
          <w:sz w:val="24"/>
          <w:szCs w:val="24"/>
          <w:lang w:val="es-ES"/>
        </w:rPr>
      </w:pPr>
      <w:r w:rsidRPr="00613BB0">
        <w:rPr>
          <w:lang w:val="es-ES"/>
        </w:rPr>
        <w:t>Cuarto mensaje de Hageo “Z</w:t>
      </w:r>
      <w:r w:rsidR="00E96423">
        <w:rPr>
          <w:lang w:val="es-ES"/>
        </w:rPr>
        <w:t>o</w:t>
      </w:r>
      <w:r w:rsidRPr="00613BB0">
        <w:rPr>
          <w:lang w:val="es-ES"/>
        </w:rPr>
        <w:t xml:space="preserve">robabel es elegido como </w:t>
      </w:r>
      <w:r w:rsidR="009271CC">
        <w:rPr>
          <w:lang w:val="es-ES"/>
        </w:rPr>
        <w:t>anillo de sellar</w:t>
      </w:r>
      <w:r w:rsidRPr="00613BB0">
        <w:rPr>
          <w:lang w:val="es-ES"/>
        </w:rPr>
        <w:t xml:space="preserve"> de Dios” (2:20-23)</w:t>
      </w:r>
    </w:p>
    <w:p w14:paraId="4E19EFC9" w14:textId="77777777" w:rsidR="00425A71" w:rsidRPr="00613BB0" w:rsidRDefault="00425A71" w:rsidP="00425A71">
      <w:pPr>
        <w:pStyle w:val="ListParagraph"/>
        <w:numPr>
          <w:ilvl w:val="0"/>
          <w:numId w:val="8"/>
        </w:numPr>
        <w:rPr>
          <w:color w:val="000000" w:themeColor="text1"/>
          <w:sz w:val="20"/>
          <w:szCs w:val="20"/>
          <w:lang w:val="es-ES"/>
        </w:rPr>
      </w:pPr>
      <w:r w:rsidRPr="00613BB0">
        <w:rPr>
          <w:color w:val="000000" w:themeColor="text1"/>
          <w:sz w:val="20"/>
          <w:szCs w:val="20"/>
          <w:lang w:val="es-ES"/>
        </w:rPr>
        <w:t>Este mensaje se entrega el mismo día que el tercer mensaje de Hageo, cuando el Señor prometió restaurar sus bendiciones sobre el remanente que regresó.</w:t>
      </w:r>
    </w:p>
    <w:p w14:paraId="5410D214" w14:textId="4BF37DBD" w:rsidR="00425A71" w:rsidRPr="00613BB0" w:rsidRDefault="00425A71" w:rsidP="00425A71">
      <w:pPr>
        <w:pStyle w:val="ListParagraph"/>
        <w:numPr>
          <w:ilvl w:val="0"/>
          <w:numId w:val="8"/>
        </w:numPr>
        <w:rPr>
          <w:color w:val="000000" w:themeColor="text1"/>
          <w:sz w:val="20"/>
          <w:szCs w:val="20"/>
          <w:lang w:val="es-ES"/>
        </w:rPr>
      </w:pPr>
      <w:r w:rsidRPr="00613BB0">
        <w:rPr>
          <w:rFonts w:cs="Arial"/>
          <w:color w:val="222222"/>
          <w:sz w:val="20"/>
          <w:szCs w:val="20"/>
          <w:shd w:val="clear" w:color="auto" w:fill="FFFFFF"/>
          <w:lang w:val="es-ES"/>
        </w:rPr>
        <w:t xml:space="preserve">Un </w:t>
      </w:r>
      <w:r w:rsidR="009271CC">
        <w:rPr>
          <w:rFonts w:cs="Arial"/>
          <w:color w:val="222222"/>
          <w:sz w:val="20"/>
          <w:szCs w:val="20"/>
          <w:shd w:val="clear" w:color="auto" w:fill="FFFFFF"/>
          <w:lang w:val="es-ES"/>
        </w:rPr>
        <w:t>anillo de sellar</w:t>
      </w:r>
      <w:r w:rsidRPr="00613BB0">
        <w:rPr>
          <w:rFonts w:cs="Arial"/>
          <w:color w:val="222222"/>
          <w:sz w:val="20"/>
          <w:szCs w:val="20"/>
          <w:shd w:val="clear" w:color="auto" w:fill="FFFFFF"/>
          <w:lang w:val="es-ES"/>
        </w:rPr>
        <w:t xml:space="preserve"> es u</w:t>
      </w:r>
      <w:r w:rsidR="00632FC8">
        <w:rPr>
          <w:rFonts w:cs="Arial"/>
          <w:color w:val="222222"/>
          <w:sz w:val="20"/>
          <w:szCs w:val="20"/>
          <w:shd w:val="clear" w:color="auto" w:fill="FFFFFF"/>
          <w:lang w:val="es-ES"/>
        </w:rPr>
        <w:t>n sello pequeño</w:t>
      </w:r>
      <w:r w:rsidRPr="00613BB0">
        <w:rPr>
          <w:rFonts w:cs="Arial"/>
          <w:color w:val="222222"/>
          <w:sz w:val="20"/>
          <w:szCs w:val="20"/>
          <w:shd w:val="clear" w:color="auto" w:fill="FFFFFF"/>
          <w:lang w:val="es-ES"/>
        </w:rPr>
        <w:t xml:space="preserve"> colocado en un anillo, usado en lugar de o </w:t>
      </w:r>
      <w:r w:rsidR="00632FC8">
        <w:rPr>
          <w:rFonts w:cs="Arial"/>
          <w:color w:val="222222"/>
          <w:sz w:val="20"/>
          <w:szCs w:val="20"/>
          <w:shd w:val="clear" w:color="auto" w:fill="FFFFFF"/>
          <w:lang w:val="es-ES"/>
        </w:rPr>
        <w:t xml:space="preserve">juntamente </w:t>
      </w:r>
      <w:r w:rsidRPr="00613BB0">
        <w:rPr>
          <w:rFonts w:cs="Arial"/>
          <w:color w:val="222222"/>
          <w:sz w:val="20"/>
          <w:szCs w:val="20"/>
          <w:shd w:val="clear" w:color="auto" w:fill="FFFFFF"/>
          <w:lang w:val="es-ES"/>
        </w:rPr>
        <w:t>con una firma para dar autenticación a un documento oficial.</w:t>
      </w:r>
    </w:p>
    <w:p w14:paraId="24581DDD" w14:textId="77777777" w:rsidR="00425A71" w:rsidRPr="00613BB0" w:rsidRDefault="00425A71" w:rsidP="00425A71">
      <w:pPr>
        <w:spacing w:after="0"/>
        <w:rPr>
          <w:b/>
          <w:color w:val="000000" w:themeColor="text1"/>
          <w:sz w:val="20"/>
          <w:szCs w:val="20"/>
          <w:lang w:val="es-ES"/>
        </w:rPr>
      </w:pPr>
      <w:r w:rsidRPr="00613BB0">
        <w:rPr>
          <w:b/>
          <w:color w:val="000000" w:themeColor="text1"/>
          <w:sz w:val="20"/>
          <w:szCs w:val="20"/>
          <w:lang w:val="es-ES"/>
        </w:rPr>
        <w:t>Resumen</w:t>
      </w:r>
    </w:p>
    <w:p w14:paraId="637E5D88" w14:textId="1D0B3847" w:rsidR="00425A71" w:rsidRPr="00613BB0" w:rsidRDefault="00425A71" w:rsidP="00425A71">
      <w:pPr>
        <w:rPr>
          <w:color w:val="000000" w:themeColor="text1"/>
          <w:sz w:val="20"/>
          <w:szCs w:val="20"/>
          <w:lang w:val="es-ES"/>
        </w:rPr>
      </w:pPr>
      <w:r w:rsidRPr="00613BB0">
        <w:rPr>
          <w:color w:val="000000" w:themeColor="text1"/>
          <w:sz w:val="20"/>
          <w:szCs w:val="20"/>
          <w:lang w:val="es-ES"/>
        </w:rPr>
        <w:t>Hablando únicamente a Zorobabel ahora, se promete el derrocamiento de las naciones (v</w:t>
      </w:r>
      <w:r w:rsidR="00BA4F83">
        <w:rPr>
          <w:color w:val="000000" w:themeColor="text1"/>
          <w:sz w:val="20"/>
          <w:szCs w:val="20"/>
          <w:lang w:val="es-ES"/>
        </w:rPr>
        <w:t>v</w:t>
      </w:r>
      <w:r w:rsidRPr="00613BB0">
        <w:rPr>
          <w:color w:val="000000" w:themeColor="text1"/>
          <w:sz w:val="20"/>
          <w:szCs w:val="20"/>
          <w:lang w:val="es-ES"/>
        </w:rPr>
        <w:t xml:space="preserve"> 20-22) y la esperanza mesiánica se preserva en Zorobabel (v 23). Jehová destruirá la fuerza de los reinos usando las espadas de </w:t>
      </w:r>
      <w:r w:rsidR="00C30A3D">
        <w:rPr>
          <w:color w:val="000000" w:themeColor="text1"/>
          <w:sz w:val="20"/>
          <w:szCs w:val="20"/>
          <w:lang w:val="es-ES"/>
        </w:rPr>
        <w:t>cada uno en contra del otro</w:t>
      </w:r>
      <w:r w:rsidRPr="00613BB0">
        <w:rPr>
          <w:color w:val="000000" w:themeColor="text1"/>
          <w:sz w:val="20"/>
          <w:szCs w:val="20"/>
          <w:lang w:val="es-ES"/>
        </w:rPr>
        <w:t xml:space="preserve">, </w:t>
      </w:r>
      <w:r w:rsidR="00C30A3D">
        <w:rPr>
          <w:color w:val="000000" w:themeColor="text1"/>
          <w:sz w:val="20"/>
          <w:szCs w:val="20"/>
          <w:lang w:val="es-ES"/>
        </w:rPr>
        <w:t>y</w:t>
      </w:r>
      <w:r w:rsidRPr="00613BB0">
        <w:rPr>
          <w:color w:val="000000" w:themeColor="text1"/>
          <w:sz w:val="20"/>
          <w:szCs w:val="20"/>
          <w:lang w:val="es-ES"/>
        </w:rPr>
        <w:t xml:space="preserve"> un reino hostil destruirá a otro. Y aunque la nación conquistadora pueda pensar que la victoria es por su propio poder, la verdad real es que será “la vara” de la ira de Dios (Isaías 10:5-19). Al final, se le da a Zorobabel el mensaje de que el Señor lo tomará y lo hará como un anillo de sell</w:t>
      </w:r>
      <w:r w:rsidR="00C30A3D">
        <w:rPr>
          <w:color w:val="000000" w:themeColor="text1"/>
          <w:sz w:val="20"/>
          <w:szCs w:val="20"/>
          <w:lang w:val="es-ES"/>
        </w:rPr>
        <w:t>ar</w:t>
      </w:r>
      <w:r w:rsidRPr="00613BB0">
        <w:rPr>
          <w:color w:val="000000" w:themeColor="text1"/>
          <w:sz w:val="20"/>
          <w:szCs w:val="20"/>
          <w:lang w:val="es-ES"/>
        </w:rPr>
        <w:t xml:space="preserve">: “Porque </w:t>
      </w:r>
      <w:r w:rsidR="00060C0D">
        <w:rPr>
          <w:color w:val="000000" w:themeColor="text1"/>
          <w:sz w:val="20"/>
          <w:szCs w:val="20"/>
          <w:lang w:val="es-ES"/>
        </w:rPr>
        <w:t>Yo te he escogido</w:t>
      </w:r>
      <w:r w:rsidR="00060C0D" w:rsidRPr="00060C0D">
        <w:rPr>
          <w:color w:val="000000" w:themeColor="text1"/>
          <w:sz w:val="20"/>
          <w:szCs w:val="20"/>
          <w:lang w:val="es-ES"/>
        </w:rPr>
        <w:t>, declara el SEÑOR de los ejércitos</w:t>
      </w:r>
      <w:r w:rsidRPr="00613BB0">
        <w:rPr>
          <w:color w:val="000000" w:themeColor="text1"/>
          <w:sz w:val="20"/>
          <w:szCs w:val="20"/>
          <w:lang w:val="es-ES"/>
        </w:rPr>
        <w:t>” (v 23). Esta profecía de Hageo es mesiánica. Dios le promete a Zorobabel que será un vínculo directo en la genealogía de Cristo.</w:t>
      </w:r>
    </w:p>
    <w:p w14:paraId="01D717BB" w14:textId="0A207743" w:rsidR="00425A71" w:rsidRPr="00574511" w:rsidRDefault="00425A71" w:rsidP="00425A71">
      <w:pPr>
        <w:jc w:val="center"/>
        <w:rPr>
          <w:rStyle w:val="BookTitle"/>
          <w:color w:val="385623" w:themeColor="accent6" w:themeShade="80"/>
          <w:lang w:val="es-ES"/>
        </w:rPr>
      </w:pPr>
      <w:r>
        <w:rPr>
          <w:rStyle w:val="BookTitle"/>
          <w:color w:val="385623" w:themeColor="accent6" w:themeShade="80"/>
        </w:rPr>
        <w:t xml:space="preserve">Preguntas de </w:t>
      </w:r>
      <w:r w:rsidR="00574511">
        <w:rPr>
          <w:rStyle w:val="BookTitle"/>
          <w:color w:val="385623" w:themeColor="accent6" w:themeShade="80"/>
        </w:rPr>
        <w:t>reflexi</w:t>
      </w:r>
      <w:r w:rsidR="00574511">
        <w:rPr>
          <w:rStyle w:val="BookTitle"/>
          <w:color w:val="385623" w:themeColor="accent6" w:themeShade="80"/>
          <w:lang w:val="es-ES"/>
        </w:rPr>
        <w:t>ón</w:t>
      </w:r>
    </w:p>
    <w:p w14:paraId="33B614EF" w14:textId="4364F0EC" w:rsidR="00425A71" w:rsidRPr="00613BB0" w:rsidRDefault="00425A71" w:rsidP="00425A71">
      <w:pPr>
        <w:pStyle w:val="ListParagraph"/>
        <w:numPr>
          <w:ilvl w:val="0"/>
          <w:numId w:val="9"/>
        </w:numPr>
        <w:rPr>
          <w:lang w:val="es-ES"/>
        </w:rPr>
      </w:pPr>
      <w:r w:rsidRPr="00613BB0">
        <w:rPr>
          <w:lang w:val="es-ES"/>
        </w:rPr>
        <w:t xml:space="preserve">¿Por qué especifica </w:t>
      </w:r>
      <w:r w:rsidR="00B87D65" w:rsidRPr="00613BB0">
        <w:rPr>
          <w:lang w:val="es-ES"/>
        </w:rPr>
        <w:t xml:space="preserve">Hageo </w:t>
      </w:r>
      <w:r w:rsidRPr="00613BB0">
        <w:rPr>
          <w:lang w:val="es-ES"/>
        </w:rPr>
        <w:t>las horas exactas en que fueron dados sus mensajes?</w:t>
      </w:r>
    </w:p>
    <w:p w14:paraId="6B4DF0E9" w14:textId="77777777" w:rsidR="00425A71" w:rsidRPr="00613BB0" w:rsidRDefault="00425A71" w:rsidP="00425A71">
      <w:pPr>
        <w:pStyle w:val="ListParagraph"/>
        <w:numPr>
          <w:ilvl w:val="0"/>
          <w:numId w:val="9"/>
        </w:numPr>
        <w:rPr>
          <w:lang w:val="es-ES"/>
        </w:rPr>
      </w:pPr>
      <w:r w:rsidRPr="00613BB0">
        <w:rPr>
          <w:lang w:val="es-ES"/>
        </w:rPr>
        <w:t>¿Cuáles habrían sido algunos de los desafíos que probablemente enfrentó el pueblo para obedecer el mandato de Dios como lo hizo?</w:t>
      </w:r>
    </w:p>
    <w:p w14:paraId="2820148E" w14:textId="77777777" w:rsidR="00425A71" w:rsidRPr="00613BB0" w:rsidRDefault="00425A71" w:rsidP="00425A71">
      <w:pPr>
        <w:pStyle w:val="ListParagraph"/>
        <w:numPr>
          <w:ilvl w:val="0"/>
          <w:numId w:val="9"/>
        </w:numPr>
        <w:rPr>
          <w:lang w:val="es-ES"/>
        </w:rPr>
      </w:pPr>
      <w:r w:rsidRPr="00613BB0">
        <w:rPr>
          <w:lang w:val="es-ES"/>
        </w:rPr>
        <w:t>¿Cómo actuamos a veces como las personas a las que Hageo les predica en este libro?</w:t>
      </w:r>
    </w:p>
    <w:p w14:paraId="730E7008" w14:textId="77777777" w:rsidR="00945921" w:rsidRDefault="00945921">
      <w:pPr>
        <w:rPr>
          <w:rFonts w:asciiTheme="majorHAnsi" w:eastAsiaTheme="majorEastAsia" w:hAnsiTheme="majorHAnsi" w:cstheme="majorBidi"/>
          <w:spacing w:val="-10"/>
          <w:kern w:val="28"/>
          <w:sz w:val="56"/>
          <w:szCs w:val="56"/>
          <w:lang w:val="es-ES"/>
        </w:rPr>
      </w:pPr>
      <w:r>
        <w:rPr>
          <w:lang w:val="es-ES"/>
        </w:rPr>
        <w:br w:type="page"/>
      </w:r>
    </w:p>
    <w:p w14:paraId="06695435" w14:textId="682BCAC2" w:rsidR="00425A71" w:rsidRPr="00613BB0" w:rsidRDefault="00425A71" w:rsidP="00425A71">
      <w:pPr>
        <w:pStyle w:val="Title"/>
        <w:rPr>
          <w:lang w:val="es-ES"/>
        </w:rPr>
      </w:pPr>
      <w:r w:rsidRPr="00613BB0">
        <w:rPr>
          <w:lang w:val="es-ES"/>
        </w:rPr>
        <w:lastRenderedPageBreak/>
        <w:t>Hageo, Zacarías, Malaquías</w:t>
      </w:r>
    </w:p>
    <w:p w14:paraId="11D02F40" w14:textId="77777777" w:rsidR="00425A71" w:rsidRPr="00613BB0" w:rsidRDefault="00425A71" w:rsidP="00425A71">
      <w:pPr>
        <w:pStyle w:val="Subtitle"/>
        <w:rPr>
          <w:lang w:val="es-ES"/>
        </w:rPr>
      </w:pPr>
      <w:r w:rsidRPr="00613BB0">
        <w:rPr>
          <w:lang w:val="es-ES"/>
        </w:rPr>
        <w:t>Lección 4: Introducción a Zacarías</w:t>
      </w:r>
    </w:p>
    <w:p w14:paraId="7AB1745A" w14:textId="77777777" w:rsidR="00425A71" w:rsidRPr="00613BB0" w:rsidRDefault="00425A71" w:rsidP="00425A71">
      <w:pPr>
        <w:pStyle w:val="Heading1"/>
        <w:rPr>
          <w:lang w:val="es-ES"/>
        </w:rPr>
      </w:pPr>
      <w:r w:rsidRPr="00613BB0">
        <w:rPr>
          <w:lang w:val="es-ES"/>
        </w:rPr>
        <w:t>Autor</w:t>
      </w:r>
    </w:p>
    <w:p w14:paraId="04C99331" w14:textId="4336BF43" w:rsidR="00425A71" w:rsidRPr="00613BB0" w:rsidRDefault="00425A71" w:rsidP="00425A71">
      <w:pPr>
        <w:rPr>
          <w:lang w:val="es-ES"/>
        </w:rPr>
      </w:pPr>
      <w:r w:rsidRPr="00613BB0">
        <w:rPr>
          <w:lang w:val="es-ES"/>
        </w:rPr>
        <w:t xml:space="preserve">Zacarías significa "Dios </w:t>
      </w:r>
      <w:r w:rsidR="00574511">
        <w:rPr>
          <w:lang w:val="es-ES"/>
        </w:rPr>
        <w:t>se a</w:t>
      </w:r>
      <w:r w:rsidRPr="00613BB0">
        <w:rPr>
          <w:lang w:val="es-ES"/>
        </w:rPr>
        <w:t>cuerda", lo cual es un buen reflejo del tem</w:t>
      </w:r>
      <w:r w:rsidR="00574511">
        <w:rPr>
          <w:lang w:val="es-ES"/>
        </w:rPr>
        <w:t>a o propósito del libro: Dios se a</w:t>
      </w:r>
      <w:r w:rsidRPr="00613BB0">
        <w:rPr>
          <w:lang w:val="es-ES"/>
        </w:rPr>
        <w:t xml:space="preserve">cordará a </w:t>
      </w:r>
      <w:r w:rsidR="00574511">
        <w:rPr>
          <w:lang w:val="es-ES"/>
        </w:rPr>
        <w:t>S</w:t>
      </w:r>
      <w:r w:rsidRPr="00613BB0">
        <w:rPr>
          <w:lang w:val="es-ES"/>
        </w:rPr>
        <w:t>u pueblo y lo preservará de la destrucción. Zacarías comenzó su profecía unos dos meses después que Hageo</w:t>
      </w:r>
      <w:r w:rsidR="00574511">
        <w:rPr>
          <w:lang w:val="es-ES"/>
        </w:rPr>
        <w:t>,</w:t>
      </w:r>
      <w:r w:rsidRPr="00613BB0">
        <w:rPr>
          <w:lang w:val="es-ES"/>
        </w:rPr>
        <w:t xml:space="preserve"> “</w:t>
      </w:r>
      <w:r w:rsidR="00574511">
        <w:rPr>
          <w:lang w:val="es-ES"/>
        </w:rPr>
        <w:t>e</w:t>
      </w:r>
      <w:r w:rsidRPr="00613BB0">
        <w:rPr>
          <w:lang w:val="es-ES"/>
        </w:rPr>
        <w:t>n el octavo</w:t>
      </w:r>
      <w:r w:rsidR="00574511" w:rsidRPr="00574511">
        <w:rPr>
          <w:lang w:val="es-ES"/>
        </w:rPr>
        <w:t xml:space="preserve"> </w:t>
      </w:r>
      <w:r w:rsidR="00574511" w:rsidRPr="00613BB0">
        <w:rPr>
          <w:lang w:val="es-ES"/>
        </w:rPr>
        <w:t>mes</w:t>
      </w:r>
      <w:r w:rsidR="00574511">
        <w:rPr>
          <w:lang w:val="es-ES"/>
        </w:rPr>
        <w:t xml:space="preserve"> del</w:t>
      </w:r>
      <w:r w:rsidRPr="00613BB0">
        <w:rPr>
          <w:lang w:val="es-ES"/>
        </w:rPr>
        <w:t xml:space="preserve"> segundo </w:t>
      </w:r>
      <w:r w:rsidR="00574511" w:rsidRPr="00613BB0">
        <w:rPr>
          <w:lang w:val="es-ES"/>
        </w:rPr>
        <w:t xml:space="preserve">año </w:t>
      </w:r>
      <w:r w:rsidRPr="00613BB0">
        <w:rPr>
          <w:lang w:val="es-ES"/>
        </w:rPr>
        <w:t xml:space="preserve">de Darío”, que fue el año 520 a.C. Las obras de Hageo y Zacarías se complementan entre sí: Hageo ofreció una severa reprensión, una amonestación, </w:t>
      </w:r>
      <w:r w:rsidR="00574511">
        <w:rPr>
          <w:lang w:val="es-ES"/>
        </w:rPr>
        <w:t>además de ánimo</w:t>
      </w:r>
      <w:r w:rsidRPr="00613BB0">
        <w:rPr>
          <w:lang w:val="es-ES"/>
        </w:rPr>
        <w:t xml:space="preserve">, pero Zacarías se ocupó principalmente de palabras y visiones alentadoras que motivarían al pueblo de Dios a terminar la construcción del templo. Los esfuerzos combinados de Hageo y Zacarías tuvieron éxito; el pueblo judío </w:t>
      </w:r>
      <w:r w:rsidR="00574511">
        <w:rPr>
          <w:lang w:val="es-ES"/>
        </w:rPr>
        <w:t>se motivó</w:t>
      </w:r>
      <w:r w:rsidRPr="00613BB0">
        <w:rPr>
          <w:lang w:val="es-ES"/>
        </w:rPr>
        <w:t xml:space="preserve"> para completar el trabajo.</w:t>
      </w:r>
    </w:p>
    <w:p w14:paraId="442060E5" w14:textId="77777777" w:rsidR="00425A71" w:rsidRPr="00613BB0" w:rsidRDefault="00425A71" w:rsidP="00425A71">
      <w:pPr>
        <w:rPr>
          <w:lang w:val="es-ES"/>
        </w:rPr>
      </w:pPr>
      <w:r w:rsidRPr="00613BB0">
        <w:rPr>
          <w:lang w:val="es-ES"/>
        </w:rPr>
        <w:t>El versículo 1 dice que él era “hijo de Berequías, hijo de Iddo”. Este Iddo puede ser el mismo Iddo mencionado en Nehemías 12:1, 4 y 16, que era un sacerdote levítico. Si esto es cierto, entonces Zacarías era levita y posiblemente sacerdote.</w:t>
      </w:r>
    </w:p>
    <w:p w14:paraId="2931FD78" w14:textId="77777777" w:rsidR="00425A71" w:rsidRPr="00613BB0" w:rsidRDefault="00425A71" w:rsidP="00425A71">
      <w:pPr>
        <w:pStyle w:val="Heading1"/>
        <w:rPr>
          <w:lang w:val="es-ES"/>
        </w:rPr>
      </w:pPr>
      <w:r w:rsidRPr="00613BB0">
        <w:rPr>
          <w:lang w:val="es-ES"/>
        </w:rPr>
        <w:t>Fecha</w:t>
      </w:r>
    </w:p>
    <w:p w14:paraId="7DD5BAFC" w14:textId="078CB671" w:rsidR="00425A71" w:rsidRPr="00613BB0" w:rsidRDefault="00425A71" w:rsidP="00425A71">
      <w:pPr>
        <w:rPr>
          <w:lang w:val="es-ES"/>
        </w:rPr>
      </w:pPr>
      <w:r w:rsidRPr="00613BB0">
        <w:rPr>
          <w:lang w:val="es-ES"/>
        </w:rPr>
        <w:t xml:space="preserve">Darío I (El Grande) gobernó el Imperio </w:t>
      </w:r>
      <w:r w:rsidR="005307FF">
        <w:rPr>
          <w:lang w:val="es-ES"/>
        </w:rPr>
        <w:t>p</w:t>
      </w:r>
      <w:r w:rsidRPr="00613BB0">
        <w:rPr>
          <w:lang w:val="es-ES"/>
        </w:rPr>
        <w:t>ersa des</w:t>
      </w:r>
      <w:r w:rsidR="005307FF">
        <w:rPr>
          <w:lang w:val="es-ES"/>
        </w:rPr>
        <w:t>de el 522 a.C. hasta el 486 a.</w:t>
      </w:r>
      <w:r w:rsidRPr="00613BB0">
        <w:rPr>
          <w:lang w:val="es-ES"/>
        </w:rPr>
        <w:t xml:space="preserve">C. Es durante esta época que se escribió el libro de Zacarías. Este período de la historia se considera uno de los mejor documentados de la historia antigua, tanto bíblicamente como históricamente. Los persas eran expertos en </w:t>
      </w:r>
      <w:r w:rsidR="005307FF">
        <w:rPr>
          <w:lang w:val="es-ES"/>
        </w:rPr>
        <w:t>mantener</w:t>
      </w:r>
      <w:r w:rsidRPr="00613BB0">
        <w:rPr>
          <w:lang w:val="es-ES"/>
        </w:rPr>
        <w:t xml:space="preserve"> registros de sus reyes y su historia.</w:t>
      </w:r>
    </w:p>
    <w:p w14:paraId="0B733FF3" w14:textId="77777777" w:rsidR="00425A71" w:rsidRPr="00613BB0" w:rsidRDefault="00425A71" w:rsidP="00425A71">
      <w:pPr>
        <w:rPr>
          <w:lang w:val="es-ES"/>
        </w:rPr>
      </w:pPr>
    </w:p>
    <w:p w14:paraId="5F68FE0E" w14:textId="7E006B77" w:rsidR="00425A71" w:rsidRPr="00613BB0" w:rsidRDefault="00425A71" w:rsidP="00425A71">
      <w:pPr>
        <w:shd w:val="clear" w:color="auto" w:fill="C45911" w:themeFill="accent2" w:themeFillShade="BF"/>
        <w:spacing w:after="0"/>
        <w:rPr>
          <w:b/>
          <w:lang w:val="es-ES"/>
        </w:rPr>
      </w:pPr>
      <w:r>
        <w:rPr>
          <w:noProof/>
        </w:rPr>
        <mc:AlternateContent>
          <mc:Choice Requires="wps">
            <w:drawing>
              <wp:anchor distT="0" distB="0" distL="114300" distR="114300" simplePos="0" relativeHeight="251639808" behindDoc="0" locked="0" layoutInCell="1" allowOverlap="1" wp14:anchorId="002442DB" wp14:editId="22ADC7FF">
                <wp:simplePos x="0" y="0"/>
                <wp:positionH relativeFrom="column">
                  <wp:posOffset>714375</wp:posOffset>
                </wp:positionH>
                <wp:positionV relativeFrom="paragraph">
                  <wp:posOffset>181610</wp:posOffset>
                </wp:positionV>
                <wp:extent cx="0" cy="847725"/>
                <wp:effectExtent l="0" t="0" r="19050" b="9525"/>
                <wp:wrapNone/>
                <wp:docPr id="27" name="Straight Connector 27"/>
                <wp:cNvGraphicFramePr/>
                <a:graphic xmlns:a="http://schemas.openxmlformats.org/drawingml/2006/main">
                  <a:graphicData uri="http://schemas.microsoft.com/office/word/2010/wordprocessingShape">
                    <wps:wsp>
                      <wps:cNvCnPr/>
                      <wps:spPr>
                        <a:xfrm flipV="1">
                          <a:off x="0" y="0"/>
                          <a:ext cx="0" cy="287655"/>
                        </a:xfrm>
                        <a:prstGeom prst="line">
                          <a:avLst/>
                        </a:prstGeom>
                        <a:ln w="15875">
                          <a:solidFill>
                            <a:srgbClr val="C55A11">
                              <a:alpha val="50196"/>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CAE171" id="Straight Connector 27"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25pt,14.3pt" to="56.25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" strokecolor="#c55a11" strokeweight="1.25pt">
                <v:stroke opacity="32896f" joinstyle="miter"/>
              </v:line>
            </w:pict>
          </mc:Fallback>
        </mc:AlternateContent>
      </w:r>
      <w:r>
        <w:rPr>
          <w:noProof/>
        </w:rPr>
        <mc:AlternateContent>
          <mc:Choice Requires="wps">
            <w:drawing>
              <wp:anchor distT="0" distB="0" distL="114300" distR="114300" simplePos="0" relativeHeight="251653120" behindDoc="0" locked="0" layoutInCell="1" allowOverlap="1" wp14:anchorId="0A257752" wp14:editId="12C70E4E">
                <wp:simplePos x="0" y="0"/>
                <wp:positionH relativeFrom="column">
                  <wp:posOffset>4848225</wp:posOffset>
                </wp:positionH>
                <wp:positionV relativeFrom="paragraph">
                  <wp:posOffset>181610</wp:posOffset>
                </wp:positionV>
                <wp:extent cx="0" cy="695325"/>
                <wp:effectExtent l="0" t="0" r="19050" b="9525"/>
                <wp:wrapNone/>
                <wp:docPr id="202" name="Straight Connector 202"/>
                <wp:cNvGraphicFramePr/>
                <a:graphic xmlns:a="http://schemas.openxmlformats.org/drawingml/2006/main">
                  <a:graphicData uri="http://schemas.microsoft.com/office/word/2010/wordprocessingShape">
                    <wps:wsp>
                      <wps:cNvCnPr/>
                      <wps:spPr>
                        <a:xfrm flipV="1">
                          <a:off x="0" y="0"/>
                          <a:ext cx="0" cy="236220"/>
                        </a:xfrm>
                        <a:prstGeom prst="line">
                          <a:avLst/>
                        </a:prstGeom>
                        <a:ln w="15875">
                          <a:solidFill>
                            <a:srgbClr val="C55A11">
                              <a:alpha val="50196"/>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FEA0204" id="Straight Connector 202"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81.75pt,14.3pt" to="381.75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" strokecolor="#c55a11" strokeweight="1.25pt">
                <v:stroke opacity="32896f" joinstyle="miter"/>
              </v:line>
            </w:pict>
          </mc:Fallback>
        </mc:AlternateContent>
      </w:r>
      <w:r>
        <w:rPr>
          <w:noProof/>
        </w:rPr>
        <mc:AlternateContent>
          <mc:Choice Requires="wps">
            <w:drawing>
              <wp:anchor distT="0" distB="0" distL="114300" distR="114300" simplePos="0" relativeHeight="251649024" behindDoc="0" locked="0" layoutInCell="1" allowOverlap="1" wp14:anchorId="5A5F3B43" wp14:editId="0050BCA9">
                <wp:simplePos x="0" y="0"/>
                <wp:positionH relativeFrom="column">
                  <wp:posOffset>4171950</wp:posOffset>
                </wp:positionH>
                <wp:positionV relativeFrom="paragraph">
                  <wp:posOffset>172085</wp:posOffset>
                </wp:positionV>
                <wp:extent cx="0" cy="1143000"/>
                <wp:effectExtent l="0" t="0" r="19050" b="19050"/>
                <wp:wrapNone/>
                <wp:docPr id="197" name="Straight Connector 197"/>
                <wp:cNvGraphicFramePr/>
                <a:graphic xmlns:a="http://schemas.openxmlformats.org/drawingml/2006/main">
                  <a:graphicData uri="http://schemas.microsoft.com/office/word/2010/wordprocessingShape">
                    <wps:wsp>
                      <wps:cNvCnPr/>
                      <wps:spPr>
                        <a:xfrm flipV="1">
                          <a:off x="0" y="0"/>
                          <a:ext cx="0" cy="388620"/>
                        </a:xfrm>
                        <a:prstGeom prst="line">
                          <a:avLst/>
                        </a:prstGeom>
                        <a:ln w="15875">
                          <a:solidFill>
                            <a:srgbClr val="C55A11">
                              <a:alpha val="50196"/>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0E039E1" id="Straight Connector 197"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28.5pt,13.55pt" to="328.5pt,1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" strokecolor="#c55a11" strokeweight="1.25pt">
                <v:stroke opacity="32896f" joinstyle="miter"/>
              </v:line>
            </w:pict>
          </mc:Fallback>
        </mc:AlternateContent>
      </w:r>
      <w:r>
        <w:rPr>
          <w:noProof/>
        </w:rPr>
        <mc:AlternateContent>
          <mc:Choice Requires="wps">
            <w:drawing>
              <wp:anchor distT="0" distB="0" distL="114300" distR="114300" simplePos="0" relativeHeight="251644928" behindDoc="0" locked="0" layoutInCell="1" allowOverlap="1" wp14:anchorId="12716395" wp14:editId="0EF006F2">
                <wp:simplePos x="0" y="0"/>
                <wp:positionH relativeFrom="column">
                  <wp:posOffset>3009900</wp:posOffset>
                </wp:positionH>
                <wp:positionV relativeFrom="paragraph">
                  <wp:posOffset>162560</wp:posOffset>
                </wp:positionV>
                <wp:extent cx="0" cy="695325"/>
                <wp:effectExtent l="0" t="0" r="19050" b="9525"/>
                <wp:wrapNone/>
                <wp:docPr id="193" name="Straight Connector 193"/>
                <wp:cNvGraphicFramePr/>
                <a:graphic xmlns:a="http://schemas.openxmlformats.org/drawingml/2006/main">
                  <a:graphicData uri="http://schemas.microsoft.com/office/word/2010/wordprocessingShape">
                    <wps:wsp>
                      <wps:cNvCnPr/>
                      <wps:spPr>
                        <a:xfrm flipV="1">
                          <a:off x="0" y="0"/>
                          <a:ext cx="0" cy="236220"/>
                        </a:xfrm>
                        <a:prstGeom prst="line">
                          <a:avLst/>
                        </a:prstGeom>
                        <a:ln w="15875">
                          <a:solidFill>
                            <a:srgbClr val="C55A11">
                              <a:alpha val="50196"/>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B409789" id="Straight Connector 193"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37pt,12.8pt" to="237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" strokecolor="#c55a11" strokeweight="1.25pt">
                <v:stroke opacity="32896f" joinstyle="miter"/>
              </v:line>
            </w:pict>
          </mc:Fallback>
        </mc:AlternateContent>
      </w:r>
      <w:r>
        <w:rPr>
          <w:noProof/>
        </w:rPr>
        <mc:AlternateContent>
          <mc:Choice Requires="wps">
            <w:drawing>
              <wp:anchor distT="0" distB="0" distL="114300" distR="114300" simplePos="0" relativeHeight="251629568" behindDoc="0" locked="0" layoutInCell="1" allowOverlap="1" wp14:anchorId="2306050D" wp14:editId="315A4780">
                <wp:simplePos x="0" y="0"/>
                <wp:positionH relativeFrom="column">
                  <wp:posOffset>990600</wp:posOffset>
                </wp:positionH>
                <wp:positionV relativeFrom="paragraph">
                  <wp:posOffset>172085</wp:posOffset>
                </wp:positionV>
                <wp:extent cx="0" cy="1733550"/>
                <wp:effectExtent l="0" t="0" r="19050" b="19050"/>
                <wp:wrapNone/>
                <wp:docPr id="29" name="Straight Connector 29"/>
                <wp:cNvGraphicFramePr/>
                <a:graphic xmlns:a="http://schemas.openxmlformats.org/drawingml/2006/main">
                  <a:graphicData uri="http://schemas.microsoft.com/office/word/2010/wordprocessingShape">
                    <wps:wsp>
                      <wps:cNvCnPr/>
                      <wps:spPr>
                        <a:xfrm flipV="1">
                          <a:off x="0" y="0"/>
                          <a:ext cx="0" cy="589280"/>
                        </a:xfrm>
                        <a:prstGeom prst="line">
                          <a:avLst/>
                        </a:prstGeom>
                        <a:ln w="15875">
                          <a:solidFill>
                            <a:srgbClr val="C55A11">
                              <a:alpha val="50196"/>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77C23A" id="Straight Connector 2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13.55pt" to="78pt,1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" strokecolor="#c55a11" strokeweight="1.25pt">
                <v:stroke opacity="32896f" joinstyle="miter"/>
              </v:line>
            </w:pict>
          </mc:Fallback>
        </mc:AlternateContent>
      </w:r>
      <w:r>
        <w:rPr>
          <w:noProof/>
        </w:rPr>
        <mc:AlternateContent>
          <mc:Choice Requires="wps">
            <w:drawing>
              <wp:anchor distT="0" distB="0" distL="114300" distR="114300" simplePos="0" relativeHeight="251633664" behindDoc="0" locked="0" layoutInCell="1" allowOverlap="1" wp14:anchorId="38FC86DC" wp14:editId="68F79012">
                <wp:simplePos x="0" y="0"/>
                <wp:positionH relativeFrom="column">
                  <wp:posOffset>5953125</wp:posOffset>
                </wp:positionH>
                <wp:positionV relativeFrom="paragraph">
                  <wp:posOffset>181610</wp:posOffset>
                </wp:positionV>
                <wp:extent cx="0" cy="228600"/>
                <wp:effectExtent l="0" t="0" r="19050" b="19050"/>
                <wp:wrapNone/>
                <wp:docPr id="21" name="Straight Connector 21"/>
                <wp:cNvGraphicFramePr/>
                <a:graphic xmlns:a="http://schemas.openxmlformats.org/drawingml/2006/main">
                  <a:graphicData uri="http://schemas.microsoft.com/office/word/2010/wordprocessingShape">
                    <wps:wsp>
                      <wps:cNvCnPr/>
                      <wps:spPr>
                        <a:xfrm flipV="1">
                          <a:off x="0" y="0"/>
                          <a:ext cx="0" cy="77470"/>
                        </a:xfrm>
                        <a:prstGeom prst="line">
                          <a:avLst/>
                        </a:prstGeom>
                        <a:ln w="158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1F8145B" id="Straight Connector 21"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75pt,14.3pt" to="468.7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" strokecolor="#c45911 [2405]" strokeweight="1.25pt">
                <v:stroke joinstyle="miter"/>
              </v:line>
            </w:pict>
          </mc:Fallback>
        </mc:AlternateContent>
      </w:r>
      <w:r>
        <w:rPr>
          <w:noProof/>
        </w:rPr>
        <mc:AlternateContent>
          <mc:Choice Requires="wps">
            <w:drawing>
              <wp:anchor distT="0" distB="0" distL="114300" distR="114300" simplePos="0" relativeHeight="251632640" behindDoc="0" locked="0" layoutInCell="1" allowOverlap="1" wp14:anchorId="4ACE762B" wp14:editId="4D12C3F7">
                <wp:simplePos x="0" y="0"/>
                <wp:positionH relativeFrom="column">
                  <wp:posOffset>3800475</wp:posOffset>
                </wp:positionH>
                <wp:positionV relativeFrom="paragraph">
                  <wp:posOffset>182880</wp:posOffset>
                </wp:positionV>
                <wp:extent cx="0" cy="228600"/>
                <wp:effectExtent l="0" t="0" r="19050" b="19050"/>
                <wp:wrapNone/>
                <wp:docPr id="20" name="Straight Connector 20"/>
                <wp:cNvGraphicFramePr/>
                <a:graphic xmlns:a="http://schemas.openxmlformats.org/drawingml/2006/main">
                  <a:graphicData uri="http://schemas.microsoft.com/office/word/2010/wordprocessingShape">
                    <wps:wsp>
                      <wps:cNvCnPr/>
                      <wps:spPr>
                        <a:xfrm flipV="1">
                          <a:off x="0" y="0"/>
                          <a:ext cx="0" cy="77470"/>
                        </a:xfrm>
                        <a:prstGeom prst="line">
                          <a:avLst/>
                        </a:prstGeom>
                        <a:ln w="158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E2F64C2" id="Straight Connector 2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25pt,14.4pt" to="299.2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" strokecolor="#c45911 [2405]" strokeweight="1.25pt">
                <v:stroke joinstyle="miter"/>
              </v:line>
            </w:pict>
          </mc:Fallback>
        </mc:AlternateContent>
      </w:r>
      <w:r>
        <w:rPr>
          <w:noProof/>
        </w:rPr>
        <mc:AlternateContent>
          <mc:Choice Requires="wps">
            <w:drawing>
              <wp:anchor distT="0" distB="0" distL="114300" distR="114300" simplePos="0" relativeHeight="251631616" behindDoc="0" locked="0" layoutInCell="1" allowOverlap="1" wp14:anchorId="6D983E10" wp14:editId="472BF460">
                <wp:simplePos x="0" y="0"/>
                <wp:positionH relativeFrom="column">
                  <wp:posOffset>2619375</wp:posOffset>
                </wp:positionH>
                <wp:positionV relativeFrom="paragraph">
                  <wp:posOffset>181610</wp:posOffset>
                </wp:positionV>
                <wp:extent cx="0" cy="228600"/>
                <wp:effectExtent l="0" t="0" r="19050" b="19050"/>
                <wp:wrapNone/>
                <wp:docPr id="19" name="Straight Connector 19"/>
                <wp:cNvGraphicFramePr/>
                <a:graphic xmlns:a="http://schemas.openxmlformats.org/drawingml/2006/main">
                  <a:graphicData uri="http://schemas.microsoft.com/office/word/2010/wordprocessingShape">
                    <wps:wsp>
                      <wps:cNvCnPr/>
                      <wps:spPr>
                        <a:xfrm flipV="1">
                          <a:off x="0" y="0"/>
                          <a:ext cx="0" cy="77470"/>
                        </a:xfrm>
                        <a:prstGeom prst="line">
                          <a:avLst/>
                        </a:prstGeom>
                        <a:ln w="158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541657" id="Straight Connector 19"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5pt,14.3pt" to="206.2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" strokecolor="#c45911 [2405]" strokeweight="1.25pt">
                <v:stroke joinstyle="miter"/>
              </v:line>
            </w:pict>
          </mc:Fallback>
        </mc:AlternateContent>
      </w:r>
      <w:r>
        <w:rPr>
          <w:noProof/>
        </w:rPr>
        <mc:AlternateContent>
          <mc:Choice Requires="wps">
            <w:drawing>
              <wp:anchor distT="0" distB="0" distL="114300" distR="114300" simplePos="0" relativeHeight="251628544" behindDoc="0" locked="0" layoutInCell="1" allowOverlap="1" wp14:anchorId="0491E1FA" wp14:editId="4929AE39">
                <wp:simplePos x="0" y="0"/>
                <wp:positionH relativeFrom="column">
                  <wp:posOffset>600075</wp:posOffset>
                </wp:positionH>
                <wp:positionV relativeFrom="paragraph">
                  <wp:posOffset>182880</wp:posOffset>
                </wp:positionV>
                <wp:extent cx="0" cy="228600"/>
                <wp:effectExtent l="0" t="0" r="19050" b="19050"/>
                <wp:wrapNone/>
                <wp:docPr id="18" name="Straight Connector 18"/>
                <wp:cNvGraphicFramePr/>
                <a:graphic xmlns:a="http://schemas.openxmlformats.org/drawingml/2006/main">
                  <a:graphicData uri="http://schemas.microsoft.com/office/word/2010/wordprocessingShape">
                    <wps:wsp>
                      <wps:cNvCnPr/>
                      <wps:spPr>
                        <a:xfrm flipV="1">
                          <a:off x="0" y="0"/>
                          <a:ext cx="0" cy="77470"/>
                        </a:xfrm>
                        <a:prstGeom prst="line">
                          <a:avLst/>
                        </a:prstGeom>
                        <a:ln w="158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B3BD7F" id="Straight Connector 18"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14.4pt" to="47.2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" strokecolor="#c45911 [2405]" strokeweight="1.25pt">
                <v:stroke joinstyle="miter"/>
              </v:line>
            </w:pict>
          </mc:Fallback>
        </mc:AlternateContent>
      </w:r>
      <w:r>
        <w:rPr>
          <w:noProof/>
        </w:rPr>
        <mc:AlternateContent>
          <mc:Choice Requires="wps">
            <w:drawing>
              <wp:anchor distT="0" distB="0" distL="114300" distR="114300" simplePos="0" relativeHeight="251630592" behindDoc="0" locked="0" layoutInCell="1" allowOverlap="1" wp14:anchorId="6B96F887" wp14:editId="0B37E455">
                <wp:simplePos x="0" y="0"/>
                <wp:positionH relativeFrom="column">
                  <wp:posOffset>-9525</wp:posOffset>
                </wp:positionH>
                <wp:positionV relativeFrom="paragraph">
                  <wp:posOffset>182880</wp:posOffset>
                </wp:positionV>
                <wp:extent cx="0" cy="228600"/>
                <wp:effectExtent l="0" t="0" r="19050" b="19050"/>
                <wp:wrapNone/>
                <wp:docPr id="17" name="Straight Connector 17"/>
                <wp:cNvGraphicFramePr/>
                <a:graphic xmlns:a="http://schemas.openxmlformats.org/drawingml/2006/main">
                  <a:graphicData uri="http://schemas.microsoft.com/office/word/2010/wordprocessingShape">
                    <wps:wsp>
                      <wps:cNvCnPr/>
                      <wps:spPr>
                        <a:xfrm flipV="1">
                          <a:off x="0" y="0"/>
                          <a:ext cx="0" cy="77470"/>
                        </a:xfrm>
                        <a:prstGeom prst="line">
                          <a:avLst/>
                        </a:prstGeom>
                        <a:ln w="158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80A72A" id="Straight Connector 17"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4.4pt" to="-.7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" strokecolor="#c45911 [2405]" strokeweight="1.25pt">
                <v:stroke joinstyle="miter"/>
              </v:line>
            </w:pict>
          </mc:Fallback>
        </mc:AlternateContent>
      </w:r>
      <w:r w:rsidRPr="00613BB0">
        <w:rPr>
          <w:b/>
          <w:lang w:val="es-ES"/>
        </w:rPr>
        <w:t xml:space="preserve">Cambises </w:t>
      </w:r>
      <w:r w:rsidR="005307FF">
        <w:rPr>
          <w:b/>
          <w:lang w:val="es-ES"/>
        </w:rPr>
        <w:tab/>
      </w:r>
      <w:r w:rsidR="005307FF">
        <w:rPr>
          <w:b/>
          <w:lang w:val="es-ES"/>
        </w:rPr>
        <w:tab/>
      </w:r>
      <w:r w:rsidRPr="00613BB0">
        <w:rPr>
          <w:b/>
          <w:lang w:val="es-ES"/>
        </w:rPr>
        <w:t>Darío I</w:t>
      </w:r>
      <w:r w:rsidR="005307FF">
        <w:rPr>
          <w:b/>
          <w:lang w:val="es-ES"/>
        </w:rPr>
        <w:tab/>
      </w:r>
      <w:r w:rsidR="005307FF">
        <w:rPr>
          <w:b/>
          <w:lang w:val="es-ES"/>
        </w:rPr>
        <w:tab/>
      </w:r>
      <w:r w:rsidR="005307FF">
        <w:rPr>
          <w:b/>
          <w:lang w:val="es-ES"/>
        </w:rPr>
        <w:tab/>
        <w:t xml:space="preserve">      </w:t>
      </w:r>
      <w:r w:rsidRPr="00613BB0">
        <w:rPr>
          <w:b/>
          <w:lang w:val="es-ES"/>
        </w:rPr>
        <w:t xml:space="preserve"> Jerjes I </w:t>
      </w:r>
      <w:r w:rsidR="005307FF">
        <w:rPr>
          <w:b/>
          <w:lang w:val="es-ES"/>
        </w:rPr>
        <w:tab/>
      </w:r>
      <w:r w:rsidR="005307FF">
        <w:rPr>
          <w:b/>
          <w:lang w:val="es-ES"/>
        </w:rPr>
        <w:tab/>
      </w:r>
      <w:r w:rsidR="005307FF">
        <w:rPr>
          <w:b/>
          <w:lang w:val="es-ES"/>
        </w:rPr>
        <w:tab/>
      </w:r>
      <w:r w:rsidRPr="00613BB0">
        <w:rPr>
          <w:b/>
          <w:lang w:val="es-ES"/>
        </w:rPr>
        <w:t>Artajerses I</w:t>
      </w:r>
    </w:p>
    <w:p w14:paraId="59E74271" w14:textId="5F01AD10" w:rsidR="00425A71" w:rsidRPr="00613BB0" w:rsidRDefault="00425A71" w:rsidP="00425A71">
      <w:pPr>
        <w:rPr>
          <w:b/>
          <w:lang w:val="es-ES"/>
        </w:rPr>
      </w:pPr>
      <w:r>
        <w:rPr>
          <w:noProof/>
        </w:rPr>
        <mc:AlternateContent>
          <mc:Choice Requires="wps">
            <w:drawing>
              <wp:anchor distT="0" distB="0" distL="114300" distR="114300" simplePos="0" relativeHeight="251634688" behindDoc="0" locked="0" layoutInCell="1" allowOverlap="1" wp14:anchorId="19C9428A" wp14:editId="0A6DC602">
                <wp:simplePos x="0" y="0"/>
                <wp:positionH relativeFrom="column">
                  <wp:posOffset>-361950</wp:posOffset>
                </wp:positionH>
                <wp:positionV relativeFrom="paragraph">
                  <wp:posOffset>166370</wp:posOffset>
                </wp:positionV>
                <wp:extent cx="685800" cy="2476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33045" cy="83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438AC7" w14:textId="1AE46C50" w:rsidR="00303B8A" w:rsidRDefault="00303B8A" w:rsidP="00425A71">
                            <w:pPr>
                              <w:jc w:val="center"/>
                            </w:pPr>
                            <w:r>
                              <w:t>530 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C9428A" id="Text Box 22" o:spid="_x0000_s1028" type="#_x0000_t202" style="position:absolute;margin-left:-28.5pt;margin-top:13.1pt;width:54pt;height:1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" filled="f" stroked="f" strokeweight=".5pt">
                <v:textbox>
                  <w:txbxContent>
                    <w:p w14:paraId="0F438AC7" w14:textId="1AE46C50" w:rsidR="00303B8A" w:rsidRDefault="00303B8A" w:rsidP="00425A71">
                      <w:pPr>
                        <w:jc w:val="center"/>
                      </w:pPr>
                      <w:r>
                        <w:t>530 a.C.</w:t>
                      </w:r>
                    </w:p>
                  </w:txbxContent>
                </v:textbox>
              </v:shape>
            </w:pict>
          </mc:Fallback>
        </mc:AlternateContent>
      </w:r>
      <w:r>
        <w:rPr>
          <w:noProof/>
        </w:rPr>
        <mc:AlternateContent>
          <mc:Choice Requires="wps">
            <w:drawing>
              <wp:anchor distT="0" distB="0" distL="114300" distR="114300" simplePos="0" relativeHeight="251635712" behindDoc="0" locked="0" layoutInCell="1" allowOverlap="1" wp14:anchorId="590A6666" wp14:editId="7A7E58E4">
                <wp:simplePos x="0" y="0"/>
                <wp:positionH relativeFrom="column">
                  <wp:posOffset>247650</wp:posOffset>
                </wp:positionH>
                <wp:positionV relativeFrom="paragraph">
                  <wp:posOffset>166370</wp:posOffset>
                </wp:positionV>
                <wp:extent cx="685800" cy="2476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33045" cy="83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01E537" w14:textId="77777777" w:rsidR="00303B8A" w:rsidRDefault="00303B8A" w:rsidP="00425A71">
                            <w:pPr>
                              <w:jc w:val="center"/>
                            </w:pPr>
                            <w:r>
                              <w:t>522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0A6666" id="Text Box 23" o:spid="_x0000_s1029" type="#_x0000_t202" style="position:absolute;margin-left:19.5pt;margin-top:13.1pt;width:54pt;height:1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" filled="f" stroked="f" strokeweight=".5pt">
                <v:textbox>
                  <w:txbxContent>
                    <w:p w14:paraId="1801E537" w14:textId="77777777" w:rsidR="00303B8A" w:rsidRDefault="00303B8A" w:rsidP="00425A71">
                      <w:pPr>
                        <w:jc w:val="center"/>
                      </w:pPr>
                      <w:r>
                        <w:t>522</w:t>
                      </w:r>
                    </w:p>
                  </w:txbxContent>
                </v:textbox>
              </v:shape>
            </w:pict>
          </mc:Fallback>
        </mc:AlternateContent>
      </w:r>
      <w:r>
        <w:rPr>
          <w:noProof/>
        </w:rPr>
        <mc:AlternateContent>
          <mc:Choice Requires="wps">
            <w:drawing>
              <wp:anchor distT="0" distB="0" distL="114300" distR="114300" simplePos="0" relativeHeight="251637760" behindDoc="0" locked="0" layoutInCell="1" allowOverlap="1" wp14:anchorId="7F072EB8" wp14:editId="0E66B8DD">
                <wp:simplePos x="0" y="0"/>
                <wp:positionH relativeFrom="column">
                  <wp:posOffset>3448050</wp:posOffset>
                </wp:positionH>
                <wp:positionV relativeFrom="paragraph">
                  <wp:posOffset>166370</wp:posOffset>
                </wp:positionV>
                <wp:extent cx="685800" cy="2476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33045" cy="83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B135C9" w14:textId="77777777" w:rsidR="00303B8A" w:rsidRDefault="00303B8A" w:rsidP="00425A71">
                            <w:pPr>
                              <w:jc w:val="center"/>
                            </w:pPr>
                            <w:r>
                              <w:t>465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072EB8" id="Text Box 25" o:spid="_x0000_s1030" type="#_x0000_t202" style="position:absolute;margin-left:271.5pt;margin-top:13.1pt;width:54pt;height:1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" filled="f" stroked="f" strokeweight=".5pt">
                <v:textbox>
                  <w:txbxContent>
                    <w:p w14:paraId="2AB135C9" w14:textId="77777777" w:rsidR="00303B8A" w:rsidRDefault="00303B8A" w:rsidP="00425A71">
                      <w:pPr>
                        <w:jc w:val="center"/>
                      </w:pPr>
                      <w:r>
                        <w:t>465</w:t>
                      </w:r>
                    </w:p>
                  </w:txbxContent>
                </v:textbox>
              </v:shape>
            </w:pict>
          </mc:Fallback>
        </mc:AlternateContent>
      </w:r>
      <w:r>
        <w:rPr>
          <w:noProof/>
        </w:rPr>
        <mc:AlternateContent>
          <mc:Choice Requires="wps">
            <w:drawing>
              <wp:anchor distT="0" distB="0" distL="114300" distR="114300" simplePos="0" relativeHeight="251640832" behindDoc="0" locked="0" layoutInCell="1" allowOverlap="1" wp14:anchorId="5198369D" wp14:editId="617C083F">
                <wp:simplePos x="0" y="0"/>
                <wp:positionH relativeFrom="column">
                  <wp:posOffset>85725</wp:posOffset>
                </wp:positionH>
                <wp:positionV relativeFrom="paragraph">
                  <wp:posOffset>786130</wp:posOffset>
                </wp:positionV>
                <wp:extent cx="1238250" cy="6667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21005" cy="226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64EF89" w14:textId="77777777" w:rsidR="00303B8A" w:rsidRPr="00613BB0" w:rsidRDefault="00303B8A" w:rsidP="00425A71">
                            <w:pPr>
                              <w:jc w:val="center"/>
                              <w:rPr>
                                <w:lang w:val="es-ES"/>
                              </w:rPr>
                            </w:pPr>
                            <w:r w:rsidRPr="00613BB0">
                              <w:rPr>
                                <w:lang w:val="es-ES"/>
                              </w:rPr>
                              <w:t>Hageo y Zacarías predican y profetizan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8369D" id="Text Box 28" o:spid="_x0000_s1031" type="#_x0000_t202" style="position:absolute;margin-left:6.75pt;margin-top:61.9pt;width:97.5pt;height:5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" filled="f" stroked="f" strokeweight=".5pt">
                <v:textbox>
                  <w:txbxContent>
                    <w:p w14:paraId="3D64EF89" w14:textId="77777777" w:rsidR="00303B8A" w:rsidRPr="00613BB0" w:rsidRDefault="00303B8A" w:rsidP="00425A71">
                      <w:pPr>
                        <w:jc w:val="center"/>
                        <w:rPr>
                          <w:lang w:val="es-ES"/>
                        </w:rPr>
                      </w:pPr>
                      <w:r w:rsidRPr="00613BB0">
                        <w:rPr>
                          <w:lang w:val="es-ES"/>
                        </w:rPr>
                        <w:t>Hageo y Zacarías predican y profetizan</w:t>
                      </w:r>
                    </w:p>
                  </w:txbxContent>
                </v:textbox>
              </v:shape>
            </w:pict>
          </mc:Fallback>
        </mc:AlternateContent>
      </w:r>
      <w:r>
        <w:rPr>
          <w:noProof/>
        </w:rPr>
        <mc:AlternateContent>
          <mc:Choice Requires="wps">
            <w:drawing>
              <wp:anchor distT="0" distB="0" distL="114300" distR="114300" simplePos="0" relativeHeight="251645952" behindDoc="0" locked="0" layoutInCell="1" allowOverlap="1" wp14:anchorId="577402EB" wp14:editId="179E8971">
                <wp:simplePos x="0" y="0"/>
                <wp:positionH relativeFrom="column">
                  <wp:posOffset>2428875</wp:posOffset>
                </wp:positionH>
                <wp:positionV relativeFrom="paragraph">
                  <wp:posOffset>1147445</wp:posOffset>
                </wp:positionV>
                <wp:extent cx="1152525" cy="457200"/>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391795" cy="154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B91234" w14:textId="5DA737CF" w:rsidR="00303B8A" w:rsidRDefault="00303B8A" w:rsidP="00425A71">
                            <w:pPr>
                              <w:jc w:val="center"/>
                            </w:pPr>
                            <w:r>
                              <w:t>Ester llega a ser reina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402EB" id="Text Box 194" o:spid="_x0000_s1032" type="#_x0000_t202" style="position:absolute;margin-left:191.25pt;margin-top:90.35pt;width:90.75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" filled="f" stroked="f" strokeweight=".5pt">
                <v:textbox>
                  <w:txbxContent>
                    <w:p w14:paraId="74B91234" w14:textId="5DA737CF" w:rsidR="00303B8A" w:rsidRDefault="00303B8A" w:rsidP="00425A71">
                      <w:pPr>
                        <w:jc w:val="center"/>
                      </w:pPr>
                      <w:r>
                        <w:t>Ester llega a ser reina</w:t>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18A0E211" wp14:editId="135962DA">
                <wp:simplePos x="0" y="0"/>
                <wp:positionH relativeFrom="column">
                  <wp:posOffset>2657475</wp:posOffset>
                </wp:positionH>
                <wp:positionV relativeFrom="paragraph">
                  <wp:posOffset>614045</wp:posOffset>
                </wp:positionV>
                <wp:extent cx="685800" cy="247650"/>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233045" cy="83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C42936" w14:textId="77777777" w:rsidR="00303B8A" w:rsidRDefault="00303B8A" w:rsidP="00425A71">
                            <w:pPr>
                              <w:jc w:val="center"/>
                            </w:pPr>
                            <w:r>
                              <w:t>479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A0E211" id="Text Box 195" o:spid="_x0000_s1033" type="#_x0000_t202" style="position:absolute;margin-left:209.25pt;margin-top:48.35pt;width:54pt;height:1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" filled="f" stroked="f" strokeweight=".5pt">
                <v:textbox>
                  <w:txbxContent>
                    <w:p w14:paraId="3AC42936" w14:textId="77777777" w:rsidR="00303B8A" w:rsidRDefault="00303B8A" w:rsidP="00425A71">
                      <w:pPr>
                        <w:jc w:val="center"/>
                      </w:pPr>
                      <w:r>
                        <w:t>479</w:t>
                      </w: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6F0D60D8" wp14:editId="2105EB02">
                <wp:simplePos x="0" y="0"/>
                <wp:positionH relativeFrom="margin">
                  <wp:posOffset>3009900</wp:posOffset>
                </wp:positionH>
                <wp:positionV relativeFrom="paragraph">
                  <wp:posOffset>814070</wp:posOffset>
                </wp:positionV>
                <wp:extent cx="0" cy="361950"/>
                <wp:effectExtent l="0" t="0" r="19050" b="19050"/>
                <wp:wrapNone/>
                <wp:docPr id="196" name="Straight Connector 196"/>
                <wp:cNvGraphicFramePr/>
                <a:graphic xmlns:a="http://schemas.openxmlformats.org/drawingml/2006/main">
                  <a:graphicData uri="http://schemas.microsoft.com/office/word/2010/wordprocessingShape">
                    <wps:wsp>
                      <wps:cNvCnPr/>
                      <wps:spPr>
                        <a:xfrm flipV="1">
                          <a:off x="0" y="0"/>
                          <a:ext cx="0" cy="122555"/>
                        </a:xfrm>
                        <a:prstGeom prst="line">
                          <a:avLst/>
                        </a:prstGeom>
                        <a:ln w="15875">
                          <a:solidFill>
                            <a:srgbClr val="C55A11">
                              <a:alpha val="50196"/>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474009" id="Straight Connector 196" o:spid="_x0000_s1026" style="position:absolute;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7pt,64.1pt" to="237pt,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" strokecolor="#c55a11" strokeweight="1.25pt">
                <v:stroke opacity="32896f" joinstyle="miter"/>
                <w10:wrap anchorx="margin"/>
              </v:line>
            </w:pict>
          </mc:Fallback>
        </mc:AlternateContent>
      </w:r>
      <w:r>
        <w:rPr>
          <w:noProof/>
        </w:rPr>
        <mc:AlternateContent>
          <mc:Choice Requires="wps">
            <w:drawing>
              <wp:anchor distT="0" distB="0" distL="114300" distR="114300" simplePos="0" relativeHeight="251657216" behindDoc="0" locked="0" layoutInCell="1" allowOverlap="1" wp14:anchorId="6F4920EC" wp14:editId="706057F1">
                <wp:simplePos x="0" y="0"/>
                <wp:positionH relativeFrom="column">
                  <wp:posOffset>4067175</wp:posOffset>
                </wp:positionH>
                <wp:positionV relativeFrom="paragraph">
                  <wp:posOffset>2785745</wp:posOffset>
                </wp:positionV>
                <wp:extent cx="1466850" cy="0"/>
                <wp:effectExtent l="38100" t="76200" r="19050" b="95250"/>
                <wp:wrapNone/>
                <wp:docPr id="208" name="Curved Connector 208"/>
                <wp:cNvGraphicFramePr/>
                <a:graphic xmlns:a="http://schemas.openxmlformats.org/drawingml/2006/main">
                  <a:graphicData uri="http://schemas.microsoft.com/office/word/2010/wordprocessingShape">
                    <wps:wsp>
                      <wps:cNvCnPr/>
                      <wps:spPr>
                        <a:xfrm>
                          <a:off x="0" y="0"/>
                          <a:ext cx="498475" cy="0"/>
                        </a:xfrm>
                        <a:prstGeom prst="curvedConnector3">
                          <a:avLst/>
                        </a:prstGeom>
                        <a:ln w="15875">
                          <a:solidFill>
                            <a:srgbClr val="C55A11">
                              <a:alpha val="50196"/>
                            </a:srgb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559202B"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08" o:spid="_x0000_s1026" type="#_x0000_t38" style="position:absolute;margin-left:320.25pt;margin-top:219.35pt;width:115.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" adj="10800" strokecolor="#c55a11" strokeweight="1.25pt">
                <v:stroke startarrow="block" endarrow="block" opacity="32896f" joinstyle="miter"/>
              </v:shape>
            </w:pict>
          </mc:Fallback>
        </mc:AlternateContent>
      </w:r>
      <w:r>
        <w:rPr>
          <w:noProof/>
        </w:rPr>
        <mc:AlternateContent>
          <mc:Choice Requires="wps">
            <w:drawing>
              <wp:anchor distT="0" distB="0" distL="114300" distR="114300" simplePos="0" relativeHeight="251658240" behindDoc="0" locked="0" layoutInCell="1" allowOverlap="1" wp14:anchorId="6380F1A6" wp14:editId="6165199E">
                <wp:simplePos x="0" y="0"/>
                <wp:positionH relativeFrom="column">
                  <wp:posOffset>4095750</wp:posOffset>
                </wp:positionH>
                <wp:positionV relativeFrom="paragraph">
                  <wp:posOffset>2785745</wp:posOffset>
                </wp:positionV>
                <wp:extent cx="1428750" cy="866775"/>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485775" cy="29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16E032" w14:textId="32951984" w:rsidR="00303B8A" w:rsidRPr="00613BB0" w:rsidRDefault="00303B8A" w:rsidP="00425A71">
                            <w:pPr>
                              <w:jc w:val="center"/>
                              <w:rPr>
                                <w:lang w:val="es-ES"/>
                              </w:rPr>
                            </w:pPr>
                            <w:r w:rsidRPr="00613BB0">
                              <w:rPr>
                                <w:lang w:val="es-ES"/>
                              </w:rPr>
                              <w:t>Malaquía</w:t>
                            </w:r>
                            <w:r>
                              <w:rPr>
                                <w:lang w:val="es-ES"/>
                              </w:rPr>
                              <w:t>s predica y profetiza en algún momento</w:t>
                            </w:r>
                            <w:r w:rsidRPr="00613BB0">
                              <w:rPr>
                                <w:lang w:val="es-ES"/>
                              </w:rPr>
                              <w:t xml:space="preserve"> entre 460 y 432.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0F1A6" id="Text Box 209" o:spid="_x0000_s1034" type="#_x0000_t202" style="position:absolute;margin-left:322.5pt;margin-top:219.35pt;width:112.5pt;height:6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" filled="f" stroked="f" strokeweight=".5pt">
                <v:textbox>
                  <w:txbxContent>
                    <w:p w14:paraId="1A16E032" w14:textId="32951984" w:rsidR="00303B8A" w:rsidRPr="00613BB0" w:rsidRDefault="00303B8A" w:rsidP="00425A71">
                      <w:pPr>
                        <w:jc w:val="center"/>
                        <w:rPr>
                          <w:lang w:val="es-ES"/>
                        </w:rPr>
                      </w:pPr>
                      <w:r w:rsidRPr="00613BB0">
                        <w:rPr>
                          <w:lang w:val="es-ES"/>
                        </w:rPr>
                        <w:t>Malaquía</w:t>
                      </w:r>
                      <w:r>
                        <w:rPr>
                          <w:lang w:val="es-ES"/>
                        </w:rPr>
                        <w:t>s predica y profetiza en algún momento</w:t>
                      </w:r>
                      <w:r w:rsidRPr="00613BB0">
                        <w:rPr>
                          <w:lang w:val="es-ES"/>
                        </w:rPr>
                        <w:t xml:space="preserve"> entre 460 y 432.</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64C34724" wp14:editId="34C9FB7D">
                <wp:simplePos x="0" y="0"/>
                <wp:positionH relativeFrom="column">
                  <wp:posOffset>3819525</wp:posOffset>
                </wp:positionH>
                <wp:positionV relativeFrom="paragraph">
                  <wp:posOffset>1071245</wp:posOffset>
                </wp:positionV>
                <wp:extent cx="685800" cy="247650"/>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233045" cy="83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D16750" w14:textId="77777777" w:rsidR="00303B8A" w:rsidRDefault="00303B8A" w:rsidP="00425A71">
                            <w:pPr>
                              <w:jc w:val="center"/>
                            </w:pPr>
                            <w:r>
                              <w:t>458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C34724" id="Text Box 198" o:spid="_x0000_s1035" type="#_x0000_t202" style="position:absolute;margin-left:300.75pt;margin-top:84.35pt;width:54pt;height:1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" filled="f" stroked="f" strokeweight=".5pt">
                <v:textbox>
                  <w:txbxContent>
                    <w:p w14:paraId="73D16750" w14:textId="77777777" w:rsidR="00303B8A" w:rsidRDefault="00303B8A" w:rsidP="00425A71">
                      <w:pPr>
                        <w:jc w:val="center"/>
                      </w:pPr>
                      <w:r>
                        <w:t>458</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328D281D" wp14:editId="4E9D5C4E">
                <wp:simplePos x="0" y="0"/>
                <wp:positionH relativeFrom="column">
                  <wp:posOffset>4171950</wp:posOffset>
                </wp:positionH>
                <wp:positionV relativeFrom="paragraph">
                  <wp:posOffset>1261745</wp:posOffset>
                </wp:positionV>
                <wp:extent cx="0" cy="1066800"/>
                <wp:effectExtent l="0" t="0" r="19050" b="19050"/>
                <wp:wrapNone/>
                <wp:docPr id="199" name="Straight Connector 199"/>
                <wp:cNvGraphicFramePr/>
                <a:graphic xmlns:a="http://schemas.openxmlformats.org/drawingml/2006/main">
                  <a:graphicData uri="http://schemas.microsoft.com/office/word/2010/wordprocessingShape">
                    <wps:wsp>
                      <wps:cNvCnPr/>
                      <wps:spPr>
                        <a:xfrm flipV="1">
                          <a:off x="0" y="0"/>
                          <a:ext cx="0" cy="362585"/>
                        </a:xfrm>
                        <a:prstGeom prst="line">
                          <a:avLst/>
                        </a:prstGeom>
                        <a:ln w="15875">
                          <a:solidFill>
                            <a:srgbClr val="C55A11">
                              <a:alpha val="50196"/>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769A93" id="Straight Connector 199"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5pt,99.35pt" to="328.5pt,1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" strokecolor="#c55a11" strokeweight="1.25pt">
                <v:stroke opacity="32896f" joinstyle="miter"/>
              </v:line>
            </w:pict>
          </mc:Fallback>
        </mc:AlternateContent>
      </w:r>
      <w:r>
        <w:rPr>
          <w:noProof/>
        </w:rPr>
        <mc:AlternateContent>
          <mc:Choice Requires="wps">
            <w:drawing>
              <wp:anchor distT="0" distB="0" distL="114300" distR="114300" simplePos="0" relativeHeight="251652096" behindDoc="0" locked="0" layoutInCell="1" allowOverlap="1" wp14:anchorId="6C48B9EC" wp14:editId="45F28487">
                <wp:simplePos x="0" y="0"/>
                <wp:positionH relativeFrom="column">
                  <wp:posOffset>3686175</wp:posOffset>
                </wp:positionH>
                <wp:positionV relativeFrom="paragraph">
                  <wp:posOffset>2271395</wp:posOffset>
                </wp:positionV>
                <wp:extent cx="962025" cy="276225"/>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327025" cy="93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50F6F1" w14:textId="77777777" w:rsidR="00303B8A" w:rsidRDefault="00303B8A" w:rsidP="00425A71">
                            <w:pPr>
                              <w:jc w:val="center"/>
                            </w:pPr>
                            <w:r>
                              <w:t>Esdras regresa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8B9EC" id="Text Box 200" o:spid="_x0000_s1036" type="#_x0000_t202" style="position:absolute;margin-left:290.25pt;margin-top:178.85pt;width:75.75pt;height:2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" filled="f" stroked="f" strokeweight=".5pt">
                <v:textbox>
                  <w:txbxContent>
                    <w:p w14:paraId="0650F6F1" w14:textId="77777777" w:rsidR="00303B8A" w:rsidRDefault="00303B8A" w:rsidP="00425A71">
                      <w:pPr>
                        <w:jc w:val="center"/>
                      </w:pPr>
                      <w:r>
                        <w:t>Esdras regresa</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3D118753" wp14:editId="724E3C97">
                <wp:simplePos x="0" y="0"/>
                <wp:positionH relativeFrom="column">
                  <wp:posOffset>4429125</wp:posOffset>
                </wp:positionH>
                <wp:positionV relativeFrom="paragraph">
                  <wp:posOffset>1128395</wp:posOffset>
                </wp:positionV>
                <wp:extent cx="838200" cy="457200"/>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284480" cy="154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B40912" w14:textId="77777777" w:rsidR="00303B8A" w:rsidRDefault="00303B8A" w:rsidP="00425A71">
                            <w:pPr>
                              <w:spacing w:after="0"/>
                              <w:jc w:val="center"/>
                            </w:pPr>
                            <w:r>
                              <w:t>Nehemías</w:t>
                            </w:r>
                          </w:p>
                          <w:p w14:paraId="15CCB38F" w14:textId="61C740BB" w:rsidR="00303B8A" w:rsidRDefault="00303B8A" w:rsidP="00425A71">
                            <w:pPr>
                              <w:jc w:val="center"/>
                            </w:pPr>
                            <w:r>
                              <w:t>regresa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18753" id="Text Box 203" o:spid="_x0000_s1037" type="#_x0000_t202" style="position:absolute;margin-left:348.75pt;margin-top:88.85pt;width:66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" filled="f" stroked="f" strokeweight=".5pt">
                <v:textbox>
                  <w:txbxContent>
                    <w:p w14:paraId="00B40912" w14:textId="77777777" w:rsidR="00303B8A" w:rsidRDefault="00303B8A" w:rsidP="00425A71">
                      <w:pPr>
                        <w:spacing w:after="0"/>
                        <w:jc w:val="center"/>
                      </w:pPr>
                      <w:r>
                        <w:t>Nehemías</w:t>
                      </w:r>
                    </w:p>
                    <w:p w14:paraId="15CCB38F" w14:textId="61C740BB" w:rsidR="00303B8A" w:rsidRDefault="00303B8A" w:rsidP="00425A71">
                      <w:pPr>
                        <w:jc w:val="center"/>
                      </w:pPr>
                      <w:r>
                        <w:t>regresa</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648146E7" wp14:editId="35ECC0F2">
                <wp:simplePos x="0" y="0"/>
                <wp:positionH relativeFrom="column">
                  <wp:posOffset>4495800</wp:posOffset>
                </wp:positionH>
                <wp:positionV relativeFrom="paragraph">
                  <wp:posOffset>635000</wp:posOffset>
                </wp:positionV>
                <wp:extent cx="685800" cy="247650"/>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233045" cy="83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1FFA0D" w14:textId="77777777" w:rsidR="00303B8A" w:rsidRDefault="00303B8A" w:rsidP="00425A71">
                            <w:pPr>
                              <w:jc w:val="center"/>
                            </w:pPr>
                            <w:r>
                              <w:t>445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8146E7" id="Text Box 204" o:spid="_x0000_s1038" type="#_x0000_t202" style="position:absolute;margin-left:354pt;margin-top:50pt;width:54pt;height:1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" filled="f" stroked="f" strokeweight=".5pt">
                <v:textbox>
                  <w:txbxContent>
                    <w:p w14:paraId="551FFA0D" w14:textId="77777777" w:rsidR="00303B8A" w:rsidRDefault="00303B8A" w:rsidP="00425A71">
                      <w:pPr>
                        <w:jc w:val="center"/>
                      </w:pPr>
                      <w:r>
                        <w:t>445</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4E89FE42" wp14:editId="03FF6DA5">
                <wp:simplePos x="0" y="0"/>
                <wp:positionH relativeFrom="margin">
                  <wp:posOffset>4848225</wp:posOffset>
                </wp:positionH>
                <wp:positionV relativeFrom="paragraph">
                  <wp:posOffset>835025</wp:posOffset>
                </wp:positionV>
                <wp:extent cx="0" cy="361950"/>
                <wp:effectExtent l="0" t="0" r="19050" b="19050"/>
                <wp:wrapNone/>
                <wp:docPr id="205" name="Straight Connector 205"/>
                <wp:cNvGraphicFramePr/>
                <a:graphic xmlns:a="http://schemas.openxmlformats.org/drawingml/2006/main">
                  <a:graphicData uri="http://schemas.microsoft.com/office/word/2010/wordprocessingShape">
                    <wps:wsp>
                      <wps:cNvCnPr/>
                      <wps:spPr>
                        <a:xfrm flipV="1">
                          <a:off x="0" y="0"/>
                          <a:ext cx="0" cy="122555"/>
                        </a:xfrm>
                        <a:prstGeom prst="line">
                          <a:avLst/>
                        </a:prstGeom>
                        <a:ln w="15875">
                          <a:solidFill>
                            <a:srgbClr val="C55A11">
                              <a:alpha val="50196"/>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0129ED" id="Straight Connector 205" o:spid="_x0000_s1026" style="position:absolute;flip: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1.75pt,65.75pt" to="381.7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" strokecolor="#c55a11" strokeweight="1.25pt">
                <v:stroke opacity="32896f" joinstyle="miter"/>
                <w10:wrap anchorx="margin"/>
              </v:line>
            </w:pict>
          </mc:Fallback>
        </mc:AlternateContent>
      </w:r>
      <w:r>
        <w:rPr>
          <w:noProof/>
        </w:rPr>
        <mc:AlternateContent>
          <mc:Choice Requires="wps">
            <w:drawing>
              <wp:anchor distT="0" distB="0" distL="114300" distR="114300" simplePos="0" relativeHeight="251641856" behindDoc="0" locked="0" layoutInCell="1" allowOverlap="1" wp14:anchorId="1EEC0ADC" wp14:editId="7DE8D260">
                <wp:simplePos x="0" y="0"/>
                <wp:positionH relativeFrom="column">
                  <wp:posOffset>638175</wp:posOffset>
                </wp:positionH>
                <wp:positionV relativeFrom="paragraph">
                  <wp:posOffset>1661795</wp:posOffset>
                </wp:positionV>
                <wp:extent cx="685800" cy="2476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33045" cy="83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945F2F" w14:textId="77777777" w:rsidR="00303B8A" w:rsidRDefault="00303B8A" w:rsidP="00425A71">
                            <w:pPr>
                              <w:jc w:val="center"/>
                            </w:pPr>
                            <w:r>
                              <w:t>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EC0ADC" id="Text Box 30" o:spid="_x0000_s1039" type="#_x0000_t202" style="position:absolute;margin-left:50.25pt;margin-top:130.85pt;width:54pt;height:1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" filled="f" stroked="f" strokeweight=".5pt">
                <v:textbox>
                  <w:txbxContent>
                    <w:p w14:paraId="1A945F2F" w14:textId="77777777" w:rsidR="00303B8A" w:rsidRDefault="00303B8A" w:rsidP="00425A71">
                      <w:pPr>
                        <w:jc w:val="center"/>
                      </w:pPr>
                      <w:r>
                        <w:t>516</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47BEBAB2" wp14:editId="1F0762D2">
                <wp:simplePos x="0" y="0"/>
                <wp:positionH relativeFrom="column">
                  <wp:posOffset>990600</wp:posOffset>
                </wp:positionH>
                <wp:positionV relativeFrom="paragraph">
                  <wp:posOffset>1861820</wp:posOffset>
                </wp:positionV>
                <wp:extent cx="0" cy="476250"/>
                <wp:effectExtent l="0" t="0" r="19050" b="19050"/>
                <wp:wrapNone/>
                <wp:docPr id="192" name="Straight Connector 192"/>
                <wp:cNvGraphicFramePr/>
                <a:graphic xmlns:a="http://schemas.openxmlformats.org/drawingml/2006/main">
                  <a:graphicData uri="http://schemas.microsoft.com/office/word/2010/wordprocessingShape">
                    <wps:wsp>
                      <wps:cNvCnPr/>
                      <wps:spPr>
                        <a:xfrm flipV="1">
                          <a:off x="0" y="0"/>
                          <a:ext cx="0" cy="161925"/>
                        </a:xfrm>
                        <a:prstGeom prst="line">
                          <a:avLst/>
                        </a:prstGeom>
                        <a:ln w="15875">
                          <a:solidFill>
                            <a:srgbClr val="C55A11">
                              <a:alpha val="50196"/>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6FAE67" id="Straight Connector 192"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146.6pt" to="78pt,1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" strokecolor="#c55a11" strokeweight="1.25pt">
                <v:stroke opacity="32896f" joinstyle="miter"/>
              </v:line>
            </w:pict>
          </mc:Fallback>
        </mc:AlternateContent>
      </w:r>
      <w:r>
        <w:rPr>
          <w:noProof/>
        </w:rPr>
        <mc:AlternateContent>
          <mc:Choice Requires="wps">
            <w:drawing>
              <wp:anchor distT="0" distB="0" distL="114300" distR="114300" simplePos="0" relativeHeight="251638784" behindDoc="0" locked="0" layoutInCell="1" allowOverlap="1" wp14:anchorId="7B0D09BD" wp14:editId="1ED45D19">
                <wp:simplePos x="0" y="0"/>
                <wp:positionH relativeFrom="column">
                  <wp:posOffset>5600700</wp:posOffset>
                </wp:positionH>
                <wp:positionV relativeFrom="paragraph">
                  <wp:posOffset>166370</wp:posOffset>
                </wp:positionV>
                <wp:extent cx="685800" cy="2476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33045" cy="83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F4600F" w14:textId="77777777" w:rsidR="00303B8A" w:rsidRDefault="00303B8A" w:rsidP="00425A71">
                            <w:pPr>
                              <w:jc w:val="center"/>
                            </w:pPr>
                            <w:r>
                              <w:t>424 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0D09BD" id="Text Box 26" o:spid="_x0000_s1040" type="#_x0000_t202" style="position:absolute;margin-left:441pt;margin-top:13.1pt;width:54pt;height:1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" filled="f" stroked="f" strokeweight=".5pt">
                <v:textbox>
                  <w:txbxContent>
                    <w:p w14:paraId="0EF4600F" w14:textId="77777777" w:rsidR="00303B8A" w:rsidRDefault="00303B8A" w:rsidP="00425A71">
                      <w:pPr>
                        <w:jc w:val="center"/>
                      </w:pPr>
                      <w:r>
                        <w:t>424 a.C.</w:t>
                      </w:r>
                    </w:p>
                  </w:txbxContent>
                </v:textbox>
              </v:shape>
            </w:pict>
          </mc:Fallback>
        </mc:AlternateContent>
      </w:r>
      <w:r>
        <w:rPr>
          <w:noProof/>
        </w:rPr>
        <mc:AlternateContent>
          <mc:Choice Requires="wps">
            <w:drawing>
              <wp:anchor distT="0" distB="0" distL="114300" distR="114300" simplePos="0" relativeHeight="251636736" behindDoc="0" locked="0" layoutInCell="1" allowOverlap="1" wp14:anchorId="3E3B9803" wp14:editId="7FB9B6F8">
                <wp:simplePos x="0" y="0"/>
                <wp:positionH relativeFrom="column">
                  <wp:posOffset>2266950</wp:posOffset>
                </wp:positionH>
                <wp:positionV relativeFrom="paragraph">
                  <wp:posOffset>166370</wp:posOffset>
                </wp:positionV>
                <wp:extent cx="685800" cy="2476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33045" cy="83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637E9A" w14:textId="77777777" w:rsidR="00303B8A" w:rsidRDefault="00303B8A" w:rsidP="00425A71">
                            <w:pPr>
                              <w:jc w:val="center"/>
                            </w:pPr>
                            <w:r>
                              <w:t>486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3B9803" id="Text Box 24" o:spid="_x0000_s1041" type="#_x0000_t202" style="position:absolute;margin-left:178.5pt;margin-top:13.1pt;width:54pt;height:1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" filled="f" stroked="f" strokeweight=".5pt">
                <v:textbox>
                  <w:txbxContent>
                    <w:p w14:paraId="70637E9A" w14:textId="77777777" w:rsidR="00303B8A" w:rsidRDefault="00303B8A" w:rsidP="00425A71">
                      <w:pPr>
                        <w:jc w:val="center"/>
                      </w:pPr>
                      <w:r>
                        <w:t>486</w:t>
                      </w:r>
                    </w:p>
                  </w:txbxContent>
                </v:textbox>
              </v:shape>
            </w:pict>
          </mc:Fallback>
        </mc:AlternateContent>
      </w:r>
    </w:p>
    <w:p w14:paraId="17ECBD59" w14:textId="77777777" w:rsidR="00425A71" w:rsidRPr="00613BB0" w:rsidRDefault="00425A71" w:rsidP="00425A71">
      <w:pPr>
        <w:rPr>
          <w:b/>
          <w:lang w:val="es-ES"/>
        </w:rPr>
      </w:pPr>
    </w:p>
    <w:p w14:paraId="7028C011" w14:textId="77777777" w:rsidR="00425A71" w:rsidRPr="00613BB0" w:rsidRDefault="00425A71" w:rsidP="00425A71">
      <w:pPr>
        <w:rPr>
          <w:b/>
          <w:lang w:val="es-ES"/>
        </w:rPr>
      </w:pPr>
    </w:p>
    <w:p w14:paraId="665D49FA" w14:textId="77777777" w:rsidR="00425A71" w:rsidRPr="00613BB0" w:rsidRDefault="00425A71" w:rsidP="00425A71">
      <w:pPr>
        <w:rPr>
          <w:b/>
          <w:lang w:val="es-ES"/>
        </w:rPr>
      </w:pPr>
    </w:p>
    <w:p w14:paraId="23EBFB20" w14:textId="77777777" w:rsidR="00425A71" w:rsidRPr="00613BB0" w:rsidRDefault="00425A71" w:rsidP="00425A71">
      <w:pPr>
        <w:rPr>
          <w:b/>
          <w:lang w:val="es-ES"/>
        </w:rPr>
      </w:pPr>
    </w:p>
    <w:p w14:paraId="2F0DC568" w14:textId="77777777" w:rsidR="00425A71" w:rsidRPr="00613BB0" w:rsidRDefault="00425A71" w:rsidP="00425A71">
      <w:pPr>
        <w:rPr>
          <w:b/>
          <w:lang w:val="es-ES"/>
        </w:rPr>
      </w:pPr>
    </w:p>
    <w:p w14:paraId="3E5AE4E6" w14:textId="77777777" w:rsidR="00425A71" w:rsidRPr="00613BB0" w:rsidRDefault="00425A71" w:rsidP="00425A71">
      <w:pPr>
        <w:rPr>
          <w:b/>
          <w:lang w:val="es-ES"/>
        </w:rPr>
      </w:pPr>
    </w:p>
    <w:p w14:paraId="400C1549" w14:textId="5E593306" w:rsidR="00425A71" w:rsidRPr="00613BB0" w:rsidRDefault="005307FF" w:rsidP="00425A71">
      <w:pPr>
        <w:rPr>
          <w:b/>
          <w:lang w:val="es-ES"/>
        </w:rPr>
      </w:pPr>
      <w:r>
        <w:rPr>
          <w:noProof/>
        </w:rPr>
        <mc:AlternateContent>
          <mc:Choice Requires="wps">
            <w:drawing>
              <wp:anchor distT="0" distB="0" distL="114300" distR="114300" simplePos="0" relativeHeight="251642880" behindDoc="0" locked="0" layoutInCell="1" allowOverlap="1" wp14:anchorId="60696E70" wp14:editId="1B88D8BD">
                <wp:simplePos x="0" y="0"/>
                <wp:positionH relativeFrom="column">
                  <wp:posOffset>504862</wp:posOffset>
                </wp:positionH>
                <wp:positionV relativeFrom="paragraph">
                  <wp:posOffset>272932</wp:posOffset>
                </wp:positionV>
                <wp:extent cx="935531" cy="458966"/>
                <wp:effectExtent l="0" t="0" r="0" b="0"/>
                <wp:wrapNone/>
                <wp:docPr id="31" name="Text Box 31"/>
                <wp:cNvGraphicFramePr/>
                <a:graphic xmlns:a="http://schemas.openxmlformats.org/drawingml/2006/main">
                  <a:graphicData uri="http://schemas.microsoft.com/office/word/2010/wordprocessingShape">
                    <wps:wsp>
                      <wps:cNvSpPr txBox="1"/>
                      <wps:spPr>
                        <a:xfrm>
                          <a:off x="0" y="0"/>
                          <a:ext cx="935531" cy="458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2BD87D" w14:textId="77777777" w:rsidR="00303B8A" w:rsidRDefault="00303B8A" w:rsidP="00425A71">
                            <w:pPr>
                              <w:jc w:val="center"/>
                            </w:pPr>
                            <w:r>
                              <w:t>Templo completado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96E70" id="Text Box 31" o:spid="_x0000_s1042" type="#_x0000_t202" style="position:absolute;margin-left:39.75pt;margin-top:21.5pt;width:73.65pt;height:36.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" filled="f" stroked="f" strokeweight=".5pt">
                <v:textbox>
                  <w:txbxContent>
                    <w:p w14:paraId="2B2BD87D" w14:textId="77777777" w:rsidR="00303B8A" w:rsidRDefault="00303B8A" w:rsidP="00425A71">
                      <w:pPr>
                        <w:jc w:val="center"/>
                      </w:pPr>
                      <w:r>
                        <w:t>Templo completado</w:t>
                      </w:r>
                    </w:p>
                  </w:txbxContent>
                </v:textbox>
              </v:shape>
            </w:pict>
          </mc:Fallback>
        </mc:AlternateContent>
      </w:r>
    </w:p>
    <w:p w14:paraId="2A99612C" w14:textId="77777777" w:rsidR="00425A71" w:rsidRPr="00613BB0" w:rsidRDefault="00425A71" w:rsidP="00425A71">
      <w:pPr>
        <w:rPr>
          <w:b/>
          <w:lang w:val="es-ES"/>
        </w:rPr>
      </w:pPr>
    </w:p>
    <w:p w14:paraId="59318BAE" w14:textId="77777777" w:rsidR="00425A71" w:rsidRPr="00613BB0" w:rsidRDefault="00425A71" w:rsidP="00425A71">
      <w:pPr>
        <w:rPr>
          <w:b/>
          <w:lang w:val="es-ES"/>
        </w:rPr>
      </w:pPr>
    </w:p>
    <w:p w14:paraId="5CC882FA" w14:textId="77777777" w:rsidR="00425A71" w:rsidRPr="00613BB0" w:rsidRDefault="00425A71" w:rsidP="00425A71">
      <w:pPr>
        <w:rPr>
          <w:b/>
          <w:lang w:val="es-ES"/>
        </w:rPr>
      </w:pPr>
    </w:p>
    <w:p w14:paraId="135598D3" w14:textId="77777777" w:rsidR="00425A71" w:rsidRPr="00613BB0" w:rsidRDefault="00425A71" w:rsidP="00425A71">
      <w:pPr>
        <w:rPr>
          <w:b/>
          <w:lang w:val="es-ES"/>
        </w:rPr>
      </w:pPr>
    </w:p>
    <w:p w14:paraId="55D48E9F" w14:textId="2EAE610F" w:rsidR="00425A71" w:rsidRPr="00613BB0" w:rsidRDefault="005307FF" w:rsidP="00425A71">
      <w:pPr>
        <w:pStyle w:val="Heading1"/>
        <w:rPr>
          <w:lang w:val="es-ES"/>
        </w:rPr>
      </w:pPr>
      <w:r>
        <w:rPr>
          <w:lang w:val="es-ES"/>
        </w:rPr>
        <w:t>Trasf</w:t>
      </w:r>
      <w:r w:rsidR="00425A71" w:rsidRPr="00613BB0">
        <w:rPr>
          <w:lang w:val="es-ES"/>
        </w:rPr>
        <w:t>ondo</w:t>
      </w:r>
    </w:p>
    <w:p w14:paraId="56705DE6" w14:textId="4F6279CB" w:rsidR="00425A71" w:rsidRPr="00613BB0" w:rsidRDefault="00425A71" w:rsidP="00425A71">
      <w:pPr>
        <w:pStyle w:val="ListParagraph"/>
        <w:numPr>
          <w:ilvl w:val="0"/>
          <w:numId w:val="10"/>
        </w:numPr>
        <w:spacing w:line="256" w:lineRule="auto"/>
        <w:rPr>
          <w:lang w:val="es-ES"/>
        </w:rPr>
      </w:pPr>
      <w:r w:rsidRPr="00613BB0">
        <w:rPr>
          <w:lang w:val="es-ES"/>
        </w:rPr>
        <w:t xml:space="preserve">Por decreto de Ciro, los judíos </w:t>
      </w:r>
      <w:r w:rsidR="005307FF">
        <w:rPr>
          <w:lang w:val="es-ES"/>
        </w:rPr>
        <w:t>desterrados</w:t>
      </w:r>
      <w:r w:rsidRPr="00613BB0">
        <w:rPr>
          <w:lang w:val="es-ES"/>
        </w:rPr>
        <w:t xml:space="preserve"> regresaron a Jeru</w:t>
      </w:r>
      <w:r w:rsidR="005307FF">
        <w:rPr>
          <w:lang w:val="es-ES"/>
        </w:rPr>
        <w:t>salén desde Babilonia en 538 a.</w:t>
      </w:r>
      <w:r w:rsidRPr="00613BB0">
        <w:rPr>
          <w:lang w:val="es-ES"/>
        </w:rPr>
        <w:t>C. y comenzaron a reconstruir el templo.</w:t>
      </w:r>
    </w:p>
    <w:p w14:paraId="2FCF2F3A" w14:textId="450FC358" w:rsidR="00425A71" w:rsidRPr="00613BB0" w:rsidRDefault="00425A71" w:rsidP="00425A71">
      <w:pPr>
        <w:pStyle w:val="ListParagraph"/>
        <w:numPr>
          <w:ilvl w:val="0"/>
          <w:numId w:val="10"/>
        </w:numPr>
        <w:spacing w:line="256" w:lineRule="auto"/>
        <w:rPr>
          <w:lang w:val="es-ES"/>
        </w:rPr>
      </w:pPr>
      <w:r w:rsidRPr="00613BB0">
        <w:rPr>
          <w:lang w:val="es-ES"/>
        </w:rPr>
        <w:lastRenderedPageBreak/>
        <w:t>Desanimado</w:t>
      </w:r>
      <w:r w:rsidR="005307FF">
        <w:rPr>
          <w:lang w:val="es-ES"/>
        </w:rPr>
        <w:t>s</w:t>
      </w:r>
      <w:r w:rsidR="00B868B2">
        <w:rPr>
          <w:lang w:val="es-ES"/>
        </w:rPr>
        <w:t xml:space="preserve"> por las naciones vecinas y siendo mandados</w:t>
      </w:r>
      <w:r w:rsidRPr="00613BB0">
        <w:rPr>
          <w:lang w:val="es-ES"/>
        </w:rPr>
        <w:t xml:space="preserve"> por Cambises (Artajerjes, Esdras 3:7-24), </w:t>
      </w:r>
      <w:r w:rsidR="005307FF">
        <w:rPr>
          <w:lang w:val="es-ES"/>
        </w:rPr>
        <w:t xml:space="preserve">detuvieron </w:t>
      </w:r>
      <w:r w:rsidRPr="00613BB0">
        <w:rPr>
          <w:lang w:val="es-ES"/>
        </w:rPr>
        <w:t>el trabajo en el templo.</w:t>
      </w:r>
    </w:p>
    <w:p w14:paraId="3A538269" w14:textId="48E66D40" w:rsidR="00425A71" w:rsidRPr="00613BB0" w:rsidRDefault="005307FF" w:rsidP="00425A71">
      <w:pPr>
        <w:pStyle w:val="ListParagraph"/>
        <w:numPr>
          <w:ilvl w:val="0"/>
          <w:numId w:val="10"/>
        </w:numPr>
        <w:spacing w:line="256" w:lineRule="auto"/>
        <w:rPr>
          <w:lang w:val="es-ES"/>
        </w:rPr>
      </w:pPr>
      <w:r>
        <w:rPr>
          <w:lang w:val="es-ES"/>
        </w:rPr>
        <w:t>En 520 a.</w:t>
      </w:r>
      <w:r w:rsidR="00425A71" w:rsidRPr="00613BB0">
        <w:rPr>
          <w:lang w:val="es-ES"/>
        </w:rPr>
        <w:t>C., el segundo año de Darío, se reanudaron las obras del templo bajo la predicación de Hageo y el liderazgo del gobernador Zorobabel y Josué el levita.</w:t>
      </w:r>
    </w:p>
    <w:p w14:paraId="30BED4C8" w14:textId="4062D135" w:rsidR="00425A71" w:rsidRPr="00613BB0" w:rsidRDefault="005307FF" w:rsidP="00425A71">
      <w:pPr>
        <w:pStyle w:val="ListParagraph"/>
        <w:numPr>
          <w:ilvl w:val="0"/>
          <w:numId w:val="10"/>
        </w:numPr>
        <w:spacing w:line="256" w:lineRule="auto"/>
        <w:rPr>
          <w:lang w:val="es-ES"/>
        </w:rPr>
      </w:pPr>
      <w:r>
        <w:rPr>
          <w:lang w:val="es-ES"/>
        </w:rPr>
        <w:t>El pueblo</w:t>
      </w:r>
      <w:r w:rsidR="00425A71" w:rsidRPr="00613BB0">
        <w:rPr>
          <w:lang w:val="es-ES"/>
        </w:rPr>
        <w:t xml:space="preserve"> pronto se desanimó nuevamente debido a las malas condiciones económicas, y la predicación de Hageo </w:t>
      </w:r>
      <w:r>
        <w:rPr>
          <w:lang w:val="es-ES"/>
        </w:rPr>
        <w:t>pasó a un mensaje alentador</w:t>
      </w:r>
      <w:r w:rsidR="00425A71" w:rsidRPr="00613BB0">
        <w:rPr>
          <w:lang w:val="es-ES"/>
        </w:rPr>
        <w:t>.</w:t>
      </w:r>
    </w:p>
    <w:p w14:paraId="23F5BFF2" w14:textId="77777777" w:rsidR="00425A71" w:rsidRPr="00613BB0" w:rsidRDefault="00425A71" w:rsidP="00425A71">
      <w:pPr>
        <w:pStyle w:val="ListParagraph"/>
        <w:numPr>
          <w:ilvl w:val="0"/>
          <w:numId w:val="10"/>
        </w:numPr>
        <w:spacing w:line="256" w:lineRule="auto"/>
        <w:rPr>
          <w:lang w:val="es-ES"/>
        </w:rPr>
      </w:pPr>
      <w:r w:rsidRPr="00613BB0">
        <w:rPr>
          <w:lang w:val="es-ES"/>
        </w:rPr>
        <w:t>Zacarías comenzó a predicar y profetizar dos meses después del primer mensaje de Hageo. Le dijo al pueblo que se arrepintiera y renovara su pacto con Dios.</w:t>
      </w:r>
    </w:p>
    <w:p w14:paraId="25D15EBD" w14:textId="77777777" w:rsidR="00425A71" w:rsidRDefault="00425A71" w:rsidP="00425A71">
      <w:pPr>
        <w:pStyle w:val="Heading1"/>
      </w:pPr>
      <w:r>
        <w:t>Profecías mesiánicas</w:t>
      </w:r>
    </w:p>
    <w:tbl>
      <w:tblPr>
        <w:tblStyle w:val="GridTable2-Accent5"/>
        <w:tblW w:w="0" w:type="auto"/>
        <w:tblInd w:w="0" w:type="dxa"/>
        <w:tblLayout w:type="fixed"/>
        <w:tblLook w:val="04A0" w:firstRow="1" w:lastRow="0" w:firstColumn="1" w:lastColumn="0" w:noHBand="0" w:noVBand="1"/>
      </w:tblPr>
      <w:tblGrid>
        <w:gridCol w:w="3456"/>
        <w:gridCol w:w="2160"/>
        <w:gridCol w:w="3744"/>
      </w:tblGrid>
      <w:tr w:rsidR="00425A71" w14:paraId="1A9101B0" w14:textId="77777777" w:rsidTr="00425A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6" w:type="dxa"/>
            <w:tcBorders>
              <w:left w:val="nil"/>
            </w:tcBorders>
            <w:hideMark/>
          </w:tcPr>
          <w:p w14:paraId="6C2C387F" w14:textId="77777777" w:rsidR="00425A71" w:rsidRDefault="00425A71">
            <w:pPr>
              <w:rPr>
                <w:i/>
              </w:rPr>
            </w:pPr>
            <w:r>
              <w:rPr>
                <w:i/>
              </w:rPr>
              <w:t>Profecía</w:t>
            </w:r>
          </w:p>
        </w:tc>
        <w:tc>
          <w:tcPr>
            <w:tcW w:w="2160" w:type="dxa"/>
            <w:hideMark/>
          </w:tcPr>
          <w:p w14:paraId="7780570B" w14:textId="2B11AE14" w:rsidR="00425A71" w:rsidRDefault="00425A71" w:rsidP="00B868B2">
            <w:pPr>
              <w:cnfStyle w:val="100000000000" w:firstRow="1" w:lastRow="0" w:firstColumn="0" w:lastColumn="0" w:oddVBand="0" w:evenVBand="0" w:oddHBand="0" w:evenHBand="0" w:firstRowFirstColumn="0" w:firstRowLastColumn="0" w:lastRowFirstColumn="0" w:lastRowLastColumn="0"/>
              <w:rPr>
                <w:i/>
              </w:rPr>
            </w:pPr>
            <w:r>
              <w:rPr>
                <w:i/>
              </w:rPr>
              <w:t xml:space="preserve">Referencia </w:t>
            </w:r>
            <w:r w:rsidR="00B868B2">
              <w:rPr>
                <w:i/>
              </w:rPr>
              <w:t xml:space="preserve">en </w:t>
            </w:r>
            <w:r>
              <w:rPr>
                <w:i/>
              </w:rPr>
              <w:t>Zacarías</w:t>
            </w:r>
          </w:p>
        </w:tc>
        <w:tc>
          <w:tcPr>
            <w:tcW w:w="3744" w:type="dxa"/>
            <w:tcBorders>
              <w:right w:val="nil"/>
            </w:tcBorders>
            <w:hideMark/>
          </w:tcPr>
          <w:p w14:paraId="11984B64" w14:textId="77777777" w:rsidR="00425A71" w:rsidRDefault="00425A71">
            <w:pPr>
              <w:cnfStyle w:val="100000000000" w:firstRow="1" w:lastRow="0" w:firstColumn="0" w:lastColumn="0" w:oddVBand="0" w:evenVBand="0" w:oddHBand="0" w:evenHBand="0" w:firstRowFirstColumn="0" w:firstRowLastColumn="0" w:lastRowFirstColumn="0" w:lastRowLastColumn="0"/>
              <w:rPr>
                <w:i/>
              </w:rPr>
            </w:pPr>
            <w:r>
              <w:rPr>
                <w:i/>
              </w:rPr>
              <w:t>Cumplimiento del NT</w:t>
            </w:r>
          </w:p>
        </w:tc>
      </w:tr>
      <w:tr w:rsidR="00425A71" w14:paraId="37D027DE" w14:textId="77777777" w:rsidTr="00425A7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456" w:type="dxa"/>
            <w:tcBorders>
              <w:top w:val="single" w:sz="2" w:space="0" w:color="8EAADB" w:themeColor="accent5" w:themeTint="99"/>
              <w:left w:val="nil"/>
              <w:bottom w:val="single" w:sz="2" w:space="0" w:color="8EAADB" w:themeColor="accent5" w:themeTint="99"/>
              <w:right w:val="single" w:sz="2" w:space="0" w:color="8EAADB" w:themeColor="accent5" w:themeTint="99"/>
            </w:tcBorders>
            <w:vAlign w:val="center"/>
            <w:hideMark/>
          </w:tcPr>
          <w:p w14:paraId="47FA85EB" w14:textId="77777777" w:rsidR="00425A71" w:rsidRPr="00613BB0" w:rsidRDefault="00425A71">
            <w:pPr>
              <w:rPr>
                <w:lang w:val="es-ES"/>
              </w:rPr>
            </w:pPr>
            <w:r w:rsidRPr="00613BB0">
              <w:rPr>
                <w:lang w:val="es-ES"/>
              </w:rPr>
              <w:t>El Cordero en el trono</w:t>
            </w:r>
          </w:p>
        </w:tc>
        <w:tc>
          <w:tcPr>
            <w:tcW w:w="2160" w:type="dxa"/>
            <w:tcBorders>
              <w:top w:val="single" w:sz="2" w:space="0" w:color="8EAADB" w:themeColor="accent5" w:themeTint="99"/>
              <w:left w:val="single" w:sz="2" w:space="0" w:color="8EAADB" w:themeColor="accent5" w:themeTint="99"/>
              <w:bottom w:val="single" w:sz="2" w:space="0" w:color="8EAADB" w:themeColor="accent5" w:themeTint="99"/>
              <w:right w:val="single" w:sz="2" w:space="0" w:color="8EAADB" w:themeColor="accent5" w:themeTint="99"/>
            </w:tcBorders>
            <w:vAlign w:val="center"/>
            <w:hideMark/>
          </w:tcPr>
          <w:p w14:paraId="70F05F0F" w14:textId="77777777" w:rsidR="00425A71" w:rsidRDefault="00425A71">
            <w:pPr>
              <w:cnfStyle w:val="000000100000" w:firstRow="0" w:lastRow="0" w:firstColumn="0" w:lastColumn="0" w:oddVBand="0" w:evenVBand="0" w:oddHBand="1" w:evenHBand="0" w:firstRowFirstColumn="0" w:firstRowLastColumn="0" w:lastRowFirstColumn="0" w:lastRowLastColumn="0"/>
            </w:pPr>
            <w:r>
              <w:t>2:10-13</w:t>
            </w:r>
          </w:p>
        </w:tc>
        <w:tc>
          <w:tcPr>
            <w:tcW w:w="3744" w:type="dxa"/>
            <w:tcBorders>
              <w:top w:val="single" w:sz="2" w:space="0" w:color="8EAADB" w:themeColor="accent5" w:themeTint="99"/>
              <w:left w:val="single" w:sz="2" w:space="0" w:color="8EAADB" w:themeColor="accent5" w:themeTint="99"/>
              <w:bottom w:val="single" w:sz="2" w:space="0" w:color="8EAADB" w:themeColor="accent5" w:themeTint="99"/>
              <w:right w:val="nil"/>
            </w:tcBorders>
            <w:vAlign w:val="center"/>
            <w:hideMark/>
          </w:tcPr>
          <w:p w14:paraId="507BC8B8" w14:textId="77777777" w:rsidR="00425A71" w:rsidRDefault="00425A71">
            <w:pPr>
              <w:cnfStyle w:val="000000100000" w:firstRow="0" w:lastRow="0" w:firstColumn="0" w:lastColumn="0" w:oddVBand="0" w:evenVBand="0" w:oddHBand="1" w:evenHBand="0" w:firstRowFirstColumn="0" w:firstRowLastColumn="0" w:lastRowFirstColumn="0" w:lastRowLastColumn="0"/>
            </w:pPr>
            <w:r>
              <w:t>Apocalipsis 5:13; 6:9; 21:24; 22:1-5</w:t>
            </w:r>
          </w:p>
        </w:tc>
      </w:tr>
      <w:tr w:rsidR="00425A71" w14:paraId="5FBEF908" w14:textId="77777777" w:rsidTr="00425A71">
        <w:trPr>
          <w:trHeight w:val="576"/>
        </w:trPr>
        <w:tc>
          <w:tcPr>
            <w:cnfStyle w:val="001000000000" w:firstRow="0" w:lastRow="0" w:firstColumn="1" w:lastColumn="0" w:oddVBand="0" w:evenVBand="0" w:oddHBand="0" w:evenHBand="0" w:firstRowFirstColumn="0" w:firstRowLastColumn="0" w:lastRowFirstColumn="0" w:lastRowLastColumn="0"/>
            <w:tcW w:w="3456" w:type="dxa"/>
            <w:tcBorders>
              <w:top w:val="single" w:sz="2" w:space="0" w:color="8EAADB" w:themeColor="accent5" w:themeTint="99"/>
              <w:left w:val="nil"/>
              <w:bottom w:val="single" w:sz="2" w:space="0" w:color="8EAADB" w:themeColor="accent5" w:themeTint="99"/>
              <w:right w:val="single" w:sz="2" w:space="0" w:color="8EAADB" w:themeColor="accent5" w:themeTint="99"/>
            </w:tcBorders>
            <w:vAlign w:val="center"/>
            <w:hideMark/>
          </w:tcPr>
          <w:p w14:paraId="47962E23" w14:textId="77777777" w:rsidR="00425A71" w:rsidRDefault="00425A71">
            <w:r>
              <w:t>Un sacerdocio santo</w:t>
            </w:r>
          </w:p>
        </w:tc>
        <w:tc>
          <w:tcPr>
            <w:tcW w:w="2160" w:type="dxa"/>
            <w:tcBorders>
              <w:top w:val="single" w:sz="2" w:space="0" w:color="8EAADB" w:themeColor="accent5" w:themeTint="99"/>
              <w:left w:val="single" w:sz="2" w:space="0" w:color="8EAADB" w:themeColor="accent5" w:themeTint="99"/>
              <w:bottom w:val="single" w:sz="2" w:space="0" w:color="8EAADB" w:themeColor="accent5" w:themeTint="99"/>
              <w:right w:val="single" w:sz="2" w:space="0" w:color="8EAADB" w:themeColor="accent5" w:themeTint="99"/>
            </w:tcBorders>
            <w:vAlign w:val="center"/>
            <w:hideMark/>
          </w:tcPr>
          <w:p w14:paraId="6774E149" w14:textId="77777777" w:rsidR="00425A71" w:rsidRDefault="00425A71">
            <w:pPr>
              <w:cnfStyle w:val="000000000000" w:firstRow="0" w:lastRow="0" w:firstColumn="0" w:lastColumn="0" w:oddVBand="0" w:evenVBand="0" w:oddHBand="0" w:evenHBand="0" w:firstRowFirstColumn="0" w:firstRowLastColumn="0" w:lastRowFirstColumn="0" w:lastRowLastColumn="0"/>
            </w:pPr>
            <w:r>
              <w:t>3:8</w:t>
            </w:r>
          </w:p>
        </w:tc>
        <w:tc>
          <w:tcPr>
            <w:tcW w:w="3744" w:type="dxa"/>
            <w:tcBorders>
              <w:top w:val="single" w:sz="2" w:space="0" w:color="8EAADB" w:themeColor="accent5" w:themeTint="99"/>
              <w:left w:val="single" w:sz="2" w:space="0" w:color="8EAADB" w:themeColor="accent5" w:themeTint="99"/>
              <w:bottom w:val="single" w:sz="2" w:space="0" w:color="8EAADB" w:themeColor="accent5" w:themeTint="99"/>
              <w:right w:val="nil"/>
            </w:tcBorders>
            <w:vAlign w:val="center"/>
            <w:hideMark/>
          </w:tcPr>
          <w:p w14:paraId="09F38EEE" w14:textId="77777777" w:rsidR="00425A71" w:rsidRDefault="00425A71">
            <w:pPr>
              <w:cnfStyle w:val="000000000000" w:firstRow="0" w:lastRow="0" w:firstColumn="0" w:lastColumn="0" w:oddVBand="0" w:evenVBand="0" w:oddHBand="0" w:evenHBand="0" w:firstRowFirstColumn="0" w:firstRowLastColumn="0" w:lastRowFirstColumn="0" w:lastRowLastColumn="0"/>
            </w:pPr>
            <w:r>
              <w:t>Juan 2:19-21; Efesios 2:20-21</w:t>
            </w:r>
          </w:p>
        </w:tc>
      </w:tr>
      <w:tr w:rsidR="00425A71" w14:paraId="58183ABA" w14:textId="77777777" w:rsidTr="00425A7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456" w:type="dxa"/>
            <w:tcBorders>
              <w:top w:val="single" w:sz="2" w:space="0" w:color="8EAADB" w:themeColor="accent5" w:themeTint="99"/>
              <w:left w:val="nil"/>
              <w:bottom w:val="single" w:sz="2" w:space="0" w:color="8EAADB" w:themeColor="accent5" w:themeTint="99"/>
              <w:right w:val="single" w:sz="2" w:space="0" w:color="8EAADB" w:themeColor="accent5" w:themeTint="99"/>
            </w:tcBorders>
            <w:vAlign w:val="center"/>
            <w:hideMark/>
          </w:tcPr>
          <w:p w14:paraId="3C648711" w14:textId="788EA56E" w:rsidR="00425A71" w:rsidRDefault="00425A71" w:rsidP="00B868B2">
            <w:r>
              <w:t xml:space="preserve">Un Sumo Sacerdote </w:t>
            </w:r>
            <w:r w:rsidR="00B868B2">
              <w:t>c</w:t>
            </w:r>
            <w:r>
              <w:t>elestial</w:t>
            </w:r>
          </w:p>
        </w:tc>
        <w:tc>
          <w:tcPr>
            <w:tcW w:w="2160" w:type="dxa"/>
            <w:tcBorders>
              <w:top w:val="single" w:sz="2" w:space="0" w:color="8EAADB" w:themeColor="accent5" w:themeTint="99"/>
              <w:left w:val="single" w:sz="2" w:space="0" w:color="8EAADB" w:themeColor="accent5" w:themeTint="99"/>
              <w:bottom w:val="single" w:sz="2" w:space="0" w:color="8EAADB" w:themeColor="accent5" w:themeTint="99"/>
              <w:right w:val="single" w:sz="2" w:space="0" w:color="8EAADB" w:themeColor="accent5" w:themeTint="99"/>
            </w:tcBorders>
            <w:vAlign w:val="center"/>
            <w:hideMark/>
          </w:tcPr>
          <w:p w14:paraId="779E64E0" w14:textId="77777777" w:rsidR="00425A71" w:rsidRDefault="00425A71">
            <w:pPr>
              <w:cnfStyle w:val="000000100000" w:firstRow="0" w:lastRow="0" w:firstColumn="0" w:lastColumn="0" w:oddVBand="0" w:evenVBand="0" w:oddHBand="1" w:evenHBand="0" w:firstRowFirstColumn="0" w:firstRowLastColumn="0" w:lastRowFirstColumn="0" w:lastRowLastColumn="0"/>
            </w:pPr>
            <w:r>
              <w:t>6:12-13</w:t>
            </w:r>
          </w:p>
        </w:tc>
        <w:tc>
          <w:tcPr>
            <w:tcW w:w="3744" w:type="dxa"/>
            <w:tcBorders>
              <w:top w:val="single" w:sz="2" w:space="0" w:color="8EAADB" w:themeColor="accent5" w:themeTint="99"/>
              <w:left w:val="single" w:sz="2" w:space="0" w:color="8EAADB" w:themeColor="accent5" w:themeTint="99"/>
              <w:bottom w:val="single" w:sz="2" w:space="0" w:color="8EAADB" w:themeColor="accent5" w:themeTint="99"/>
              <w:right w:val="nil"/>
            </w:tcBorders>
            <w:vAlign w:val="center"/>
            <w:hideMark/>
          </w:tcPr>
          <w:p w14:paraId="1290CD14" w14:textId="77777777" w:rsidR="00425A71" w:rsidRDefault="00425A71">
            <w:pPr>
              <w:cnfStyle w:val="000000100000" w:firstRow="0" w:lastRow="0" w:firstColumn="0" w:lastColumn="0" w:oddVBand="0" w:evenVBand="0" w:oddHBand="1" w:evenHBand="0" w:firstRowFirstColumn="0" w:firstRowLastColumn="0" w:lastRowFirstColumn="0" w:lastRowLastColumn="0"/>
            </w:pPr>
            <w:r>
              <w:t>Hebreos 4:4; 8:1-2</w:t>
            </w:r>
          </w:p>
        </w:tc>
      </w:tr>
      <w:tr w:rsidR="00425A71" w14:paraId="1A11B89E" w14:textId="77777777" w:rsidTr="00425A71">
        <w:trPr>
          <w:trHeight w:val="576"/>
        </w:trPr>
        <w:tc>
          <w:tcPr>
            <w:cnfStyle w:val="001000000000" w:firstRow="0" w:lastRow="0" w:firstColumn="1" w:lastColumn="0" w:oddVBand="0" w:evenVBand="0" w:oddHBand="0" w:evenHBand="0" w:firstRowFirstColumn="0" w:firstRowLastColumn="0" w:lastRowFirstColumn="0" w:lastRowLastColumn="0"/>
            <w:tcW w:w="3456" w:type="dxa"/>
            <w:tcBorders>
              <w:top w:val="single" w:sz="2" w:space="0" w:color="8EAADB" w:themeColor="accent5" w:themeTint="99"/>
              <w:left w:val="nil"/>
              <w:bottom w:val="single" w:sz="2" w:space="0" w:color="8EAADB" w:themeColor="accent5" w:themeTint="99"/>
              <w:right w:val="single" w:sz="2" w:space="0" w:color="8EAADB" w:themeColor="accent5" w:themeTint="99"/>
            </w:tcBorders>
            <w:vAlign w:val="center"/>
            <w:hideMark/>
          </w:tcPr>
          <w:p w14:paraId="3491CFD5" w14:textId="77777777" w:rsidR="00425A71" w:rsidRDefault="00425A71">
            <w:r>
              <w:t>Entrada triunfal</w:t>
            </w:r>
          </w:p>
        </w:tc>
        <w:tc>
          <w:tcPr>
            <w:tcW w:w="2160" w:type="dxa"/>
            <w:tcBorders>
              <w:top w:val="single" w:sz="2" w:space="0" w:color="8EAADB" w:themeColor="accent5" w:themeTint="99"/>
              <w:left w:val="single" w:sz="2" w:space="0" w:color="8EAADB" w:themeColor="accent5" w:themeTint="99"/>
              <w:bottom w:val="single" w:sz="2" w:space="0" w:color="8EAADB" w:themeColor="accent5" w:themeTint="99"/>
              <w:right w:val="single" w:sz="2" w:space="0" w:color="8EAADB" w:themeColor="accent5" w:themeTint="99"/>
            </w:tcBorders>
            <w:vAlign w:val="center"/>
            <w:hideMark/>
          </w:tcPr>
          <w:p w14:paraId="58DEE52F" w14:textId="77777777" w:rsidR="00425A71" w:rsidRDefault="00425A71">
            <w:pPr>
              <w:cnfStyle w:val="000000000000" w:firstRow="0" w:lastRow="0" w:firstColumn="0" w:lastColumn="0" w:oddVBand="0" w:evenVBand="0" w:oddHBand="0" w:evenHBand="0" w:firstRowFirstColumn="0" w:firstRowLastColumn="0" w:lastRowFirstColumn="0" w:lastRowLastColumn="0"/>
            </w:pPr>
            <w:r>
              <w:t>9:9-10</w:t>
            </w:r>
          </w:p>
        </w:tc>
        <w:tc>
          <w:tcPr>
            <w:tcW w:w="3744" w:type="dxa"/>
            <w:tcBorders>
              <w:top w:val="single" w:sz="2" w:space="0" w:color="8EAADB" w:themeColor="accent5" w:themeTint="99"/>
              <w:left w:val="single" w:sz="2" w:space="0" w:color="8EAADB" w:themeColor="accent5" w:themeTint="99"/>
              <w:bottom w:val="single" w:sz="2" w:space="0" w:color="8EAADB" w:themeColor="accent5" w:themeTint="99"/>
              <w:right w:val="nil"/>
            </w:tcBorders>
            <w:vAlign w:val="center"/>
            <w:hideMark/>
          </w:tcPr>
          <w:p w14:paraId="7A0B2EDC" w14:textId="77777777" w:rsidR="00425A71" w:rsidRDefault="00425A71">
            <w:pPr>
              <w:cnfStyle w:val="000000000000" w:firstRow="0" w:lastRow="0" w:firstColumn="0" w:lastColumn="0" w:oddVBand="0" w:evenVBand="0" w:oddHBand="0" w:evenHBand="0" w:firstRowFirstColumn="0" w:firstRowLastColumn="0" w:lastRowFirstColumn="0" w:lastRowLastColumn="0"/>
            </w:pPr>
            <w:r>
              <w:t>Mateo 21:4-5; Marcos 11:9, 10</w:t>
            </w:r>
          </w:p>
        </w:tc>
      </w:tr>
      <w:tr w:rsidR="00425A71" w14:paraId="7D146EAE" w14:textId="77777777" w:rsidTr="00425A7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456" w:type="dxa"/>
            <w:tcBorders>
              <w:top w:val="single" w:sz="2" w:space="0" w:color="8EAADB" w:themeColor="accent5" w:themeTint="99"/>
              <w:left w:val="nil"/>
              <w:bottom w:val="single" w:sz="2" w:space="0" w:color="8EAADB" w:themeColor="accent5" w:themeTint="99"/>
              <w:right w:val="single" w:sz="2" w:space="0" w:color="8EAADB" w:themeColor="accent5" w:themeTint="99"/>
            </w:tcBorders>
            <w:vAlign w:val="center"/>
            <w:hideMark/>
          </w:tcPr>
          <w:p w14:paraId="34E44144" w14:textId="136D55CA" w:rsidR="00425A71" w:rsidRPr="00613BB0" w:rsidRDefault="00425A71" w:rsidP="00B868B2">
            <w:pPr>
              <w:rPr>
                <w:lang w:val="es-ES"/>
              </w:rPr>
            </w:pPr>
            <w:r w:rsidRPr="00613BB0">
              <w:rPr>
                <w:lang w:val="es-ES"/>
              </w:rPr>
              <w:t>Vendido por 30 piezas de plata</w:t>
            </w:r>
          </w:p>
        </w:tc>
        <w:tc>
          <w:tcPr>
            <w:tcW w:w="2160" w:type="dxa"/>
            <w:tcBorders>
              <w:top w:val="single" w:sz="2" w:space="0" w:color="8EAADB" w:themeColor="accent5" w:themeTint="99"/>
              <w:left w:val="single" w:sz="2" w:space="0" w:color="8EAADB" w:themeColor="accent5" w:themeTint="99"/>
              <w:bottom w:val="single" w:sz="2" w:space="0" w:color="8EAADB" w:themeColor="accent5" w:themeTint="99"/>
              <w:right w:val="single" w:sz="2" w:space="0" w:color="8EAADB" w:themeColor="accent5" w:themeTint="99"/>
            </w:tcBorders>
            <w:vAlign w:val="center"/>
            <w:hideMark/>
          </w:tcPr>
          <w:p w14:paraId="33A8AC90" w14:textId="77777777" w:rsidR="00425A71" w:rsidRDefault="00425A71">
            <w:pPr>
              <w:cnfStyle w:val="000000100000" w:firstRow="0" w:lastRow="0" w:firstColumn="0" w:lastColumn="0" w:oddVBand="0" w:evenVBand="0" w:oddHBand="1" w:evenHBand="0" w:firstRowFirstColumn="0" w:firstRowLastColumn="0" w:lastRowFirstColumn="0" w:lastRowLastColumn="0"/>
            </w:pPr>
            <w:r>
              <w:t>11:12-13</w:t>
            </w:r>
          </w:p>
        </w:tc>
        <w:tc>
          <w:tcPr>
            <w:tcW w:w="3744" w:type="dxa"/>
            <w:tcBorders>
              <w:top w:val="single" w:sz="2" w:space="0" w:color="8EAADB" w:themeColor="accent5" w:themeTint="99"/>
              <w:left w:val="single" w:sz="2" w:space="0" w:color="8EAADB" w:themeColor="accent5" w:themeTint="99"/>
              <w:bottom w:val="single" w:sz="2" w:space="0" w:color="8EAADB" w:themeColor="accent5" w:themeTint="99"/>
              <w:right w:val="nil"/>
            </w:tcBorders>
            <w:vAlign w:val="center"/>
            <w:hideMark/>
          </w:tcPr>
          <w:p w14:paraId="68F0E880" w14:textId="77777777" w:rsidR="00425A71" w:rsidRDefault="00425A71">
            <w:pPr>
              <w:cnfStyle w:val="000000100000" w:firstRow="0" w:lastRow="0" w:firstColumn="0" w:lastColumn="0" w:oddVBand="0" w:evenVBand="0" w:oddHBand="1" w:evenHBand="0" w:firstRowFirstColumn="0" w:firstRowLastColumn="0" w:lastRowFirstColumn="0" w:lastRowLastColumn="0"/>
            </w:pPr>
            <w:r>
              <w:t>Mateo 26:14-15</w:t>
            </w:r>
          </w:p>
        </w:tc>
      </w:tr>
      <w:tr w:rsidR="00425A71" w14:paraId="3358090F" w14:textId="77777777" w:rsidTr="00425A71">
        <w:trPr>
          <w:trHeight w:val="576"/>
        </w:trPr>
        <w:tc>
          <w:tcPr>
            <w:cnfStyle w:val="001000000000" w:firstRow="0" w:lastRow="0" w:firstColumn="1" w:lastColumn="0" w:oddVBand="0" w:evenVBand="0" w:oddHBand="0" w:evenHBand="0" w:firstRowFirstColumn="0" w:firstRowLastColumn="0" w:lastRowFirstColumn="0" w:lastRowLastColumn="0"/>
            <w:tcW w:w="3456" w:type="dxa"/>
            <w:tcBorders>
              <w:top w:val="single" w:sz="2" w:space="0" w:color="8EAADB" w:themeColor="accent5" w:themeTint="99"/>
              <w:left w:val="nil"/>
              <w:bottom w:val="single" w:sz="2" w:space="0" w:color="8EAADB" w:themeColor="accent5" w:themeTint="99"/>
              <w:right w:val="single" w:sz="2" w:space="0" w:color="8EAADB" w:themeColor="accent5" w:themeTint="99"/>
            </w:tcBorders>
            <w:vAlign w:val="center"/>
            <w:hideMark/>
          </w:tcPr>
          <w:p w14:paraId="13E716E7" w14:textId="3EDF16D6" w:rsidR="00425A71" w:rsidRPr="00613BB0" w:rsidRDefault="00425A71">
            <w:pPr>
              <w:rPr>
                <w:lang w:val="es-ES"/>
              </w:rPr>
            </w:pPr>
            <w:r w:rsidRPr="00613BB0">
              <w:rPr>
                <w:lang w:val="es-ES"/>
              </w:rPr>
              <w:t>El dine</w:t>
            </w:r>
            <w:r w:rsidR="00B868B2">
              <w:rPr>
                <w:lang w:val="es-ES"/>
              </w:rPr>
              <w:t>ro compra el campo del alfarero</w:t>
            </w:r>
          </w:p>
        </w:tc>
        <w:tc>
          <w:tcPr>
            <w:tcW w:w="2160" w:type="dxa"/>
            <w:tcBorders>
              <w:top w:val="single" w:sz="2" w:space="0" w:color="8EAADB" w:themeColor="accent5" w:themeTint="99"/>
              <w:left w:val="single" w:sz="2" w:space="0" w:color="8EAADB" w:themeColor="accent5" w:themeTint="99"/>
              <w:bottom w:val="single" w:sz="2" w:space="0" w:color="8EAADB" w:themeColor="accent5" w:themeTint="99"/>
              <w:right w:val="single" w:sz="2" w:space="0" w:color="8EAADB" w:themeColor="accent5" w:themeTint="99"/>
            </w:tcBorders>
            <w:vAlign w:val="center"/>
            <w:hideMark/>
          </w:tcPr>
          <w:p w14:paraId="236661FA" w14:textId="77777777" w:rsidR="00425A71" w:rsidRDefault="00425A71">
            <w:pPr>
              <w:cnfStyle w:val="000000000000" w:firstRow="0" w:lastRow="0" w:firstColumn="0" w:lastColumn="0" w:oddVBand="0" w:evenVBand="0" w:oddHBand="0" w:evenHBand="0" w:firstRowFirstColumn="0" w:firstRowLastColumn="0" w:lastRowFirstColumn="0" w:lastRowLastColumn="0"/>
            </w:pPr>
            <w:r>
              <w:t>11:12-13</w:t>
            </w:r>
          </w:p>
        </w:tc>
        <w:tc>
          <w:tcPr>
            <w:tcW w:w="3744" w:type="dxa"/>
            <w:tcBorders>
              <w:top w:val="single" w:sz="2" w:space="0" w:color="8EAADB" w:themeColor="accent5" w:themeTint="99"/>
              <w:left w:val="single" w:sz="2" w:space="0" w:color="8EAADB" w:themeColor="accent5" w:themeTint="99"/>
              <w:bottom w:val="single" w:sz="2" w:space="0" w:color="8EAADB" w:themeColor="accent5" w:themeTint="99"/>
              <w:right w:val="nil"/>
            </w:tcBorders>
            <w:vAlign w:val="center"/>
            <w:hideMark/>
          </w:tcPr>
          <w:p w14:paraId="29C9874B" w14:textId="77777777" w:rsidR="00425A71" w:rsidRDefault="00425A71">
            <w:pPr>
              <w:cnfStyle w:val="000000000000" w:firstRow="0" w:lastRow="0" w:firstColumn="0" w:lastColumn="0" w:oddVBand="0" w:evenVBand="0" w:oddHBand="0" w:evenHBand="0" w:firstRowFirstColumn="0" w:firstRowLastColumn="0" w:lastRowFirstColumn="0" w:lastRowLastColumn="0"/>
            </w:pPr>
            <w:r>
              <w:t>Mateo 27:9</w:t>
            </w:r>
          </w:p>
        </w:tc>
      </w:tr>
      <w:tr w:rsidR="00425A71" w14:paraId="38E5FF6A" w14:textId="77777777" w:rsidTr="00425A7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456" w:type="dxa"/>
            <w:tcBorders>
              <w:top w:val="single" w:sz="2" w:space="0" w:color="8EAADB" w:themeColor="accent5" w:themeTint="99"/>
              <w:left w:val="nil"/>
              <w:bottom w:val="single" w:sz="2" w:space="0" w:color="8EAADB" w:themeColor="accent5" w:themeTint="99"/>
              <w:right w:val="single" w:sz="2" w:space="0" w:color="8EAADB" w:themeColor="accent5" w:themeTint="99"/>
            </w:tcBorders>
            <w:vAlign w:val="center"/>
            <w:hideMark/>
          </w:tcPr>
          <w:p w14:paraId="536062DC" w14:textId="5C602972" w:rsidR="00425A71" w:rsidRDefault="00B868B2">
            <w:r>
              <w:t>Cuerpo traspasado</w:t>
            </w:r>
          </w:p>
        </w:tc>
        <w:tc>
          <w:tcPr>
            <w:tcW w:w="2160" w:type="dxa"/>
            <w:tcBorders>
              <w:top w:val="single" w:sz="2" w:space="0" w:color="8EAADB" w:themeColor="accent5" w:themeTint="99"/>
              <w:left w:val="single" w:sz="2" w:space="0" w:color="8EAADB" w:themeColor="accent5" w:themeTint="99"/>
              <w:bottom w:val="single" w:sz="2" w:space="0" w:color="8EAADB" w:themeColor="accent5" w:themeTint="99"/>
              <w:right w:val="single" w:sz="2" w:space="0" w:color="8EAADB" w:themeColor="accent5" w:themeTint="99"/>
            </w:tcBorders>
            <w:vAlign w:val="center"/>
            <w:hideMark/>
          </w:tcPr>
          <w:p w14:paraId="33BD66AB" w14:textId="77777777" w:rsidR="00425A71" w:rsidRDefault="00425A71">
            <w:pPr>
              <w:cnfStyle w:val="000000100000" w:firstRow="0" w:lastRow="0" w:firstColumn="0" w:lastColumn="0" w:oddVBand="0" w:evenVBand="0" w:oddHBand="1" w:evenHBand="0" w:firstRowFirstColumn="0" w:firstRowLastColumn="0" w:lastRowFirstColumn="0" w:lastRowLastColumn="0"/>
            </w:pPr>
            <w:r>
              <w:t>12:10</w:t>
            </w:r>
          </w:p>
        </w:tc>
        <w:tc>
          <w:tcPr>
            <w:tcW w:w="3744" w:type="dxa"/>
            <w:tcBorders>
              <w:top w:val="single" w:sz="2" w:space="0" w:color="8EAADB" w:themeColor="accent5" w:themeTint="99"/>
              <w:left w:val="single" w:sz="2" w:space="0" w:color="8EAADB" w:themeColor="accent5" w:themeTint="99"/>
              <w:bottom w:val="single" w:sz="2" w:space="0" w:color="8EAADB" w:themeColor="accent5" w:themeTint="99"/>
              <w:right w:val="nil"/>
            </w:tcBorders>
            <w:vAlign w:val="center"/>
            <w:hideMark/>
          </w:tcPr>
          <w:p w14:paraId="0418724F" w14:textId="77777777" w:rsidR="00425A71" w:rsidRDefault="00425A71">
            <w:pPr>
              <w:cnfStyle w:val="000000100000" w:firstRow="0" w:lastRow="0" w:firstColumn="0" w:lastColumn="0" w:oddVBand="0" w:evenVBand="0" w:oddHBand="1" w:evenHBand="0" w:firstRowFirstColumn="0" w:firstRowLastColumn="0" w:lastRowFirstColumn="0" w:lastRowLastColumn="0"/>
            </w:pPr>
            <w:r>
              <w:t>Juan 19:34, 37</w:t>
            </w:r>
          </w:p>
        </w:tc>
      </w:tr>
      <w:tr w:rsidR="00425A71" w14:paraId="4FACF3EF" w14:textId="77777777" w:rsidTr="00425A71">
        <w:trPr>
          <w:trHeight w:val="576"/>
        </w:trPr>
        <w:tc>
          <w:tcPr>
            <w:cnfStyle w:val="001000000000" w:firstRow="0" w:lastRow="0" w:firstColumn="1" w:lastColumn="0" w:oddVBand="0" w:evenVBand="0" w:oddHBand="0" w:evenHBand="0" w:firstRowFirstColumn="0" w:firstRowLastColumn="0" w:lastRowFirstColumn="0" w:lastRowLastColumn="0"/>
            <w:tcW w:w="3456" w:type="dxa"/>
            <w:tcBorders>
              <w:top w:val="single" w:sz="2" w:space="0" w:color="8EAADB" w:themeColor="accent5" w:themeTint="99"/>
              <w:left w:val="nil"/>
              <w:bottom w:val="single" w:sz="2" w:space="0" w:color="8EAADB" w:themeColor="accent5" w:themeTint="99"/>
              <w:right w:val="single" w:sz="2" w:space="0" w:color="8EAADB" w:themeColor="accent5" w:themeTint="99"/>
            </w:tcBorders>
            <w:vAlign w:val="center"/>
            <w:hideMark/>
          </w:tcPr>
          <w:p w14:paraId="6A84609E" w14:textId="50C2BDF5" w:rsidR="00425A71" w:rsidRPr="00B868B2" w:rsidRDefault="00425A71" w:rsidP="00B868B2">
            <w:pPr>
              <w:rPr>
                <w:lang w:val="es-ES"/>
              </w:rPr>
            </w:pPr>
            <w:r w:rsidRPr="00B868B2">
              <w:rPr>
                <w:lang w:val="es-ES"/>
              </w:rPr>
              <w:t xml:space="preserve">Pastor </w:t>
            </w:r>
            <w:r w:rsidR="00B868B2">
              <w:rPr>
                <w:lang w:val="es-ES"/>
              </w:rPr>
              <w:t>se hiere</w:t>
            </w:r>
            <w:r w:rsidR="00B868B2" w:rsidRPr="00B868B2">
              <w:rPr>
                <w:lang w:val="es-ES"/>
              </w:rPr>
              <w:t xml:space="preserve">, </w:t>
            </w:r>
            <w:r w:rsidRPr="00B868B2">
              <w:rPr>
                <w:lang w:val="es-ES"/>
              </w:rPr>
              <w:t xml:space="preserve">ovejas </w:t>
            </w:r>
            <w:r w:rsidR="00B868B2" w:rsidRPr="00B868B2">
              <w:rPr>
                <w:lang w:val="es-ES"/>
              </w:rPr>
              <w:t>se</w:t>
            </w:r>
            <w:r w:rsidRPr="00B868B2">
              <w:rPr>
                <w:lang w:val="es-ES"/>
              </w:rPr>
              <w:t xml:space="preserve"> dispersa</w:t>
            </w:r>
            <w:r w:rsidR="00B868B2">
              <w:rPr>
                <w:lang w:val="es-ES"/>
              </w:rPr>
              <w:t>n</w:t>
            </w:r>
          </w:p>
        </w:tc>
        <w:tc>
          <w:tcPr>
            <w:tcW w:w="2160" w:type="dxa"/>
            <w:tcBorders>
              <w:top w:val="single" w:sz="2" w:space="0" w:color="8EAADB" w:themeColor="accent5" w:themeTint="99"/>
              <w:left w:val="single" w:sz="2" w:space="0" w:color="8EAADB" w:themeColor="accent5" w:themeTint="99"/>
              <w:bottom w:val="single" w:sz="2" w:space="0" w:color="8EAADB" w:themeColor="accent5" w:themeTint="99"/>
              <w:right w:val="single" w:sz="2" w:space="0" w:color="8EAADB" w:themeColor="accent5" w:themeTint="99"/>
            </w:tcBorders>
            <w:vAlign w:val="center"/>
            <w:hideMark/>
          </w:tcPr>
          <w:p w14:paraId="737B88CD" w14:textId="77777777" w:rsidR="00425A71" w:rsidRDefault="00425A71">
            <w:pPr>
              <w:cnfStyle w:val="000000000000" w:firstRow="0" w:lastRow="0" w:firstColumn="0" w:lastColumn="0" w:oddVBand="0" w:evenVBand="0" w:oddHBand="0" w:evenHBand="0" w:firstRowFirstColumn="0" w:firstRowLastColumn="0" w:lastRowFirstColumn="0" w:lastRowLastColumn="0"/>
            </w:pPr>
            <w:r>
              <w:t>13:1, 6, 7</w:t>
            </w:r>
          </w:p>
        </w:tc>
        <w:tc>
          <w:tcPr>
            <w:tcW w:w="3744" w:type="dxa"/>
            <w:tcBorders>
              <w:top w:val="single" w:sz="2" w:space="0" w:color="8EAADB" w:themeColor="accent5" w:themeTint="99"/>
              <w:left w:val="single" w:sz="2" w:space="0" w:color="8EAADB" w:themeColor="accent5" w:themeTint="99"/>
              <w:bottom w:val="single" w:sz="2" w:space="0" w:color="8EAADB" w:themeColor="accent5" w:themeTint="99"/>
              <w:right w:val="nil"/>
            </w:tcBorders>
            <w:vAlign w:val="center"/>
            <w:hideMark/>
          </w:tcPr>
          <w:p w14:paraId="653C26E4" w14:textId="77777777" w:rsidR="00425A71" w:rsidRDefault="00425A71">
            <w:pPr>
              <w:cnfStyle w:val="000000000000" w:firstRow="0" w:lastRow="0" w:firstColumn="0" w:lastColumn="0" w:oddVBand="0" w:evenVBand="0" w:oddHBand="0" w:evenHBand="0" w:firstRowFirstColumn="0" w:firstRowLastColumn="0" w:lastRowFirstColumn="0" w:lastRowLastColumn="0"/>
            </w:pPr>
            <w:r>
              <w:t>Mateo 26:31; Juan 16:32</w:t>
            </w:r>
          </w:p>
        </w:tc>
      </w:tr>
    </w:tbl>
    <w:p w14:paraId="3917025F" w14:textId="77777777" w:rsidR="00425A71" w:rsidRDefault="00425A71" w:rsidP="00425A71"/>
    <w:p w14:paraId="42C2DB97" w14:textId="77777777" w:rsidR="00425A71" w:rsidRDefault="00425A71" w:rsidP="00425A71">
      <w:pPr>
        <w:pStyle w:val="Heading1"/>
        <w:spacing w:after="240"/>
      </w:pPr>
      <w:r>
        <w:t>Tema</w:t>
      </w:r>
    </w:p>
    <w:p w14:paraId="3DE0906D" w14:textId="77777777" w:rsidR="00B868B2" w:rsidRDefault="00425A71" w:rsidP="00B868B2">
      <w:pPr>
        <w:spacing w:after="0"/>
        <w:rPr>
          <w:b/>
        </w:rPr>
      </w:pPr>
      <w:r>
        <w:rPr>
          <w:b/>
        </w:rPr>
        <w:t>Vu</w:t>
      </w:r>
      <w:r w:rsidR="00B868B2">
        <w:rPr>
          <w:b/>
          <w:lang w:val="es-ES"/>
        </w:rPr>
        <w:t>é</w:t>
      </w:r>
      <w:r w:rsidR="00B868B2">
        <w:rPr>
          <w:b/>
        </w:rPr>
        <w:t>lvanse</w:t>
      </w:r>
      <w:r>
        <w:rPr>
          <w:b/>
        </w:rPr>
        <w:t xml:space="preserve"> al Señor</w:t>
      </w:r>
    </w:p>
    <w:p w14:paraId="69D011C5" w14:textId="6B116941" w:rsidR="00B868B2" w:rsidRPr="00F129F5" w:rsidRDefault="00B868B2" w:rsidP="00B868B2">
      <w:pPr>
        <w:spacing w:after="0"/>
        <w:rPr>
          <w:b/>
          <w:lang w:val="es-ES"/>
        </w:rPr>
      </w:pPr>
      <w:r w:rsidRPr="00B868B2">
        <w:rPr>
          <w:lang w:val="es-ES"/>
        </w:rPr>
        <w:t xml:space="preserve">Los hijos de Israel deben arrepentirse y volverse a Dios para escapar del castigo y ser bendecidos como Su pueblo una vez más (6:15). Hay dos líneas principales de pensamiento que atraviesan el libro: la soberanía de Dios y la responsabilidad humana. Su soberanía les dice </w:t>
      </w:r>
      <w:r w:rsidRPr="00B868B2">
        <w:rPr>
          <w:i/>
          <w:lang w:val="es-ES"/>
        </w:rPr>
        <w:t>por qué</w:t>
      </w:r>
      <w:r w:rsidRPr="00B868B2">
        <w:rPr>
          <w:lang w:val="es-ES"/>
        </w:rPr>
        <w:t xml:space="preserve"> deben volver a Él... es evidente desde el comienzo del libro que Dios quiere que se complete el templo y al final establecerá su reino (1:2-6). Sin embargo, ellos tuvieron que tomar esa decisión por sí mismos. La sección central (capítulos 7-8) del libro explica las consecuencias de las acciones de aquella generación (7:11-14). Dios anima al pueblo a arrepentirse y construir el templo para disfrutar de la paz que prevalecerá en toda la tierra (8:9-23).</w:t>
      </w:r>
    </w:p>
    <w:p w14:paraId="37A69BC6" w14:textId="6E46A2CE" w:rsidR="00425A71" w:rsidRPr="00B868B2" w:rsidRDefault="00B868B2" w:rsidP="00425A71">
      <w:pPr>
        <w:pStyle w:val="Heading1"/>
        <w:rPr>
          <w:lang w:val="es-ES"/>
        </w:rPr>
      </w:pPr>
      <w:r w:rsidRPr="00B868B2">
        <w:rPr>
          <w:lang w:val="es-ES"/>
        </w:rPr>
        <w:t>Bosquejo</w:t>
      </w:r>
      <w:r w:rsidR="00425A71" w:rsidRPr="00B868B2">
        <w:rPr>
          <w:lang w:val="es-ES"/>
        </w:rPr>
        <w:t xml:space="preserve"> del libro</w:t>
      </w:r>
    </w:p>
    <w:p w14:paraId="0DB2CF87" w14:textId="77777777" w:rsidR="00425A71" w:rsidRDefault="00425A71" w:rsidP="00425A71">
      <w:pPr>
        <w:pStyle w:val="ListParagraph"/>
        <w:numPr>
          <w:ilvl w:val="0"/>
          <w:numId w:val="11"/>
        </w:numPr>
        <w:spacing w:line="256" w:lineRule="auto"/>
      </w:pPr>
      <w:r>
        <w:t>Llamado al arrepentimiento (1:1-6)</w:t>
      </w:r>
    </w:p>
    <w:p w14:paraId="1FD0244B" w14:textId="14CCDC54" w:rsidR="00425A71" w:rsidRDefault="00425A71" w:rsidP="00425A71">
      <w:pPr>
        <w:pStyle w:val="ListParagraph"/>
        <w:numPr>
          <w:ilvl w:val="0"/>
          <w:numId w:val="11"/>
        </w:numPr>
        <w:spacing w:line="256" w:lineRule="auto"/>
      </w:pPr>
      <w:r>
        <w:t xml:space="preserve">Las </w:t>
      </w:r>
      <w:r w:rsidR="00B868B2">
        <w:t>v</w:t>
      </w:r>
      <w:r>
        <w:t>isiones (1:7 - 6:15)</w:t>
      </w:r>
    </w:p>
    <w:p w14:paraId="0F0D1835" w14:textId="0A86FB35" w:rsidR="00425A71" w:rsidRDefault="00425A71" w:rsidP="00425A71">
      <w:pPr>
        <w:pStyle w:val="ListParagraph"/>
        <w:numPr>
          <w:ilvl w:val="1"/>
          <w:numId w:val="11"/>
        </w:numPr>
        <w:spacing w:line="256" w:lineRule="auto"/>
      </w:pPr>
      <w:r>
        <w:t xml:space="preserve">La </w:t>
      </w:r>
      <w:r w:rsidR="00B868B2">
        <w:t>p</w:t>
      </w:r>
      <w:r>
        <w:t xml:space="preserve">rimera </w:t>
      </w:r>
      <w:r w:rsidR="00B868B2">
        <w:t>v</w:t>
      </w:r>
      <w:r>
        <w:t>isión (1:7-17)</w:t>
      </w:r>
    </w:p>
    <w:p w14:paraId="04665D42" w14:textId="771EFB8F" w:rsidR="00425A71" w:rsidRPr="00613BB0" w:rsidRDefault="00425A71" w:rsidP="00425A71">
      <w:pPr>
        <w:pStyle w:val="ListParagraph"/>
        <w:numPr>
          <w:ilvl w:val="2"/>
          <w:numId w:val="11"/>
        </w:numPr>
        <w:spacing w:line="256" w:lineRule="auto"/>
        <w:rPr>
          <w:lang w:val="es-ES"/>
        </w:rPr>
      </w:pPr>
      <w:r w:rsidRPr="00613BB0">
        <w:rPr>
          <w:lang w:val="es-ES"/>
        </w:rPr>
        <w:t xml:space="preserve">El jinete bajo los </w:t>
      </w:r>
      <w:r w:rsidR="00B868B2">
        <w:rPr>
          <w:lang w:val="es-ES"/>
        </w:rPr>
        <w:t xml:space="preserve">mirtos </w:t>
      </w:r>
      <w:r w:rsidRPr="00613BB0">
        <w:rPr>
          <w:lang w:val="es-ES"/>
        </w:rPr>
        <w:t>(1:7-10)</w:t>
      </w:r>
    </w:p>
    <w:p w14:paraId="661462B3" w14:textId="77777777" w:rsidR="00425A71" w:rsidRDefault="00425A71" w:rsidP="00425A71">
      <w:pPr>
        <w:pStyle w:val="ListParagraph"/>
        <w:numPr>
          <w:ilvl w:val="2"/>
          <w:numId w:val="11"/>
        </w:numPr>
        <w:spacing w:line="256" w:lineRule="auto"/>
      </w:pPr>
      <w:r>
        <w:lastRenderedPageBreak/>
        <w:t>La respuesta del ángel (1:11-12)</w:t>
      </w:r>
    </w:p>
    <w:p w14:paraId="371B4FEF" w14:textId="77777777" w:rsidR="00425A71" w:rsidRDefault="00425A71" w:rsidP="00425A71">
      <w:pPr>
        <w:pStyle w:val="ListParagraph"/>
        <w:numPr>
          <w:ilvl w:val="2"/>
          <w:numId w:val="11"/>
        </w:numPr>
        <w:spacing w:line="256" w:lineRule="auto"/>
      </w:pPr>
      <w:r>
        <w:t>La respuesta del Señor (1:13-17)</w:t>
      </w:r>
    </w:p>
    <w:p w14:paraId="2DD654AC" w14:textId="355580CB" w:rsidR="00425A71" w:rsidRDefault="00B868B2" w:rsidP="00425A71">
      <w:pPr>
        <w:pStyle w:val="ListParagraph"/>
        <w:numPr>
          <w:ilvl w:val="1"/>
          <w:numId w:val="11"/>
        </w:numPr>
        <w:spacing w:line="256" w:lineRule="auto"/>
      </w:pPr>
      <w:r>
        <w:t>La segunda v</w:t>
      </w:r>
      <w:r w:rsidR="00425A71">
        <w:t>isión (1:18-21)</w:t>
      </w:r>
    </w:p>
    <w:p w14:paraId="127B23F4" w14:textId="77777777" w:rsidR="00425A71" w:rsidRDefault="00425A71" w:rsidP="00425A71">
      <w:pPr>
        <w:pStyle w:val="ListParagraph"/>
        <w:numPr>
          <w:ilvl w:val="2"/>
          <w:numId w:val="11"/>
        </w:numPr>
        <w:spacing w:line="256" w:lineRule="auto"/>
      </w:pPr>
      <w:r>
        <w:t>Los cuatro cuernos (1:18-19)</w:t>
      </w:r>
    </w:p>
    <w:p w14:paraId="191EF679" w14:textId="77777777" w:rsidR="00425A71" w:rsidRDefault="00425A71" w:rsidP="00425A71">
      <w:pPr>
        <w:pStyle w:val="ListParagraph"/>
        <w:numPr>
          <w:ilvl w:val="2"/>
          <w:numId w:val="11"/>
        </w:numPr>
        <w:spacing w:line="256" w:lineRule="auto"/>
      </w:pPr>
      <w:r>
        <w:t>Los cuatro artesanos (trabajadores) (1:20-21)</w:t>
      </w:r>
    </w:p>
    <w:p w14:paraId="53E24796" w14:textId="773C0000" w:rsidR="00425A71" w:rsidRDefault="00425A71" w:rsidP="00425A71">
      <w:pPr>
        <w:pStyle w:val="ListParagraph"/>
        <w:numPr>
          <w:ilvl w:val="1"/>
          <w:numId w:val="11"/>
        </w:numPr>
        <w:spacing w:line="256" w:lineRule="auto"/>
      </w:pPr>
      <w:r>
        <w:t xml:space="preserve">La </w:t>
      </w:r>
      <w:r w:rsidR="002A1947">
        <w:t>t</w:t>
      </w:r>
      <w:r>
        <w:t xml:space="preserve">ercera </w:t>
      </w:r>
      <w:r w:rsidR="002A1947">
        <w:t>v</w:t>
      </w:r>
      <w:r>
        <w:t>isión (2:1-13)</w:t>
      </w:r>
    </w:p>
    <w:p w14:paraId="2AE13836" w14:textId="77777777" w:rsidR="00425A71" w:rsidRDefault="00425A71" w:rsidP="00425A71">
      <w:pPr>
        <w:pStyle w:val="ListParagraph"/>
        <w:numPr>
          <w:ilvl w:val="2"/>
          <w:numId w:val="11"/>
        </w:numPr>
        <w:spacing w:line="256" w:lineRule="auto"/>
      </w:pPr>
      <w:r>
        <w:t>La medición de Jerusalén (2:1-7)</w:t>
      </w:r>
    </w:p>
    <w:p w14:paraId="1D36269E" w14:textId="77777777" w:rsidR="00425A71" w:rsidRDefault="00425A71" w:rsidP="00425A71">
      <w:pPr>
        <w:pStyle w:val="ListParagraph"/>
        <w:numPr>
          <w:ilvl w:val="2"/>
          <w:numId w:val="11"/>
        </w:numPr>
        <w:spacing w:line="256" w:lineRule="auto"/>
      </w:pPr>
      <w:r>
        <w:t>La respuesta del ángel (2:8-9)</w:t>
      </w:r>
    </w:p>
    <w:p w14:paraId="41743B50" w14:textId="77777777" w:rsidR="00425A71" w:rsidRPr="00613BB0" w:rsidRDefault="00425A71" w:rsidP="00425A71">
      <w:pPr>
        <w:pStyle w:val="ListParagraph"/>
        <w:numPr>
          <w:ilvl w:val="2"/>
          <w:numId w:val="11"/>
        </w:numPr>
        <w:spacing w:line="256" w:lineRule="auto"/>
        <w:rPr>
          <w:lang w:val="es-ES"/>
        </w:rPr>
      </w:pPr>
      <w:r w:rsidRPr="00613BB0">
        <w:rPr>
          <w:lang w:val="es-ES"/>
        </w:rPr>
        <w:t>El llamado a cantar con alegría (2:10-13)</w:t>
      </w:r>
    </w:p>
    <w:p w14:paraId="23144395" w14:textId="229B5338" w:rsidR="00425A71" w:rsidRDefault="00425A71" w:rsidP="00425A71">
      <w:pPr>
        <w:pStyle w:val="ListParagraph"/>
        <w:numPr>
          <w:ilvl w:val="1"/>
          <w:numId w:val="11"/>
        </w:numPr>
        <w:spacing w:line="256" w:lineRule="auto"/>
      </w:pPr>
      <w:r>
        <w:t xml:space="preserve">La </w:t>
      </w:r>
      <w:r w:rsidR="002A1947">
        <w:t>c</w:t>
      </w:r>
      <w:r>
        <w:t xml:space="preserve">uarta </w:t>
      </w:r>
      <w:r w:rsidR="002A1947">
        <w:t>v</w:t>
      </w:r>
      <w:r>
        <w:t>isión (3:1-10)</w:t>
      </w:r>
    </w:p>
    <w:p w14:paraId="5B716499" w14:textId="0A7579FC" w:rsidR="00425A71" w:rsidRPr="00613BB0" w:rsidRDefault="00425A71" w:rsidP="00425A71">
      <w:pPr>
        <w:pStyle w:val="ListParagraph"/>
        <w:numPr>
          <w:ilvl w:val="2"/>
          <w:numId w:val="11"/>
        </w:numPr>
        <w:spacing w:line="256" w:lineRule="auto"/>
        <w:rPr>
          <w:lang w:val="es-ES"/>
        </w:rPr>
      </w:pPr>
      <w:r w:rsidRPr="00613BB0">
        <w:rPr>
          <w:lang w:val="es-ES"/>
        </w:rPr>
        <w:t xml:space="preserve">Las </w:t>
      </w:r>
      <w:r w:rsidR="002A1947">
        <w:rPr>
          <w:lang w:val="es-ES"/>
        </w:rPr>
        <w:t>ropas sucias</w:t>
      </w:r>
      <w:r w:rsidRPr="00613BB0">
        <w:rPr>
          <w:lang w:val="es-ES"/>
        </w:rPr>
        <w:t xml:space="preserve"> del sumo sacerdote (3:1-7)</w:t>
      </w:r>
    </w:p>
    <w:p w14:paraId="282D27A3" w14:textId="197F5628" w:rsidR="00425A71" w:rsidRDefault="00425A71" w:rsidP="00425A71">
      <w:pPr>
        <w:pStyle w:val="ListParagraph"/>
        <w:numPr>
          <w:ilvl w:val="2"/>
          <w:numId w:val="11"/>
        </w:numPr>
        <w:spacing w:line="256" w:lineRule="auto"/>
      </w:pPr>
      <w:r>
        <w:t xml:space="preserve">El cambio de </w:t>
      </w:r>
      <w:r w:rsidR="00F65B32">
        <w:t>ropa</w:t>
      </w:r>
      <w:r>
        <w:t xml:space="preserve"> (3:8-10)</w:t>
      </w:r>
    </w:p>
    <w:p w14:paraId="67565AD3" w14:textId="7A454F46" w:rsidR="00425A71" w:rsidRDefault="00425A71" w:rsidP="00425A71">
      <w:pPr>
        <w:pStyle w:val="ListParagraph"/>
        <w:numPr>
          <w:ilvl w:val="1"/>
          <w:numId w:val="11"/>
        </w:numPr>
        <w:spacing w:line="256" w:lineRule="auto"/>
      </w:pPr>
      <w:r>
        <w:t xml:space="preserve">La </w:t>
      </w:r>
      <w:r w:rsidR="002A1947">
        <w:t>q</w:t>
      </w:r>
      <w:r>
        <w:t xml:space="preserve">uinta </w:t>
      </w:r>
      <w:r w:rsidR="002A1947">
        <w:t>v</w:t>
      </w:r>
      <w:r>
        <w:t>isión (4:1-14)</w:t>
      </w:r>
    </w:p>
    <w:p w14:paraId="76E73CD9" w14:textId="77777777" w:rsidR="00425A71" w:rsidRPr="00613BB0" w:rsidRDefault="00425A71" w:rsidP="00425A71">
      <w:pPr>
        <w:pStyle w:val="ListParagraph"/>
        <w:numPr>
          <w:ilvl w:val="2"/>
          <w:numId w:val="11"/>
        </w:numPr>
        <w:spacing w:line="256" w:lineRule="auto"/>
        <w:rPr>
          <w:lang w:val="es-ES"/>
        </w:rPr>
      </w:pPr>
      <w:r w:rsidRPr="00613BB0">
        <w:rPr>
          <w:lang w:val="es-ES"/>
        </w:rPr>
        <w:t>La introducción al candelero y los dos olivos (4:1-4)</w:t>
      </w:r>
    </w:p>
    <w:p w14:paraId="201635C3" w14:textId="77777777" w:rsidR="00425A71" w:rsidRDefault="00425A71" w:rsidP="00425A71">
      <w:pPr>
        <w:pStyle w:val="ListParagraph"/>
        <w:numPr>
          <w:ilvl w:val="2"/>
          <w:numId w:val="11"/>
        </w:numPr>
        <w:spacing w:line="256" w:lineRule="auto"/>
      </w:pPr>
      <w:r>
        <w:t>La palabra del Señor (4:5-14)</w:t>
      </w:r>
    </w:p>
    <w:p w14:paraId="0F194718" w14:textId="63BFE3EB" w:rsidR="00425A71" w:rsidRDefault="00425A71" w:rsidP="00425A71">
      <w:pPr>
        <w:pStyle w:val="ListParagraph"/>
        <w:numPr>
          <w:ilvl w:val="1"/>
          <w:numId w:val="11"/>
        </w:numPr>
        <w:spacing w:line="256" w:lineRule="auto"/>
      </w:pPr>
      <w:r>
        <w:t xml:space="preserve">La </w:t>
      </w:r>
      <w:r w:rsidR="002A1947">
        <w:t>s</w:t>
      </w:r>
      <w:r>
        <w:t xml:space="preserve">exta </w:t>
      </w:r>
      <w:r w:rsidR="002A1947">
        <w:t>v</w:t>
      </w:r>
      <w:r>
        <w:t>isión (5:1-11)</w:t>
      </w:r>
    </w:p>
    <w:p w14:paraId="57C9219C" w14:textId="77777777" w:rsidR="00425A71" w:rsidRDefault="00425A71" w:rsidP="00425A71">
      <w:pPr>
        <w:pStyle w:val="ListParagraph"/>
        <w:numPr>
          <w:ilvl w:val="2"/>
          <w:numId w:val="11"/>
        </w:numPr>
        <w:spacing w:line="256" w:lineRule="auto"/>
      </w:pPr>
      <w:r>
        <w:t>El rollo volador (5:1-3)</w:t>
      </w:r>
    </w:p>
    <w:p w14:paraId="5A1B38DC" w14:textId="77777777" w:rsidR="00425A71" w:rsidRPr="00613BB0" w:rsidRDefault="00425A71" w:rsidP="00425A71">
      <w:pPr>
        <w:pStyle w:val="ListParagraph"/>
        <w:numPr>
          <w:ilvl w:val="2"/>
          <w:numId w:val="11"/>
        </w:numPr>
        <w:spacing w:line="256" w:lineRule="auto"/>
        <w:rPr>
          <w:lang w:val="es-ES"/>
        </w:rPr>
      </w:pPr>
      <w:r w:rsidRPr="00613BB0">
        <w:rPr>
          <w:lang w:val="es-ES"/>
        </w:rPr>
        <w:t>El mensaje del rollo volador (5:4)</w:t>
      </w:r>
    </w:p>
    <w:p w14:paraId="61612BEF" w14:textId="3F254342" w:rsidR="00425A71" w:rsidRDefault="00425A71" w:rsidP="00425A71">
      <w:pPr>
        <w:pStyle w:val="ListParagraph"/>
        <w:numPr>
          <w:ilvl w:val="1"/>
          <w:numId w:val="11"/>
        </w:numPr>
        <w:spacing w:line="256" w:lineRule="auto"/>
      </w:pPr>
      <w:r>
        <w:t xml:space="preserve">La </w:t>
      </w:r>
      <w:r w:rsidR="002A1947">
        <w:t>s</w:t>
      </w:r>
      <w:r>
        <w:t xml:space="preserve">éptima </w:t>
      </w:r>
      <w:r w:rsidR="002A1947">
        <w:t>v</w:t>
      </w:r>
      <w:r>
        <w:t>isión (5:5-11)</w:t>
      </w:r>
    </w:p>
    <w:p w14:paraId="67DF4BC2" w14:textId="77777777" w:rsidR="00425A71" w:rsidRDefault="00425A71" w:rsidP="00425A71">
      <w:pPr>
        <w:pStyle w:val="ListParagraph"/>
        <w:numPr>
          <w:ilvl w:val="2"/>
          <w:numId w:val="11"/>
        </w:numPr>
        <w:spacing w:line="256" w:lineRule="auto"/>
      </w:pPr>
      <w:r>
        <w:t>El efa (5:5-8)</w:t>
      </w:r>
    </w:p>
    <w:p w14:paraId="7C6A4CCE" w14:textId="77777777" w:rsidR="00425A71" w:rsidRDefault="00425A71" w:rsidP="00425A71">
      <w:pPr>
        <w:pStyle w:val="ListParagraph"/>
        <w:numPr>
          <w:ilvl w:val="2"/>
          <w:numId w:val="11"/>
        </w:numPr>
        <w:spacing w:line="256" w:lineRule="auto"/>
      </w:pPr>
      <w:r>
        <w:t>Las dos mujeres (5:9-15)</w:t>
      </w:r>
    </w:p>
    <w:p w14:paraId="15117A4B" w14:textId="089D5565" w:rsidR="00425A71" w:rsidRDefault="00425A71" w:rsidP="00425A71">
      <w:pPr>
        <w:pStyle w:val="ListParagraph"/>
        <w:numPr>
          <w:ilvl w:val="1"/>
          <w:numId w:val="11"/>
        </w:numPr>
        <w:spacing w:line="256" w:lineRule="auto"/>
      </w:pPr>
      <w:r>
        <w:t xml:space="preserve">La </w:t>
      </w:r>
      <w:r w:rsidR="00555653">
        <w:t>octava v</w:t>
      </w:r>
      <w:r>
        <w:t>isión (6:1-8)</w:t>
      </w:r>
    </w:p>
    <w:p w14:paraId="5A8D41AC" w14:textId="77777777" w:rsidR="00425A71" w:rsidRDefault="00425A71" w:rsidP="00425A71">
      <w:pPr>
        <w:pStyle w:val="ListParagraph"/>
        <w:numPr>
          <w:ilvl w:val="2"/>
          <w:numId w:val="11"/>
        </w:numPr>
        <w:spacing w:line="256" w:lineRule="auto"/>
      </w:pPr>
      <w:r>
        <w:t>Los cuatro carros (6:1-8)</w:t>
      </w:r>
    </w:p>
    <w:p w14:paraId="781D46B0" w14:textId="77777777" w:rsidR="00425A71" w:rsidRDefault="00425A71" w:rsidP="00425A71">
      <w:pPr>
        <w:pStyle w:val="ListParagraph"/>
        <w:numPr>
          <w:ilvl w:val="2"/>
          <w:numId w:val="11"/>
        </w:numPr>
        <w:spacing w:line="256" w:lineRule="auto"/>
      </w:pPr>
      <w:r>
        <w:t>La coronación de Josué (6:9-15)</w:t>
      </w:r>
    </w:p>
    <w:p w14:paraId="162DBAA9" w14:textId="0F2634CA" w:rsidR="00425A71" w:rsidRPr="00087553" w:rsidRDefault="00425A71" w:rsidP="00425A71">
      <w:pPr>
        <w:pStyle w:val="ListParagraph"/>
        <w:numPr>
          <w:ilvl w:val="0"/>
          <w:numId w:val="11"/>
        </w:numPr>
        <w:spacing w:line="256" w:lineRule="auto"/>
        <w:rPr>
          <w:lang w:val="es-ES"/>
        </w:rPr>
      </w:pPr>
      <w:r w:rsidRPr="00087553">
        <w:rPr>
          <w:lang w:val="es-ES"/>
        </w:rPr>
        <w:t xml:space="preserve">La </w:t>
      </w:r>
      <w:r w:rsidR="00087553" w:rsidRPr="00087553">
        <w:rPr>
          <w:lang w:val="es-ES"/>
        </w:rPr>
        <w:t>pregunta sobre el</w:t>
      </w:r>
      <w:r w:rsidRPr="00087553">
        <w:rPr>
          <w:lang w:val="es-ES"/>
        </w:rPr>
        <w:t xml:space="preserve"> ayuno (7:1 - 8:23)</w:t>
      </w:r>
    </w:p>
    <w:p w14:paraId="735EAE72" w14:textId="77777777" w:rsidR="00425A71" w:rsidRPr="00613BB0" w:rsidRDefault="00425A71" w:rsidP="00425A71">
      <w:pPr>
        <w:pStyle w:val="ListParagraph"/>
        <w:numPr>
          <w:ilvl w:val="1"/>
          <w:numId w:val="11"/>
        </w:numPr>
        <w:spacing w:line="256" w:lineRule="auto"/>
        <w:rPr>
          <w:lang w:val="es-ES"/>
        </w:rPr>
      </w:pPr>
      <w:r w:rsidRPr="00613BB0">
        <w:rPr>
          <w:lang w:val="es-ES"/>
        </w:rPr>
        <w:t>Betel busca el favor de Dios (7:1-3)</w:t>
      </w:r>
    </w:p>
    <w:p w14:paraId="12574F71" w14:textId="77777777" w:rsidR="00425A71" w:rsidRPr="00613BB0" w:rsidRDefault="00425A71" w:rsidP="00425A71">
      <w:pPr>
        <w:pStyle w:val="ListParagraph"/>
        <w:numPr>
          <w:ilvl w:val="1"/>
          <w:numId w:val="11"/>
        </w:numPr>
        <w:spacing w:line="256" w:lineRule="auto"/>
        <w:rPr>
          <w:lang w:val="es-ES"/>
        </w:rPr>
      </w:pPr>
      <w:r w:rsidRPr="00613BB0">
        <w:rPr>
          <w:lang w:val="es-ES"/>
        </w:rPr>
        <w:t>La pregunta sobre el ayuno (7:4-7)</w:t>
      </w:r>
    </w:p>
    <w:p w14:paraId="3A8F57A0" w14:textId="77777777" w:rsidR="00425A71" w:rsidRPr="00613BB0" w:rsidRDefault="00425A71" w:rsidP="00425A71">
      <w:pPr>
        <w:pStyle w:val="ListParagraph"/>
        <w:numPr>
          <w:ilvl w:val="1"/>
          <w:numId w:val="11"/>
        </w:numPr>
        <w:spacing w:line="256" w:lineRule="auto"/>
        <w:rPr>
          <w:lang w:val="es-ES"/>
        </w:rPr>
      </w:pPr>
      <w:r w:rsidRPr="00613BB0">
        <w:rPr>
          <w:lang w:val="es-ES"/>
        </w:rPr>
        <w:t>El llamado a la religión sincera (7:8-14)</w:t>
      </w:r>
    </w:p>
    <w:p w14:paraId="28216A18" w14:textId="77777777" w:rsidR="00425A71" w:rsidRPr="00613BB0" w:rsidRDefault="00425A71" w:rsidP="00425A71">
      <w:pPr>
        <w:pStyle w:val="ListParagraph"/>
        <w:numPr>
          <w:ilvl w:val="1"/>
          <w:numId w:val="11"/>
        </w:numPr>
        <w:spacing w:line="256" w:lineRule="auto"/>
        <w:rPr>
          <w:lang w:val="es-ES"/>
        </w:rPr>
      </w:pPr>
      <w:r w:rsidRPr="00613BB0">
        <w:rPr>
          <w:lang w:val="es-ES"/>
        </w:rPr>
        <w:t>La renovación y consumación del pacto de Dios (8:1-17)</w:t>
      </w:r>
    </w:p>
    <w:p w14:paraId="24EFF3CF" w14:textId="77777777" w:rsidR="00425A71" w:rsidRPr="00613BB0" w:rsidRDefault="00425A71" w:rsidP="00425A71">
      <w:pPr>
        <w:pStyle w:val="ListParagraph"/>
        <w:numPr>
          <w:ilvl w:val="1"/>
          <w:numId w:val="11"/>
        </w:numPr>
        <w:spacing w:line="256" w:lineRule="auto"/>
        <w:rPr>
          <w:lang w:val="es-ES"/>
        </w:rPr>
      </w:pPr>
      <w:r w:rsidRPr="00613BB0">
        <w:rPr>
          <w:lang w:val="es-ES"/>
        </w:rPr>
        <w:t>El estado gozoso del pueblo de Dios (8:18-23)</w:t>
      </w:r>
    </w:p>
    <w:p w14:paraId="246924EB" w14:textId="77777777" w:rsidR="00425A71" w:rsidRDefault="00425A71" w:rsidP="00425A71">
      <w:pPr>
        <w:pStyle w:val="ListParagraph"/>
        <w:numPr>
          <w:ilvl w:val="0"/>
          <w:numId w:val="11"/>
        </w:numPr>
        <w:spacing w:line="256" w:lineRule="auto"/>
      </w:pPr>
      <w:r>
        <w:t>Las dos cargas (9-14)</w:t>
      </w:r>
    </w:p>
    <w:p w14:paraId="70BA013E" w14:textId="77777777" w:rsidR="00425A71" w:rsidRDefault="00425A71" w:rsidP="00425A71">
      <w:pPr>
        <w:pStyle w:val="ListParagraph"/>
        <w:numPr>
          <w:ilvl w:val="1"/>
          <w:numId w:val="11"/>
        </w:numPr>
        <w:spacing w:line="256" w:lineRule="auto"/>
      </w:pPr>
      <w:r>
        <w:t>El primer oráculo (9-11)</w:t>
      </w:r>
    </w:p>
    <w:p w14:paraId="2ACE985E" w14:textId="77777777" w:rsidR="00425A71" w:rsidRPr="00613BB0" w:rsidRDefault="00425A71" w:rsidP="00425A71">
      <w:pPr>
        <w:pStyle w:val="ListParagraph"/>
        <w:numPr>
          <w:ilvl w:val="2"/>
          <w:numId w:val="11"/>
        </w:numPr>
        <w:spacing w:line="256" w:lineRule="auto"/>
        <w:rPr>
          <w:lang w:val="es-ES"/>
        </w:rPr>
      </w:pPr>
      <w:r w:rsidRPr="00613BB0">
        <w:rPr>
          <w:lang w:val="es-ES"/>
        </w:rPr>
        <w:t>Los anuncios a las naciones (9:3-17)</w:t>
      </w:r>
    </w:p>
    <w:p w14:paraId="52B816E7" w14:textId="77777777" w:rsidR="00425A71" w:rsidRPr="00613BB0" w:rsidRDefault="00425A71" w:rsidP="00425A71">
      <w:pPr>
        <w:pStyle w:val="ListParagraph"/>
        <w:numPr>
          <w:ilvl w:val="2"/>
          <w:numId w:val="11"/>
        </w:numPr>
        <w:spacing w:line="256" w:lineRule="auto"/>
        <w:rPr>
          <w:lang w:val="es-ES"/>
        </w:rPr>
      </w:pPr>
      <w:r w:rsidRPr="00613BB0">
        <w:rPr>
          <w:lang w:val="es-ES"/>
        </w:rPr>
        <w:t>Dios actuará a favor de su pueblo (10:1-12)</w:t>
      </w:r>
    </w:p>
    <w:p w14:paraId="7B538411" w14:textId="77777777" w:rsidR="00425A71" w:rsidRDefault="00425A71" w:rsidP="00425A71">
      <w:pPr>
        <w:pStyle w:val="ListParagraph"/>
        <w:numPr>
          <w:ilvl w:val="2"/>
          <w:numId w:val="11"/>
        </w:numPr>
        <w:spacing w:line="256" w:lineRule="auto"/>
      </w:pPr>
      <w:r>
        <w:t>El buen pastor (11:1-14)</w:t>
      </w:r>
    </w:p>
    <w:p w14:paraId="4DFE6C72" w14:textId="77777777" w:rsidR="00425A71" w:rsidRDefault="00425A71" w:rsidP="00425A71">
      <w:pPr>
        <w:pStyle w:val="ListParagraph"/>
        <w:numPr>
          <w:ilvl w:val="2"/>
          <w:numId w:val="11"/>
        </w:numPr>
        <w:spacing w:line="256" w:lineRule="auto"/>
      </w:pPr>
      <w:r>
        <w:t>El pastor insensato (11:15-17)</w:t>
      </w:r>
    </w:p>
    <w:p w14:paraId="34933D63" w14:textId="24C55C82" w:rsidR="00425A71" w:rsidRDefault="00425A71" w:rsidP="00425A71">
      <w:pPr>
        <w:pStyle w:val="ListParagraph"/>
        <w:numPr>
          <w:ilvl w:val="1"/>
          <w:numId w:val="11"/>
        </w:numPr>
        <w:spacing w:line="256" w:lineRule="auto"/>
      </w:pPr>
      <w:r>
        <w:t xml:space="preserve">El </w:t>
      </w:r>
      <w:r w:rsidR="00087553">
        <w:t>s</w:t>
      </w:r>
      <w:r>
        <w:t xml:space="preserve">egundo </w:t>
      </w:r>
      <w:r w:rsidR="00087553">
        <w:t>o</w:t>
      </w:r>
      <w:r>
        <w:t>ráculo (12:1 – 14:21)</w:t>
      </w:r>
    </w:p>
    <w:p w14:paraId="0FA6CEFE" w14:textId="77777777" w:rsidR="00425A71" w:rsidRDefault="00425A71" w:rsidP="00425A71">
      <w:pPr>
        <w:pStyle w:val="ListParagraph"/>
        <w:numPr>
          <w:ilvl w:val="2"/>
          <w:numId w:val="11"/>
        </w:numPr>
        <w:spacing w:line="256" w:lineRule="auto"/>
      </w:pPr>
      <w:r>
        <w:t>La victoria de Judá (12:1 – 13:6)</w:t>
      </w:r>
    </w:p>
    <w:p w14:paraId="0D5F9974" w14:textId="77777777" w:rsidR="00425A71" w:rsidRDefault="00425A71" w:rsidP="00425A71">
      <w:pPr>
        <w:pStyle w:val="ListParagraph"/>
        <w:numPr>
          <w:ilvl w:val="2"/>
          <w:numId w:val="11"/>
        </w:numPr>
        <w:spacing w:line="256" w:lineRule="auto"/>
      </w:pPr>
      <w:r>
        <w:t>La victoria del Señor (13:7 – 14:21)</w:t>
      </w:r>
    </w:p>
    <w:p w14:paraId="3CB789BC" w14:textId="77777777" w:rsidR="00945921" w:rsidRDefault="00945921">
      <w:pPr>
        <w:rPr>
          <w:rFonts w:asciiTheme="majorHAnsi" w:eastAsiaTheme="majorEastAsia" w:hAnsiTheme="majorHAnsi" w:cstheme="majorBidi"/>
          <w:spacing w:val="-10"/>
          <w:kern w:val="28"/>
          <w:sz w:val="56"/>
          <w:szCs w:val="56"/>
        </w:rPr>
      </w:pPr>
      <w:r>
        <w:br w:type="page"/>
      </w:r>
    </w:p>
    <w:p w14:paraId="3D66899F" w14:textId="3281E83F" w:rsidR="00425A71" w:rsidRPr="00EC62A3" w:rsidRDefault="00425A71" w:rsidP="00425A71">
      <w:pPr>
        <w:pStyle w:val="Title"/>
      </w:pPr>
      <w:r w:rsidRPr="00EC62A3">
        <w:lastRenderedPageBreak/>
        <w:t>Hageo, Zacarías, Malaquías</w:t>
      </w:r>
    </w:p>
    <w:p w14:paraId="21BA712E" w14:textId="39583639" w:rsidR="00425A71" w:rsidRPr="00613BB0" w:rsidRDefault="00425A71" w:rsidP="00425A71">
      <w:pPr>
        <w:pStyle w:val="Subtitle"/>
        <w:rPr>
          <w:lang w:val="es-ES"/>
        </w:rPr>
      </w:pPr>
      <w:r w:rsidRPr="00613BB0">
        <w:rPr>
          <w:lang w:val="es-ES"/>
        </w:rPr>
        <w:t xml:space="preserve">Lección 5: Zacarías 1-3, </w:t>
      </w:r>
      <w:r w:rsidR="00087553">
        <w:rPr>
          <w:lang w:val="es-ES"/>
        </w:rPr>
        <w:t>l</w:t>
      </w:r>
      <w:r w:rsidRPr="00613BB0">
        <w:rPr>
          <w:lang w:val="es-ES"/>
        </w:rPr>
        <w:t>as primeras tres visiones</w:t>
      </w:r>
    </w:p>
    <w:p w14:paraId="0894C077" w14:textId="3C0B4DD0" w:rsidR="00425A71" w:rsidRPr="00613BB0" w:rsidRDefault="00087553" w:rsidP="00425A71">
      <w:pPr>
        <w:pStyle w:val="Heading1"/>
        <w:rPr>
          <w:lang w:val="es-ES"/>
        </w:rPr>
      </w:pPr>
      <w:r w:rsidRPr="00294AC1">
        <w:rPr>
          <w:noProof/>
        </w:rPr>
        <mc:AlternateContent>
          <mc:Choice Requires="wpg">
            <w:drawing>
              <wp:anchor distT="45720" distB="45720" distL="182880" distR="182880" simplePos="0" relativeHeight="251670528" behindDoc="0" locked="0" layoutInCell="1" allowOverlap="1" wp14:anchorId="1C245E16" wp14:editId="0BEED909">
                <wp:simplePos x="0" y="0"/>
                <wp:positionH relativeFrom="margin">
                  <wp:posOffset>2675890</wp:posOffset>
                </wp:positionH>
                <wp:positionV relativeFrom="margin">
                  <wp:posOffset>815340</wp:posOffset>
                </wp:positionV>
                <wp:extent cx="3566160" cy="1821815"/>
                <wp:effectExtent l="0" t="0" r="15240" b="26035"/>
                <wp:wrapSquare wrapText="bothSides"/>
                <wp:docPr id="15" name="Group 15"/>
                <wp:cNvGraphicFramePr/>
                <a:graphic xmlns:a="http://schemas.openxmlformats.org/drawingml/2006/main">
                  <a:graphicData uri="http://schemas.microsoft.com/office/word/2010/wordprocessingGroup">
                    <wpg:wgp>
                      <wpg:cNvGrpSpPr/>
                      <wpg:grpSpPr>
                        <a:xfrm>
                          <a:off x="0" y="0"/>
                          <a:ext cx="3566160" cy="1821815"/>
                          <a:chOff x="0" y="-242138"/>
                          <a:chExt cx="3567448" cy="1581752"/>
                        </a:xfrm>
                      </wpg:grpSpPr>
                      <wps:wsp>
                        <wps:cNvPr id="16" name="Rectangle 16"/>
                        <wps:cNvSpPr/>
                        <wps:spPr>
                          <a:xfrm>
                            <a:off x="0" y="-242138"/>
                            <a:ext cx="3567448" cy="746857"/>
                          </a:xfrm>
                          <a:prstGeom prst="rect">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D04160" w14:textId="784FF962" w:rsidR="00303B8A" w:rsidRPr="00961362" w:rsidRDefault="00303B8A" w:rsidP="00425A71">
                              <w:pPr>
                                <w:jc w:val="center"/>
                                <w:rPr>
                                  <w:rFonts w:asciiTheme="majorHAnsi" w:eastAsiaTheme="majorEastAsia" w:hAnsiTheme="majorHAnsi" w:cstheme="majorBidi"/>
                                  <w:b/>
                                  <w:color w:val="000000" w:themeColor="text1"/>
                                  <w:sz w:val="28"/>
                                  <w:szCs w:val="28"/>
                                  <w:lang w:val="es-ES"/>
                                </w:rPr>
                              </w:pPr>
                              <w:r>
                                <w:rPr>
                                  <w:rFonts w:asciiTheme="majorHAnsi" w:eastAsiaTheme="majorEastAsia" w:hAnsiTheme="majorHAnsi" w:cstheme="majorBidi"/>
                                  <w:b/>
                                  <w:color w:val="000000" w:themeColor="text1"/>
                                  <w:sz w:val="28"/>
                                  <w:szCs w:val="28"/>
                                  <w:lang w:val="es-ES"/>
                                </w:rPr>
                                <w:t>“</w:t>
                              </w:r>
                              <w:r w:rsidRPr="00087553">
                                <w:rPr>
                                  <w:rFonts w:asciiTheme="majorHAnsi" w:eastAsiaTheme="majorEastAsia" w:hAnsiTheme="majorHAnsi" w:cstheme="majorBidi"/>
                                  <w:b/>
                                  <w:color w:val="000000" w:themeColor="text1"/>
                                  <w:sz w:val="28"/>
                                  <w:szCs w:val="28"/>
                                  <w:lang w:val="es-ES"/>
                                </w:rPr>
                                <w:t>‘Vuélvanse a Mí’, declara el SEÑOR de los ejércitos, ‘y Yo me volveré a ustedes’, dice el SEÑOR de los ejércitos</w:t>
                              </w:r>
                              <w:r>
                                <w:rPr>
                                  <w:rFonts w:asciiTheme="majorHAnsi" w:eastAsiaTheme="majorEastAsia" w:hAnsiTheme="majorHAnsi" w:cstheme="majorBidi"/>
                                  <w:b/>
                                  <w:color w:val="000000" w:themeColor="text1"/>
                                  <w:sz w:val="28"/>
                                  <w:szCs w:val="28"/>
                                  <w:lang w:val="es-ES"/>
                                </w:rPr>
                                <w:t>”</w:t>
                              </w:r>
                              <w:r w:rsidRPr="00087553">
                                <w:rPr>
                                  <w:rFonts w:asciiTheme="majorHAnsi" w:eastAsiaTheme="majorEastAsia" w:hAnsiTheme="majorHAnsi" w:cstheme="majorBidi"/>
                                  <w:b/>
                                  <w:color w:val="000000" w:themeColor="text1"/>
                                  <w:sz w:val="28"/>
                                  <w:szCs w:val="28"/>
                                  <w:lang w:val="es-ES"/>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ext Box 201"/>
                        <wps:cNvSpPr txBox="1"/>
                        <wps:spPr>
                          <a:xfrm>
                            <a:off x="0" y="496153"/>
                            <a:ext cx="3567448" cy="843461"/>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DE5B0A4" w14:textId="028C0F2B" w:rsidR="00303B8A" w:rsidRPr="00961362" w:rsidRDefault="00303B8A" w:rsidP="00425A71">
                              <w:pPr>
                                <w:jc w:val="center"/>
                                <w:rPr>
                                  <w:caps/>
                                  <w:color w:val="000000" w:themeColor="text1"/>
                                  <w:sz w:val="26"/>
                                  <w:szCs w:val="26"/>
                                  <w:lang w:val="es-ES"/>
                                </w:rPr>
                              </w:pPr>
                              <w:r>
                                <w:rPr>
                                  <w:caps/>
                                  <w:color w:val="000000" w:themeColor="text1"/>
                                  <w:sz w:val="26"/>
                                  <w:szCs w:val="26"/>
                                  <w:lang w:val="es-ES"/>
                                </w:rPr>
                                <w:t>“No seAN</w:t>
                              </w:r>
                              <w:r w:rsidRPr="00961362">
                                <w:rPr>
                                  <w:caps/>
                                  <w:color w:val="000000" w:themeColor="text1"/>
                                  <w:sz w:val="26"/>
                                  <w:szCs w:val="26"/>
                                  <w:lang w:val="es-ES"/>
                                </w:rPr>
                                <w:t xml:space="preserve"> como </w:t>
                              </w:r>
                              <w:r>
                                <w:rPr>
                                  <w:caps/>
                                  <w:color w:val="000000" w:themeColor="text1"/>
                                  <w:sz w:val="26"/>
                                  <w:szCs w:val="26"/>
                                  <w:lang w:val="es-ES"/>
                                </w:rPr>
                                <w:t>SUS</w:t>
                              </w:r>
                              <w:r w:rsidRPr="00961362">
                                <w:rPr>
                                  <w:caps/>
                                  <w:color w:val="000000" w:themeColor="text1"/>
                                  <w:sz w:val="26"/>
                                  <w:szCs w:val="26"/>
                                  <w:lang w:val="es-ES"/>
                                </w:rPr>
                                <w:t xml:space="preserve"> padres”</w:t>
                              </w:r>
                            </w:p>
                            <w:p w14:paraId="0FB6497D" w14:textId="4B4077A8" w:rsidR="00303B8A" w:rsidRPr="00961362" w:rsidRDefault="00303B8A" w:rsidP="00425A71">
                              <w:pPr>
                                <w:jc w:val="center"/>
                                <w:rPr>
                                  <w:caps/>
                                  <w:color w:val="000000" w:themeColor="text1"/>
                                  <w:sz w:val="26"/>
                                  <w:szCs w:val="26"/>
                                  <w:lang w:val="es-ES"/>
                                </w:rPr>
                              </w:pPr>
                              <w:r w:rsidRPr="00961362">
                                <w:rPr>
                                  <w:caps/>
                                  <w:color w:val="000000" w:themeColor="text1"/>
                                  <w:sz w:val="26"/>
                                  <w:szCs w:val="26"/>
                                  <w:lang w:val="es-ES"/>
                                </w:rPr>
                                <w:t>“V</w:t>
                              </w:r>
                              <w:r>
                                <w:rPr>
                                  <w:caps/>
                                  <w:color w:val="000000" w:themeColor="text1"/>
                                  <w:sz w:val="26"/>
                                  <w:szCs w:val="26"/>
                                  <w:lang w:val="es-ES"/>
                                </w:rPr>
                                <w:t>UÉLVANSE</w:t>
                              </w:r>
                              <w:r w:rsidRPr="00961362">
                                <w:rPr>
                                  <w:caps/>
                                  <w:color w:val="000000" w:themeColor="text1"/>
                                  <w:sz w:val="26"/>
                                  <w:szCs w:val="26"/>
                                  <w:lang w:val="es-ES"/>
                                </w:rPr>
                                <w:t xml:space="preserve"> </w:t>
                              </w:r>
                              <w:r>
                                <w:rPr>
                                  <w:caps/>
                                  <w:color w:val="000000" w:themeColor="text1"/>
                                  <w:sz w:val="26"/>
                                  <w:szCs w:val="26"/>
                                  <w:lang w:val="es-ES"/>
                                </w:rPr>
                                <w:t xml:space="preserve">AHORA </w:t>
                              </w:r>
                              <w:r w:rsidRPr="00961362">
                                <w:rPr>
                                  <w:caps/>
                                  <w:color w:val="000000" w:themeColor="text1"/>
                                  <w:sz w:val="26"/>
                                  <w:szCs w:val="26"/>
                                  <w:lang w:val="es-ES"/>
                                </w:rPr>
                                <w:t xml:space="preserve">de </w:t>
                              </w:r>
                              <w:r>
                                <w:rPr>
                                  <w:caps/>
                                  <w:color w:val="000000" w:themeColor="text1"/>
                                  <w:sz w:val="26"/>
                                  <w:szCs w:val="26"/>
                                  <w:lang w:val="es-ES"/>
                                </w:rPr>
                                <w:t>SUS</w:t>
                              </w:r>
                              <w:r w:rsidRPr="00961362">
                                <w:rPr>
                                  <w:caps/>
                                  <w:color w:val="000000" w:themeColor="text1"/>
                                  <w:sz w:val="26"/>
                                  <w:szCs w:val="26"/>
                                  <w:lang w:val="es-ES"/>
                                </w:rPr>
                                <w:t xml:space="preserve"> malos caminos”</w:t>
                              </w:r>
                            </w:p>
                            <w:p w14:paraId="5F2E05F1" w14:textId="159F7F90" w:rsidR="00303B8A" w:rsidRPr="00961362" w:rsidRDefault="00303B8A" w:rsidP="00425A71">
                              <w:pPr>
                                <w:jc w:val="center"/>
                                <w:rPr>
                                  <w:caps/>
                                  <w:color w:val="000000" w:themeColor="text1"/>
                                  <w:sz w:val="26"/>
                                  <w:szCs w:val="26"/>
                                  <w:lang w:val="es-ES"/>
                                </w:rPr>
                              </w:pPr>
                              <w:r>
                                <w:rPr>
                                  <w:caps/>
                                  <w:color w:val="000000" w:themeColor="text1"/>
                                  <w:sz w:val="26"/>
                                  <w:szCs w:val="26"/>
                                  <w:lang w:val="es-ES"/>
                                </w:rPr>
                                <w:t>“[VUÉLVANSE] de S</w:t>
                              </w:r>
                              <w:r w:rsidRPr="00961362">
                                <w:rPr>
                                  <w:caps/>
                                  <w:color w:val="000000" w:themeColor="text1"/>
                                  <w:sz w:val="26"/>
                                  <w:szCs w:val="26"/>
                                  <w:lang w:val="es-ES"/>
                                </w:rPr>
                                <w:t xml:space="preserve">us malas </w:t>
                              </w:r>
                              <w:r>
                                <w:rPr>
                                  <w:caps/>
                                  <w:color w:val="000000" w:themeColor="text1"/>
                                  <w:sz w:val="26"/>
                                  <w:szCs w:val="26"/>
                                  <w:lang w:val="es-ES"/>
                                </w:rPr>
                                <w:t>OBRAS</w:t>
                              </w:r>
                              <w:r w:rsidRPr="00961362">
                                <w:rPr>
                                  <w:caps/>
                                  <w:color w:val="000000" w:themeColor="text1"/>
                                  <w:sz w:val="26"/>
                                  <w:szCs w:val="26"/>
                                  <w:lang w:val="es-ES"/>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245E16" id="Group 15" o:spid="_x0000_s1043" style="position:absolute;margin-left:210.7pt;margin-top:64.2pt;width:280.8pt;height:143.45pt;z-index:251670528;mso-wrap-distance-left:14.4pt;mso-wrap-distance-top:3.6pt;mso-wrap-distance-right:14.4pt;mso-wrap-distance-bottom:3.6pt;mso-position-horizontal-relative:margin;mso-position-vertical-relative:margin;mso-width-relative:margin;mso-height-relative:margin" coordorigin=",-2421" coordsize="35674,15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">
                <v:rect id="Rectangle 16" o:spid="_x0000_s1044" style="position:absolute;top:-2421;width:35674;height:7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lDsMA&#10;AADbAAAADwAAAGRycy9kb3ducmV2LnhtbERPTWvCQBC9F/wPywi91Y0WbYmuIkKpHjw0DW2PY3ZM&#10;otnZkF3j+u+7BaG3ebzPWayCaURPnastKxiPEhDEhdU1lwryz7enVxDOI2tsLJOCGzlYLQcPC0y1&#10;vfIH9ZkvRQxhl6KCyvs2ldIVFRl0I9sSR+5oO4M+wq6UusNrDDeNnCTJTBqsOTZU2NKmouKcXYyC&#10;993lZH6Oz9n31zSZhnz/Eno8KPU4DOs5CE/B/4vv7q2O82fw90s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llDsMAAADbAAAADwAAAAAAAAAAAAAAAACYAgAAZHJzL2Rv&#10;d25yZXYueG1sUEsFBgAAAAAEAAQA9QAAAIgDAAAAAA==&#10;" fillcolor="#ffd966 [1943]" strokecolor="black [3213]" strokeweight="1pt">
                  <v:textbox>
                    <w:txbxContent>
                      <w:p w14:paraId="47D04160" w14:textId="784FF962" w:rsidR="00303B8A" w:rsidRPr="00961362" w:rsidRDefault="00303B8A" w:rsidP="00425A71">
                        <w:pPr>
                          <w:jc w:val="center"/>
                          <w:rPr>
                            <w:rFonts w:asciiTheme="majorHAnsi" w:eastAsiaTheme="majorEastAsia" w:hAnsiTheme="majorHAnsi" w:cstheme="majorBidi"/>
                            <w:b/>
                            <w:color w:val="000000" w:themeColor="text1"/>
                            <w:sz w:val="28"/>
                            <w:szCs w:val="28"/>
                            <w:lang w:val="es-ES"/>
                          </w:rPr>
                        </w:pPr>
                        <w:r>
                          <w:rPr>
                            <w:rFonts w:asciiTheme="majorHAnsi" w:eastAsiaTheme="majorEastAsia" w:hAnsiTheme="majorHAnsi" w:cstheme="majorBidi"/>
                            <w:b/>
                            <w:color w:val="000000" w:themeColor="text1"/>
                            <w:sz w:val="28"/>
                            <w:szCs w:val="28"/>
                            <w:lang w:val="es-ES"/>
                          </w:rPr>
                          <w:t>“</w:t>
                        </w:r>
                        <w:r w:rsidRPr="00087553">
                          <w:rPr>
                            <w:rFonts w:asciiTheme="majorHAnsi" w:eastAsiaTheme="majorEastAsia" w:hAnsiTheme="majorHAnsi" w:cstheme="majorBidi"/>
                            <w:b/>
                            <w:color w:val="000000" w:themeColor="text1"/>
                            <w:sz w:val="28"/>
                            <w:szCs w:val="28"/>
                            <w:lang w:val="es-ES"/>
                          </w:rPr>
                          <w:t>‘Vuélvanse a Mí’, declara el SEÑOR de los ejércitos, ‘y Yo me volveré a ustedes’, dice el SEÑOR de los ejércitos</w:t>
                        </w:r>
                        <w:r>
                          <w:rPr>
                            <w:rFonts w:asciiTheme="majorHAnsi" w:eastAsiaTheme="majorEastAsia" w:hAnsiTheme="majorHAnsi" w:cstheme="majorBidi"/>
                            <w:b/>
                            <w:color w:val="000000" w:themeColor="text1"/>
                            <w:sz w:val="28"/>
                            <w:szCs w:val="28"/>
                            <w:lang w:val="es-ES"/>
                          </w:rPr>
                          <w:t>”</w:t>
                        </w:r>
                        <w:r w:rsidRPr="00087553">
                          <w:rPr>
                            <w:rFonts w:asciiTheme="majorHAnsi" w:eastAsiaTheme="majorEastAsia" w:hAnsiTheme="majorHAnsi" w:cstheme="majorBidi"/>
                            <w:b/>
                            <w:color w:val="000000" w:themeColor="text1"/>
                            <w:sz w:val="28"/>
                            <w:szCs w:val="28"/>
                            <w:lang w:val="es-ES"/>
                          </w:rPr>
                          <w:t>. </w:t>
                        </w:r>
                      </w:p>
                    </w:txbxContent>
                  </v:textbox>
                </v:rect>
                <v:shape id="Text Box 201" o:spid="_x0000_s1045" type="#_x0000_t202" style="position:absolute;top:4961;width:35674;height:8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7DA8MA&#10;AADcAAAADwAAAGRycy9kb3ducmV2LnhtbESPT4vCMBTE74LfIbwFb5rqgkjXVJbVQj14sApeH83r&#10;H2xeSpPV+u2NIHgcZuY3zHozmFbcqHeNZQXzWQSCuLC64UrB+ZROVyCcR9bYWiYFD3KwScajNcba&#10;3vlIt9xXIkDYxaig9r6LpXRFTQbdzHbEwSttb9AH2VdS93gPcNPKRRQtpcGGw0KNHf3VVFzzf6Ng&#10;5w55elnl2VamV/rO9qfSy61Sk6/h9weEp8F/wu92phUsojm8zoQjIJ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7DA8MAAADcAAAADwAAAAAAAAAAAAAAAACYAgAAZHJzL2Rv&#10;d25yZXYueG1sUEsFBgAAAAAEAAQA9QAAAIgDAAAAAA==&#10;" filled="f" strokecolor="black [3213]" strokeweight=".5pt">
                  <v:textbox inset=",7.2pt,,0">
                    <w:txbxContent>
                      <w:p w14:paraId="1DE5B0A4" w14:textId="028C0F2B" w:rsidR="00303B8A" w:rsidRPr="00961362" w:rsidRDefault="00303B8A" w:rsidP="00425A71">
                        <w:pPr>
                          <w:jc w:val="center"/>
                          <w:rPr>
                            <w:caps/>
                            <w:color w:val="000000" w:themeColor="text1"/>
                            <w:sz w:val="26"/>
                            <w:szCs w:val="26"/>
                            <w:lang w:val="es-ES"/>
                          </w:rPr>
                        </w:pPr>
                        <w:r>
                          <w:rPr>
                            <w:caps/>
                            <w:color w:val="000000" w:themeColor="text1"/>
                            <w:sz w:val="26"/>
                            <w:szCs w:val="26"/>
                            <w:lang w:val="es-ES"/>
                          </w:rPr>
                          <w:t>“No seAN</w:t>
                        </w:r>
                        <w:r w:rsidRPr="00961362">
                          <w:rPr>
                            <w:caps/>
                            <w:color w:val="000000" w:themeColor="text1"/>
                            <w:sz w:val="26"/>
                            <w:szCs w:val="26"/>
                            <w:lang w:val="es-ES"/>
                          </w:rPr>
                          <w:t xml:space="preserve"> como </w:t>
                        </w:r>
                        <w:r>
                          <w:rPr>
                            <w:caps/>
                            <w:color w:val="000000" w:themeColor="text1"/>
                            <w:sz w:val="26"/>
                            <w:szCs w:val="26"/>
                            <w:lang w:val="es-ES"/>
                          </w:rPr>
                          <w:t>SUS</w:t>
                        </w:r>
                        <w:r w:rsidRPr="00961362">
                          <w:rPr>
                            <w:caps/>
                            <w:color w:val="000000" w:themeColor="text1"/>
                            <w:sz w:val="26"/>
                            <w:szCs w:val="26"/>
                            <w:lang w:val="es-ES"/>
                          </w:rPr>
                          <w:t xml:space="preserve"> padres”</w:t>
                        </w:r>
                      </w:p>
                      <w:p w14:paraId="0FB6497D" w14:textId="4B4077A8" w:rsidR="00303B8A" w:rsidRPr="00961362" w:rsidRDefault="00303B8A" w:rsidP="00425A71">
                        <w:pPr>
                          <w:jc w:val="center"/>
                          <w:rPr>
                            <w:caps/>
                            <w:color w:val="000000" w:themeColor="text1"/>
                            <w:sz w:val="26"/>
                            <w:szCs w:val="26"/>
                            <w:lang w:val="es-ES"/>
                          </w:rPr>
                        </w:pPr>
                        <w:r w:rsidRPr="00961362">
                          <w:rPr>
                            <w:caps/>
                            <w:color w:val="000000" w:themeColor="text1"/>
                            <w:sz w:val="26"/>
                            <w:szCs w:val="26"/>
                            <w:lang w:val="es-ES"/>
                          </w:rPr>
                          <w:t>“V</w:t>
                        </w:r>
                        <w:r>
                          <w:rPr>
                            <w:caps/>
                            <w:color w:val="000000" w:themeColor="text1"/>
                            <w:sz w:val="26"/>
                            <w:szCs w:val="26"/>
                            <w:lang w:val="es-ES"/>
                          </w:rPr>
                          <w:t>UÉLVANSE</w:t>
                        </w:r>
                        <w:r w:rsidRPr="00961362">
                          <w:rPr>
                            <w:caps/>
                            <w:color w:val="000000" w:themeColor="text1"/>
                            <w:sz w:val="26"/>
                            <w:szCs w:val="26"/>
                            <w:lang w:val="es-ES"/>
                          </w:rPr>
                          <w:t xml:space="preserve"> </w:t>
                        </w:r>
                        <w:r>
                          <w:rPr>
                            <w:caps/>
                            <w:color w:val="000000" w:themeColor="text1"/>
                            <w:sz w:val="26"/>
                            <w:szCs w:val="26"/>
                            <w:lang w:val="es-ES"/>
                          </w:rPr>
                          <w:t xml:space="preserve">AHORA </w:t>
                        </w:r>
                        <w:r w:rsidRPr="00961362">
                          <w:rPr>
                            <w:caps/>
                            <w:color w:val="000000" w:themeColor="text1"/>
                            <w:sz w:val="26"/>
                            <w:szCs w:val="26"/>
                            <w:lang w:val="es-ES"/>
                          </w:rPr>
                          <w:t xml:space="preserve">de </w:t>
                        </w:r>
                        <w:r>
                          <w:rPr>
                            <w:caps/>
                            <w:color w:val="000000" w:themeColor="text1"/>
                            <w:sz w:val="26"/>
                            <w:szCs w:val="26"/>
                            <w:lang w:val="es-ES"/>
                          </w:rPr>
                          <w:t>SUS</w:t>
                        </w:r>
                        <w:r w:rsidRPr="00961362">
                          <w:rPr>
                            <w:caps/>
                            <w:color w:val="000000" w:themeColor="text1"/>
                            <w:sz w:val="26"/>
                            <w:szCs w:val="26"/>
                            <w:lang w:val="es-ES"/>
                          </w:rPr>
                          <w:t xml:space="preserve"> malos caminos”</w:t>
                        </w:r>
                      </w:p>
                      <w:p w14:paraId="5F2E05F1" w14:textId="159F7F90" w:rsidR="00303B8A" w:rsidRPr="00961362" w:rsidRDefault="00303B8A" w:rsidP="00425A71">
                        <w:pPr>
                          <w:jc w:val="center"/>
                          <w:rPr>
                            <w:caps/>
                            <w:color w:val="000000" w:themeColor="text1"/>
                            <w:sz w:val="26"/>
                            <w:szCs w:val="26"/>
                            <w:lang w:val="es-ES"/>
                          </w:rPr>
                        </w:pPr>
                        <w:r>
                          <w:rPr>
                            <w:caps/>
                            <w:color w:val="000000" w:themeColor="text1"/>
                            <w:sz w:val="26"/>
                            <w:szCs w:val="26"/>
                            <w:lang w:val="es-ES"/>
                          </w:rPr>
                          <w:t>“[VUÉLVANSE] de S</w:t>
                        </w:r>
                        <w:r w:rsidRPr="00961362">
                          <w:rPr>
                            <w:caps/>
                            <w:color w:val="000000" w:themeColor="text1"/>
                            <w:sz w:val="26"/>
                            <w:szCs w:val="26"/>
                            <w:lang w:val="es-ES"/>
                          </w:rPr>
                          <w:t xml:space="preserve">us malas </w:t>
                        </w:r>
                        <w:r>
                          <w:rPr>
                            <w:caps/>
                            <w:color w:val="000000" w:themeColor="text1"/>
                            <w:sz w:val="26"/>
                            <w:szCs w:val="26"/>
                            <w:lang w:val="es-ES"/>
                          </w:rPr>
                          <w:t>OBRAS</w:t>
                        </w:r>
                        <w:r w:rsidRPr="00961362">
                          <w:rPr>
                            <w:caps/>
                            <w:color w:val="000000" w:themeColor="text1"/>
                            <w:sz w:val="26"/>
                            <w:szCs w:val="26"/>
                            <w:lang w:val="es-ES"/>
                          </w:rPr>
                          <w:t>”</w:t>
                        </w:r>
                      </w:p>
                    </w:txbxContent>
                  </v:textbox>
                </v:shape>
                <w10:wrap type="square" anchorx="margin" anchory="margin"/>
              </v:group>
            </w:pict>
          </mc:Fallback>
        </mc:AlternateContent>
      </w:r>
      <w:r w:rsidR="00425A71" w:rsidRPr="00613BB0">
        <w:rPr>
          <w:lang w:val="es-ES"/>
        </w:rPr>
        <w:t>Un llamado a</w:t>
      </w:r>
      <w:r>
        <w:rPr>
          <w:lang w:val="es-ES"/>
        </w:rPr>
        <w:t xml:space="preserve"> volver</w:t>
      </w:r>
      <w:r w:rsidR="00425A71" w:rsidRPr="00613BB0">
        <w:rPr>
          <w:lang w:val="es-ES"/>
        </w:rPr>
        <w:t xml:space="preserve"> al Señor</w:t>
      </w:r>
    </w:p>
    <w:p w14:paraId="4DA84509" w14:textId="77777777" w:rsidR="00425A71" w:rsidRPr="00613BB0" w:rsidRDefault="00425A71" w:rsidP="00425A71">
      <w:pPr>
        <w:rPr>
          <w:lang w:val="es-ES"/>
        </w:rPr>
      </w:pPr>
      <w:r>
        <w:rPr>
          <w:noProof/>
        </w:rPr>
        <mc:AlternateContent>
          <mc:Choice Requires="wps">
            <w:drawing>
              <wp:anchor distT="45720" distB="45720" distL="114300" distR="114300" simplePos="0" relativeHeight="251666432" behindDoc="0" locked="0" layoutInCell="1" allowOverlap="1" wp14:anchorId="6BF0D148" wp14:editId="10999A4A">
                <wp:simplePos x="0" y="0"/>
                <wp:positionH relativeFrom="margin">
                  <wp:posOffset>0</wp:posOffset>
                </wp:positionH>
                <wp:positionV relativeFrom="paragraph">
                  <wp:posOffset>637540</wp:posOffset>
                </wp:positionV>
                <wp:extent cx="1362075" cy="37147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71475"/>
                        </a:xfrm>
                        <a:prstGeom prst="rect">
                          <a:avLst/>
                        </a:prstGeom>
                        <a:noFill/>
                        <a:ln w="9525">
                          <a:noFill/>
                          <a:miter lim="800000"/>
                          <a:headEnd/>
                          <a:tailEnd/>
                        </a:ln>
                      </wps:spPr>
                      <wps:txbx>
                        <w:txbxContent>
                          <w:p w14:paraId="0A24CCED" w14:textId="77777777" w:rsidR="00303B8A" w:rsidRPr="00131F1F" w:rsidRDefault="00303B8A" w:rsidP="00425A71">
                            <w:pPr>
                              <w:jc w:val="center"/>
                              <w:rPr>
                                <w:b/>
                                <w:sz w:val="18"/>
                                <w:szCs w:val="18"/>
                              </w:rPr>
                            </w:pPr>
                            <w:r>
                              <w:rPr>
                                <w:b/>
                                <w:sz w:val="18"/>
                                <w:szCs w:val="18"/>
                              </w:rPr>
                              <w:t>No mencionado en Esdras 6:14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0D148" id="Text Box 2" o:spid="_x0000_s1046" type="#_x0000_t202" style="position:absolute;margin-left:0;margin-top:50.2pt;width:107.25pt;height:29.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" filled="f" stroked="f">
                <v:textbox>
                  <w:txbxContent>
                    <w:p w14:paraId="0A24CCED" w14:textId="77777777" w:rsidR="00303B8A" w:rsidRPr="00131F1F" w:rsidRDefault="00303B8A" w:rsidP="00425A71">
                      <w:pPr>
                        <w:jc w:val="center"/>
                        <w:rPr>
                          <w:b/>
                          <w:sz w:val="18"/>
                          <w:szCs w:val="18"/>
                        </w:rPr>
                      </w:pPr>
                      <w:r>
                        <w:rPr>
                          <w:b/>
                          <w:sz w:val="18"/>
                          <w:szCs w:val="18"/>
                        </w:rPr>
                        <w:t>No mencionado en Esdras 6:14</w:t>
                      </w:r>
                    </w:p>
                  </w:txbxContent>
                </v:textbox>
                <w10:wrap type="square" anchorx="margin"/>
              </v:shape>
            </w:pict>
          </mc:Fallback>
        </mc:AlternateContent>
      </w:r>
      <w:r>
        <w:rPr>
          <w:noProof/>
        </w:rPr>
        <mc:AlternateContent>
          <mc:Choice Requires="wps">
            <w:drawing>
              <wp:anchor distT="0" distB="0" distL="114300" distR="114300" simplePos="0" relativeHeight="251669504" behindDoc="0" locked="0" layoutInCell="1" allowOverlap="1" wp14:anchorId="6FC0C858" wp14:editId="51D2D267">
                <wp:simplePos x="0" y="0"/>
                <wp:positionH relativeFrom="column">
                  <wp:posOffset>2390775</wp:posOffset>
                </wp:positionH>
                <wp:positionV relativeFrom="paragraph">
                  <wp:posOffset>1370965</wp:posOffset>
                </wp:positionV>
                <wp:extent cx="95250" cy="0"/>
                <wp:effectExtent l="0" t="0" r="19050" b="19050"/>
                <wp:wrapNone/>
                <wp:docPr id="10" name="Straight Connector 10"/>
                <wp:cNvGraphicFramePr/>
                <a:graphic xmlns:a="http://schemas.openxmlformats.org/drawingml/2006/main">
                  <a:graphicData uri="http://schemas.microsoft.com/office/word/2010/wordprocessingShape">
                    <wps:wsp>
                      <wps:cNvCnPr/>
                      <wps:spPr>
                        <a:xfrm flipH="1">
                          <a:off x="0" y="0"/>
                          <a:ext cx="952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2E7DE9" id="Straight Connector 10" o:spid="_x0000_s1026" style="position:absolute;flip:x;z-index:251706368;visibility:visible;mso-wrap-style:square;mso-wrap-distance-left:9pt;mso-wrap-distance-top:0;mso-wrap-distance-right:9pt;mso-wrap-distance-bottom:0;mso-position-horizontal:absolute;mso-position-horizontal-relative:text;mso-position-vertical:absolute;mso-position-vertical-relative:text" from="188.25pt,107.95pt" to="195.75pt,1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" strokecolor="black [3213]" strokeweight="1.5pt">
                <v:stroke joinstyle="miter"/>
              </v:line>
            </w:pict>
          </mc:Fallback>
        </mc:AlternateContent>
      </w:r>
      <w:r w:rsidRPr="00131F1F">
        <w:rPr>
          <w:noProof/>
        </w:rPr>
        <mc:AlternateContent>
          <mc:Choice Requires="wps">
            <w:drawing>
              <wp:anchor distT="0" distB="0" distL="114300" distR="114300" simplePos="0" relativeHeight="251664384" behindDoc="0" locked="0" layoutInCell="1" allowOverlap="1" wp14:anchorId="1FDE8BC4" wp14:editId="37A4A995">
                <wp:simplePos x="0" y="0"/>
                <wp:positionH relativeFrom="column">
                  <wp:posOffset>1400175</wp:posOffset>
                </wp:positionH>
                <wp:positionV relativeFrom="paragraph">
                  <wp:posOffset>1230630</wp:posOffset>
                </wp:positionV>
                <wp:extent cx="828675" cy="314325"/>
                <wp:effectExtent l="0" t="0" r="0" b="0"/>
                <wp:wrapNone/>
                <wp:docPr id="1" name="Text Box 1"/>
                <wp:cNvGraphicFramePr/>
                <a:graphic xmlns:a="http://schemas.openxmlformats.org/drawingml/2006/main">
                  <a:graphicData uri="http://schemas.microsoft.com/office/word/2010/wordprocessingShape">
                    <wps:wsp>
                      <wps:cNvSpPr txBox="1"/>
                      <wps:spPr>
                        <a:xfrm>
                          <a:off x="0" y="0"/>
                          <a:ext cx="8286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8D0656" w14:textId="77777777" w:rsidR="00303B8A" w:rsidRPr="00131F1F" w:rsidRDefault="00303B8A" w:rsidP="00425A71">
                            <w:pPr>
                              <w:jc w:val="center"/>
                              <w:rPr>
                                <w:b/>
                                <w:color w:val="806000" w:themeColor="accent4" w:themeShade="80"/>
                                <w:sz w:val="24"/>
                                <w:szCs w:val="24"/>
                              </w:rPr>
                            </w:pPr>
                            <w:r w:rsidRPr="00131F1F">
                              <w:rPr>
                                <w:b/>
                                <w:color w:val="806000" w:themeColor="accent4" w:themeShade="80"/>
                                <w:sz w:val="24"/>
                                <w:szCs w:val="24"/>
                              </w:rPr>
                              <w:t>Zacarías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DE8BC4" id="Text Box 1" o:spid="_x0000_s1047" type="#_x0000_t202" style="position:absolute;margin-left:110.25pt;margin-top:96.9pt;width:65.25pt;height:24.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" filled="f" stroked="f" strokeweight=".5pt">
                <v:textbox>
                  <w:txbxContent>
                    <w:p w14:paraId="7B8D0656" w14:textId="77777777" w:rsidR="00303B8A" w:rsidRPr="00131F1F" w:rsidRDefault="00303B8A" w:rsidP="00425A71">
                      <w:pPr>
                        <w:jc w:val="center"/>
                        <w:rPr>
                          <w:b/>
                          <w:color w:val="806000" w:themeColor="accent4" w:themeShade="80"/>
                          <w:sz w:val="24"/>
                          <w:szCs w:val="24"/>
                        </w:rPr>
                      </w:pPr>
                      <w:r w:rsidRPr="00131F1F">
                        <w:rPr>
                          <w:b/>
                          <w:color w:val="806000" w:themeColor="accent4" w:themeShade="80"/>
                          <w:sz w:val="24"/>
                          <w:szCs w:val="24"/>
                        </w:rPr>
                        <w:t>Zacarías</w:t>
                      </w:r>
                    </w:p>
                  </w:txbxContent>
                </v:textbox>
              </v:shape>
            </w:pict>
          </mc:Fallback>
        </mc:AlternateContent>
      </w:r>
      <w:r w:rsidRPr="00131F1F">
        <w:rPr>
          <w:noProof/>
        </w:rPr>
        <mc:AlternateContent>
          <mc:Choice Requires="wps">
            <w:drawing>
              <wp:anchor distT="0" distB="0" distL="114300" distR="114300" simplePos="0" relativeHeight="251663360" behindDoc="0" locked="0" layoutInCell="1" allowOverlap="1" wp14:anchorId="430A88A1" wp14:editId="0628579E">
                <wp:simplePos x="0" y="0"/>
                <wp:positionH relativeFrom="column">
                  <wp:posOffset>1408430</wp:posOffset>
                </wp:positionH>
                <wp:positionV relativeFrom="paragraph">
                  <wp:posOffset>1139825</wp:posOffset>
                </wp:positionV>
                <wp:extent cx="809625" cy="466725"/>
                <wp:effectExtent l="0" t="0" r="9525" b="9525"/>
                <wp:wrapNone/>
                <wp:docPr id="2" name="Flowchart: Alternate Process 2"/>
                <wp:cNvGraphicFramePr/>
                <a:graphic xmlns:a="http://schemas.openxmlformats.org/drawingml/2006/main">
                  <a:graphicData uri="http://schemas.microsoft.com/office/word/2010/wordprocessingShape">
                    <wps:wsp>
                      <wps:cNvSpPr/>
                      <wps:spPr>
                        <a:xfrm>
                          <a:off x="0" y="0"/>
                          <a:ext cx="809625" cy="466725"/>
                        </a:xfrm>
                        <a:prstGeom prst="flowChartAlternateProcess">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42050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026" type="#_x0000_t176" style="position:absolute;margin-left:110.9pt;margin-top:89.75pt;width:63.75pt;height:36.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" fillcolor="#a8d08d [1945]" stroked="f" strokeweight="1pt"/>
            </w:pict>
          </mc:Fallback>
        </mc:AlternateContent>
      </w:r>
      <w:r w:rsidRPr="00131F1F">
        <w:rPr>
          <w:noProof/>
        </w:rPr>
        <mc:AlternateContent>
          <mc:Choice Requires="wps">
            <w:drawing>
              <wp:anchor distT="0" distB="0" distL="114300" distR="114300" simplePos="0" relativeHeight="251662336" behindDoc="0" locked="0" layoutInCell="1" allowOverlap="1" wp14:anchorId="54B5F4AE" wp14:editId="63789E76">
                <wp:simplePos x="0" y="0"/>
                <wp:positionH relativeFrom="column">
                  <wp:posOffset>1390650</wp:posOffset>
                </wp:positionH>
                <wp:positionV relativeFrom="paragraph">
                  <wp:posOffset>696595</wp:posOffset>
                </wp:positionV>
                <wp:extent cx="828675" cy="314325"/>
                <wp:effectExtent l="0" t="0" r="0" b="0"/>
                <wp:wrapNone/>
                <wp:docPr id="8" name="Text Box 8"/>
                <wp:cNvGraphicFramePr/>
                <a:graphic xmlns:a="http://schemas.openxmlformats.org/drawingml/2006/main">
                  <a:graphicData uri="http://schemas.microsoft.com/office/word/2010/wordprocessingShape">
                    <wps:wsp>
                      <wps:cNvSpPr txBox="1"/>
                      <wps:spPr>
                        <a:xfrm>
                          <a:off x="0" y="0"/>
                          <a:ext cx="8286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230DD2" w14:textId="77777777" w:rsidR="00303B8A" w:rsidRPr="00723A57" w:rsidRDefault="00303B8A" w:rsidP="00425A71">
                            <w:pPr>
                              <w:jc w:val="center"/>
                              <w:rPr>
                                <w:b/>
                                <w:color w:val="FFD966" w:themeColor="accent4" w:themeTint="99"/>
                                <w:sz w:val="24"/>
                                <w:szCs w:val="24"/>
                              </w:rPr>
                            </w:pPr>
                            <w:r w:rsidRPr="00723A57">
                              <w:rPr>
                                <w:b/>
                                <w:color w:val="FFD966" w:themeColor="accent4" w:themeTint="99"/>
                                <w:sz w:val="24"/>
                                <w:szCs w:val="24"/>
                              </w:rPr>
                              <w:t>Berequías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B5F4AE" id="Text Box 8" o:spid="_x0000_s1048" type="#_x0000_t202" style="position:absolute;margin-left:109.5pt;margin-top:54.85pt;width:65.25pt;height:24.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" filled="f" stroked="f" strokeweight=".5pt">
                <v:textbox>
                  <w:txbxContent>
                    <w:p w14:paraId="62230DD2" w14:textId="77777777" w:rsidR="00303B8A" w:rsidRPr="00723A57" w:rsidRDefault="00303B8A" w:rsidP="00425A71">
                      <w:pPr>
                        <w:jc w:val="center"/>
                        <w:rPr>
                          <w:b/>
                          <w:color w:val="FFD966" w:themeColor="accent4" w:themeTint="99"/>
                          <w:sz w:val="24"/>
                          <w:szCs w:val="24"/>
                        </w:rPr>
                      </w:pPr>
                      <w:r w:rsidRPr="00723A57">
                        <w:rPr>
                          <w:b/>
                          <w:color w:val="FFD966" w:themeColor="accent4" w:themeTint="99"/>
                          <w:sz w:val="24"/>
                          <w:szCs w:val="24"/>
                        </w:rPr>
                        <w:t>Berequías</w:t>
                      </w:r>
                    </w:p>
                  </w:txbxContent>
                </v:textbox>
              </v:shape>
            </w:pict>
          </mc:Fallback>
        </mc:AlternateContent>
      </w:r>
      <w:r w:rsidRPr="00131F1F">
        <w:rPr>
          <w:noProof/>
        </w:rPr>
        <mc:AlternateContent>
          <mc:Choice Requires="wps">
            <w:drawing>
              <wp:anchor distT="0" distB="0" distL="114300" distR="114300" simplePos="0" relativeHeight="251661312" behindDoc="0" locked="0" layoutInCell="1" allowOverlap="1" wp14:anchorId="2563FA3F" wp14:editId="07841383">
                <wp:simplePos x="0" y="0"/>
                <wp:positionH relativeFrom="column">
                  <wp:posOffset>1398905</wp:posOffset>
                </wp:positionH>
                <wp:positionV relativeFrom="paragraph">
                  <wp:posOffset>605790</wp:posOffset>
                </wp:positionV>
                <wp:extent cx="809625" cy="466725"/>
                <wp:effectExtent l="0" t="0" r="9525" b="9525"/>
                <wp:wrapNone/>
                <wp:docPr id="9" name="Flowchart: Alternate Process 9"/>
                <wp:cNvGraphicFramePr/>
                <a:graphic xmlns:a="http://schemas.openxmlformats.org/drawingml/2006/main">
                  <a:graphicData uri="http://schemas.microsoft.com/office/word/2010/wordprocessingShape">
                    <wps:wsp>
                      <wps:cNvSpPr/>
                      <wps:spPr>
                        <a:xfrm>
                          <a:off x="0" y="0"/>
                          <a:ext cx="809625" cy="466725"/>
                        </a:xfrm>
                        <a:prstGeom prst="flowChartAlternateProcess">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463204" id="Flowchart: Alternate Process 9" o:spid="_x0000_s1026" type="#_x0000_t176" style="position:absolute;margin-left:110.15pt;margin-top:47.7pt;width:63.75pt;height:36.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" fillcolor="#538135 [2409]" stroked="f" strokeweight="1pt"/>
            </w:pict>
          </mc:Fallback>
        </mc:AlternateContent>
      </w:r>
      <w:r w:rsidRPr="00131F1F">
        <w:rPr>
          <w:noProof/>
        </w:rPr>
        <mc:AlternateContent>
          <mc:Choice Requires="wps">
            <w:drawing>
              <wp:anchor distT="0" distB="0" distL="114300" distR="114300" simplePos="0" relativeHeight="251660288" behindDoc="0" locked="0" layoutInCell="1" allowOverlap="1" wp14:anchorId="70ED4D26" wp14:editId="5AB58C5C">
                <wp:simplePos x="0" y="0"/>
                <wp:positionH relativeFrom="column">
                  <wp:posOffset>1428750</wp:posOffset>
                </wp:positionH>
                <wp:positionV relativeFrom="paragraph">
                  <wp:posOffset>144145</wp:posOffset>
                </wp:positionV>
                <wp:extent cx="742950" cy="3143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429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922A59" w14:textId="12D7C018" w:rsidR="00303B8A" w:rsidRPr="00087553" w:rsidRDefault="00303B8A" w:rsidP="00425A71">
                            <w:pPr>
                              <w:jc w:val="center"/>
                              <w:rPr>
                                <w:b/>
                                <w:color w:val="FFD966" w:themeColor="accent4" w:themeTint="99"/>
                                <w:sz w:val="24"/>
                                <w:szCs w:val="24"/>
                                <w:lang w:val="es-ES"/>
                              </w:rPr>
                            </w:pPr>
                            <w:r>
                              <w:rPr>
                                <w:b/>
                                <w:color w:val="FFD966" w:themeColor="accent4" w:themeTint="99"/>
                                <w:sz w:val="24"/>
                                <w:szCs w:val="24"/>
                                <w:lang w:val="es-ES"/>
                              </w:rPr>
                              <w:t>Iddo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ED4D26" id="Text Box 11" o:spid="_x0000_s1049" type="#_x0000_t202" style="position:absolute;margin-left:112.5pt;margin-top:11.35pt;width:58.5pt;height:2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" filled="f" stroked="f" strokeweight=".5pt">
                <v:textbox>
                  <w:txbxContent>
                    <w:p w14:paraId="31922A59" w14:textId="12D7C018" w:rsidR="00303B8A" w:rsidRPr="00087553" w:rsidRDefault="00303B8A" w:rsidP="00425A71">
                      <w:pPr>
                        <w:jc w:val="center"/>
                        <w:rPr>
                          <w:b/>
                          <w:color w:val="FFD966" w:themeColor="accent4" w:themeTint="99"/>
                          <w:sz w:val="24"/>
                          <w:szCs w:val="24"/>
                          <w:lang w:val="es-ES"/>
                        </w:rPr>
                      </w:pPr>
                      <w:r>
                        <w:rPr>
                          <w:b/>
                          <w:color w:val="FFD966" w:themeColor="accent4" w:themeTint="99"/>
                          <w:sz w:val="24"/>
                          <w:szCs w:val="24"/>
                          <w:lang w:val="es-ES"/>
                        </w:rPr>
                        <w:t>Iddo</w:t>
                      </w:r>
                    </w:p>
                  </w:txbxContent>
                </v:textbox>
              </v:shape>
            </w:pict>
          </mc:Fallback>
        </mc:AlternateContent>
      </w:r>
      <w:r w:rsidRPr="00131F1F">
        <w:rPr>
          <w:noProof/>
        </w:rPr>
        <mc:AlternateContent>
          <mc:Choice Requires="wps">
            <w:drawing>
              <wp:anchor distT="0" distB="0" distL="114300" distR="114300" simplePos="0" relativeHeight="251659264" behindDoc="0" locked="0" layoutInCell="1" allowOverlap="1" wp14:anchorId="01D69272" wp14:editId="1FBCDDE8">
                <wp:simplePos x="0" y="0"/>
                <wp:positionH relativeFrom="column">
                  <wp:posOffset>1400175</wp:posOffset>
                </wp:positionH>
                <wp:positionV relativeFrom="paragraph">
                  <wp:posOffset>55880</wp:posOffset>
                </wp:positionV>
                <wp:extent cx="809625" cy="466725"/>
                <wp:effectExtent l="0" t="0" r="9525" b="9525"/>
                <wp:wrapNone/>
                <wp:docPr id="12" name="Flowchart: Alternate Process 12"/>
                <wp:cNvGraphicFramePr/>
                <a:graphic xmlns:a="http://schemas.openxmlformats.org/drawingml/2006/main">
                  <a:graphicData uri="http://schemas.microsoft.com/office/word/2010/wordprocessingShape">
                    <wps:wsp>
                      <wps:cNvSpPr/>
                      <wps:spPr>
                        <a:xfrm>
                          <a:off x="0" y="0"/>
                          <a:ext cx="809625" cy="466725"/>
                        </a:xfrm>
                        <a:prstGeom prst="flowChartAlternateProcess">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B74A0A" id="Flowchart: Alternate Process 12" o:spid="_x0000_s1026" type="#_x0000_t176" style="position:absolute;margin-left:110.25pt;margin-top:4.4pt;width:63.75pt;height:36.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" fillcolor="#375623 [1609]" stroked="f" strokeweight="1pt"/>
            </w:pict>
          </mc:Fallback>
        </mc:AlternateContent>
      </w:r>
      <w:r>
        <w:rPr>
          <w:noProof/>
        </w:rPr>
        <mc:AlternateContent>
          <mc:Choice Requires="wps">
            <w:drawing>
              <wp:anchor distT="0" distB="0" distL="114300" distR="114300" simplePos="0" relativeHeight="251667456" behindDoc="0" locked="0" layoutInCell="1" allowOverlap="1" wp14:anchorId="2B99D37E" wp14:editId="47535AD2">
                <wp:simplePos x="0" y="0"/>
                <wp:positionH relativeFrom="column">
                  <wp:posOffset>1285875</wp:posOffset>
                </wp:positionH>
                <wp:positionV relativeFrom="paragraph">
                  <wp:posOffset>304165</wp:posOffset>
                </wp:positionV>
                <wp:extent cx="95250" cy="0"/>
                <wp:effectExtent l="0" t="0" r="19050" b="19050"/>
                <wp:wrapNone/>
                <wp:docPr id="13" name="Straight Connector 13"/>
                <wp:cNvGraphicFramePr/>
                <a:graphic xmlns:a="http://schemas.openxmlformats.org/drawingml/2006/main">
                  <a:graphicData uri="http://schemas.microsoft.com/office/word/2010/wordprocessingShape">
                    <wps:wsp>
                      <wps:cNvCnPr/>
                      <wps:spPr>
                        <a:xfrm flipH="1">
                          <a:off x="0" y="0"/>
                          <a:ext cx="952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831A48" id="Straight Connector 13" o:spid="_x0000_s1026" style="position:absolute;flip:x;z-index:251704320;visibility:visible;mso-wrap-style:square;mso-wrap-distance-left:9pt;mso-wrap-distance-top:0;mso-wrap-distance-right:9pt;mso-wrap-distance-bottom:0;mso-position-horizontal:absolute;mso-position-horizontal-relative:text;mso-position-vertical:absolute;mso-position-vertical-relative:text" from="101.25pt,23.95pt" to="108.7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" strokecolor="black [3213]" strokeweight="1.5pt">
                <v:stroke joinstyle="miter"/>
              </v:line>
            </w:pict>
          </mc:Fallback>
        </mc:AlternateContent>
      </w:r>
      <w:r>
        <w:rPr>
          <w:noProof/>
        </w:rPr>
        <mc:AlternateContent>
          <mc:Choice Requires="wps">
            <w:drawing>
              <wp:anchor distT="0" distB="0" distL="114300" distR="114300" simplePos="0" relativeHeight="251668480" behindDoc="0" locked="0" layoutInCell="1" allowOverlap="1" wp14:anchorId="63D00028" wp14:editId="3DA2DE84">
                <wp:simplePos x="0" y="0"/>
                <wp:positionH relativeFrom="column">
                  <wp:posOffset>1285875</wp:posOffset>
                </wp:positionH>
                <wp:positionV relativeFrom="paragraph">
                  <wp:posOffset>828040</wp:posOffset>
                </wp:positionV>
                <wp:extent cx="95250" cy="0"/>
                <wp:effectExtent l="0" t="0" r="19050" b="19050"/>
                <wp:wrapNone/>
                <wp:docPr id="14" name="Straight Connector 14"/>
                <wp:cNvGraphicFramePr/>
                <a:graphic xmlns:a="http://schemas.openxmlformats.org/drawingml/2006/main">
                  <a:graphicData uri="http://schemas.microsoft.com/office/word/2010/wordprocessingShape">
                    <wps:wsp>
                      <wps:cNvCnPr/>
                      <wps:spPr>
                        <a:xfrm flipH="1">
                          <a:off x="0" y="0"/>
                          <a:ext cx="952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AF3180" id="Straight Connector 14" o:spid="_x0000_s1026" style="position:absolute;flip:x;z-index:251705344;visibility:visible;mso-wrap-style:square;mso-wrap-distance-left:9pt;mso-wrap-distance-top:0;mso-wrap-distance-right:9pt;mso-wrap-distance-bottom:0;mso-position-horizontal:absolute;mso-position-horizontal-relative:text;mso-position-vertical:absolute;mso-position-vertical-relative:text" from="101.25pt,65.2pt" to="108.75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" strokecolor="black [3213]" strokeweight="1.5pt">
                <v:stroke joinstyle="miter"/>
              </v:line>
            </w:pict>
          </mc:Fallback>
        </mc:AlternateContent>
      </w:r>
      <w:r>
        <w:rPr>
          <w:noProof/>
        </w:rPr>
        <mc:AlternateContent>
          <mc:Choice Requires="wps">
            <w:drawing>
              <wp:anchor distT="45720" distB="45720" distL="114300" distR="114300" simplePos="0" relativeHeight="251665408" behindDoc="0" locked="0" layoutInCell="1" allowOverlap="1" wp14:anchorId="2C3F3B95" wp14:editId="10DD7D80">
                <wp:simplePos x="0" y="0"/>
                <wp:positionH relativeFrom="margin">
                  <wp:posOffset>0</wp:posOffset>
                </wp:positionH>
                <wp:positionV relativeFrom="paragraph">
                  <wp:posOffset>29845</wp:posOffset>
                </wp:positionV>
                <wp:extent cx="1362075" cy="5238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523875"/>
                        </a:xfrm>
                        <a:prstGeom prst="rect">
                          <a:avLst/>
                        </a:prstGeom>
                        <a:noFill/>
                        <a:ln w="9525">
                          <a:noFill/>
                          <a:miter lim="800000"/>
                          <a:headEnd/>
                          <a:tailEnd/>
                        </a:ln>
                      </wps:spPr>
                      <wps:txbx>
                        <w:txbxContent>
                          <w:p w14:paraId="0050E11C" w14:textId="77777777" w:rsidR="00303B8A" w:rsidRPr="00961362" w:rsidRDefault="00303B8A" w:rsidP="00425A71">
                            <w:pPr>
                              <w:jc w:val="center"/>
                              <w:rPr>
                                <w:b/>
                                <w:sz w:val="18"/>
                                <w:szCs w:val="18"/>
                                <w:lang w:val="es-ES"/>
                              </w:rPr>
                            </w:pPr>
                            <w:r w:rsidRPr="00961362">
                              <w:rPr>
                                <w:b/>
                                <w:sz w:val="18"/>
                                <w:szCs w:val="18"/>
                                <w:lang w:val="es-ES"/>
                              </w:rPr>
                              <w:t>Quizás el mismo Iddo mencionado en Nehemías 12:1, 4 y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F3B95" id="_x0000_s1050" type="#_x0000_t202" style="position:absolute;margin-left:0;margin-top:2.35pt;width:107.25pt;height:41.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" filled="f" stroked="f">
                <v:textbox>
                  <w:txbxContent>
                    <w:p w14:paraId="0050E11C" w14:textId="77777777" w:rsidR="00303B8A" w:rsidRPr="00961362" w:rsidRDefault="00303B8A" w:rsidP="00425A71">
                      <w:pPr>
                        <w:jc w:val="center"/>
                        <w:rPr>
                          <w:b/>
                          <w:sz w:val="18"/>
                          <w:szCs w:val="18"/>
                          <w:lang w:val="es-ES"/>
                        </w:rPr>
                      </w:pPr>
                      <w:r w:rsidRPr="00961362">
                        <w:rPr>
                          <w:b/>
                          <w:sz w:val="18"/>
                          <w:szCs w:val="18"/>
                          <w:lang w:val="es-ES"/>
                        </w:rPr>
                        <w:t>Quizás el mismo Iddo mencionado en Nehemías 12:1, 4 y 16.</w:t>
                      </w:r>
                    </w:p>
                  </w:txbxContent>
                </v:textbox>
                <w10:wrap type="square" anchorx="margin"/>
              </v:shape>
            </w:pict>
          </mc:Fallback>
        </mc:AlternateContent>
      </w:r>
    </w:p>
    <w:p w14:paraId="4B6D3FC3" w14:textId="77777777" w:rsidR="00425A71" w:rsidRPr="00613BB0" w:rsidRDefault="00425A71" w:rsidP="00425A71">
      <w:pPr>
        <w:rPr>
          <w:lang w:val="es-ES"/>
        </w:rPr>
      </w:pPr>
    </w:p>
    <w:p w14:paraId="3933FF58" w14:textId="77777777" w:rsidR="00425A71" w:rsidRPr="00613BB0" w:rsidRDefault="00425A71" w:rsidP="00425A71">
      <w:pPr>
        <w:rPr>
          <w:lang w:val="es-ES"/>
        </w:rPr>
      </w:pPr>
    </w:p>
    <w:p w14:paraId="1AD7B534" w14:textId="77777777" w:rsidR="00425A71" w:rsidRPr="00613BB0" w:rsidRDefault="00425A71" w:rsidP="00425A71">
      <w:pPr>
        <w:rPr>
          <w:lang w:val="es-ES"/>
        </w:rPr>
      </w:pPr>
    </w:p>
    <w:p w14:paraId="604F4463" w14:textId="77777777" w:rsidR="00425A71" w:rsidRPr="00613BB0" w:rsidRDefault="00425A71" w:rsidP="00425A71">
      <w:pPr>
        <w:rPr>
          <w:lang w:val="es-ES"/>
        </w:rPr>
      </w:pPr>
    </w:p>
    <w:p w14:paraId="5BFF6227" w14:textId="77777777" w:rsidR="00425A71" w:rsidRPr="00613BB0" w:rsidRDefault="00425A71" w:rsidP="00425A71">
      <w:pPr>
        <w:rPr>
          <w:lang w:val="es-ES"/>
        </w:rPr>
      </w:pPr>
    </w:p>
    <w:p w14:paraId="6F656A5A" w14:textId="77777777" w:rsidR="00425A71" w:rsidRPr="00613BB0" w:rsidRDefault="00425A71" w:rsidP="00425A71">
      <w:pPr>
        <w:rPr>
          <w:lang w:val="es-ES"/>
        </w:rPr>
      </w:pPr>
    </w:p>
    <w:p w14:paraId="20ADE606" w14:textId="75F1104D" w:rsidR="00425A71" w:rsidRPr="00613BB0" w:rsidRDefault="00425A71" w:rsidP="00425A71">
      <w:pPr>
        <w:pStyle w:val="Heading1"/>
        <w:rPr>
          <w:lang w:val="es-ES"/>
        </w:rPr>
      </w:pPr>
      <w:r w:rsidRPr="00613BB0">
        <w:rPr>
          <w:lang w:val="es-ES"/>
        </w:rPr>
        <w:t>Las ocho visiones nocturnas</w:t>
      </w:r>
    </w:p>
    <w:p w14:paraId="4A5E3A3D" w14:textId="0E40CD0E" w:rsidR="00425A71" w:rsidRPr="008E0028" w:rsidRDefault="00425A71" w:rsidP="00425A71">
      <w:pPr>
        <w:shd w:val="clear" w:color="auto" w:fill="FFD966" w:themeFill="accent4" w:themeFillTint="99"/>
        <w:spacing w:after="0"/>
        <w:jc w:val="center"/>
        <w:rPr>
          <w:b/>
          <w:color w:val="000000" w:themeColor="text1"/>
          <w:lang w:val="es-ES"/>
        </w:rPr>
      </w:pPr>
      <w:r>
        <w:rPr>
          <w:noProof/>
        </w:rPr>
        <mc:AlternateContent>
          <mc:Choice Requires="wps">
            <w:drawing>
              <wp:anchor distT="0" distB="0" distL="114300" distR="114300" simplePos="0" relativeHeight="251675648" behindDoc="0" locked="0" layoutInCell="1" allowOverlap="1" wp14:anchorId="64577748" wp14:editId="0A87E631">
                <wp:simplePos x="0" y="0"/>
                <wp:positionH relativeFrom="margin">
                  <wp:posOffset>5132387</wp:posOffset>
                </wp:positionH>
                <wp:positionV relativeFrom="paragraph">
                  <wp:posOffset>35878</wp:posOffset>
                </wp:positionV>
                <wp:extent cx="271145" cy="1369380"/>
                <wp:effectExtent l="3493" t="0" r="18097" b="94298"/>
                <wp:wrapNone/>
                <wp:docPr id="206" name="Left Brace 206"/>
                <wp:cNvGraphicFramePr/>
                <a:graphic xmlns:a="http://schemas.openxmlformats.org/drawingml/2006/main">
                  <a:graphicData uri="http://schemas.microsoft.com/office/word/2010/wordprocessingShape">
                    <wps:wsp>
                      <wps:cNvSpPr/>
                      <wps:spPr>
                        <a:xfrm rot="16200000">
                          <a:off x="0" y="0"/>
                          <a:ext cx="271145" cy="1369380"/>
                        </a:xfrm>
                        <a:prstGeom prst="leftBrace">
                          <a:avLst/>
                        </a:prstGeom>
                        <a:ln w="1905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E1219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06" o:spid="_x0000_s1026" type="#_x0000_t87" style="position:absolute;margin-left:404.1pt;margin-top:2.85pt;width:21.35pt;height:107.85pt;rotation:-90;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" adj="356" strokecolor="#1f4d78 [1604]" strokeweight="1.5pt">
                <v:stroke joinstyle="miter"/>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1A96A1E5" wp14:editId="1FCD9B98">
                <wp:simplePos x="0" y="0"/>
                <wp:positionH relativeFrom="margin">
                  <wp:posOffset>2379027</wp:posOffset>
                </wp:positionH>
                <wp:positionV relativeFrom="paragraph">
                  <wp:posOffset>8572</wp:posOffset>
                </wp:positionV>
                <wp:extent cx="271462" cy="1428750"/>
                <wp:effectExtent l="0" t="7302" r="26352" b="102553"/>
                <wp:wrapNone/>
                <wp:docPr id="207" name="Left Brace 207"/>
                <wp:cNvGraphicFramePr/>
                <a:graphic xmlns:a="http://schemas.openxmlformats.org/drawingml/2006/main">
                  <a:graphicData uri="http://schemas.microsoft.com/office/word/2010/wordprocessingShape">
                    <wps:wsp>
                      <wps:cNvSpPr/>
                      <wps:spPr>
                        <a:xfrm rot="16200000">
                          <a:off x="0" y="0"/>
                          <a:ext cx="271462" cy="142875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C2EED" id="Left Brace 207" o:spid="_x0000_s1026" type="#_x0000_t87" style="position:absolute;margin-left:187.3pt;margin-top:.65pt;width:21.35pt;height:112.5pt;rotation:-90;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" adj="342" strokecolor="black [3213]" strokeweight=".5pt">
                <v:stroke joinstyle="miter"/>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2DD6E20C" wp14:editId="27AAB94F">
                <wp:simplePos x="0" y="0"/>
                <wp:positionH relativeFrom="margin">
                  <wp:posOffset>566580</wp:posOffset>
                </wp:positionH>
                <wp:positionV relativeFrom="paragraph">
                  <wp:posOffset>20796</wp:posOffset>
                </wp:positionV>
                <wp:extent cx="271462" cy="1414145"/>
                <wp:effectExtent l="0" t="0" r="14605" b="90805"/>
                <wp:wrapNone/>
                <wp:docPr id="210" name="Left Brace 210"/>
                <wp:cNvGraphicFramePr/>
                <a:graphic xmlns:a="http://schemas.openxmlformats.org/drawingml/2006/main">
                  <a:graphicData uri="http://schemas.microsoft.com/office/word/2010/wordprocessingShape">
                    <wps:wsp>
                      <wps:cNvSpPr/>
                      <wps:spPr>
                        <a:xfrm rot="16200000">
                          <a:off x="0" y="0"/>
                          <a:ext cx="271462" cy="141414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EE2FF" id="Left Brace 210" o:spid="_x0000_s1026" type="#_x0000_t87" style="position:absolute;margin-left:44.6pt;margin-top:1.65pt;width:21.35pt;height:111.35pt;rotation:-90;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" adj="346" strokecolor="black [3213]" strokeweight=".5pt">
                <v:stroke joinstyle="miter"/>
                <w10:wrap anchorx="margin"/>
              </v:shape>
            </w:pict>
          </mc:Fallback>
        </mc:AlternateContent>
      </w:r>
      <w:r w:rsidRPr="008E0028">
        <w:rPr>
          <w:b/>
          <w:color w:val="000000" w:themeColor="text1"/>
          <w:lang w:val="es-ES"/>
        </w:rPr>
        <w:t>520 a</w:t>
      </w:r>
      <w:r w:rsidR="00087553" w:rsidRPr="008E0028">
        <w:rPr>
          <w:b/>
          <w:color w:val="000000" w:themeColor="text1"/>
          <w:lang w:val="es-ES"/>
        </w:rPr>
        <w:t>.</w:t>
      </w:r>
      <w:r w:rsidRPr="008E0028">
        <w:rPr>
          <w:b/>
          <w:color w:val="000000" w:themeColor="text1"/>
          <w:lang w:val="es-ES"/>
        </w:rPr>
        <w:t>C</w:t>
      </w:r>
      <w:r w:rsidR="00087553" w:rsidRPr="008E0028">
        <w:rPr>
          <w:b/>
          <w:color w:val="000000" w:themeColor="text1"/>
          <w:lang w:val="es-ES"/>
        </w:rPr>
        <w:t>.</w:t>
      </w:r>
    </w:p>
    <w:p w14:paraId="1BED09A2" w14:textId="587AA431" w:rsidR="00425A71" w:rsidRPr="00087553" w:rsidRDefault="00425A71" w:rsidP="00425A71">
      <w:pPr>
        <w:shd w:val="clear" w:color="auto" w:fill="FFD966" w:themeFill="accent4" w:themeFillTint="99"/>
        <w:spacing w:after="0"/>
        <w:rPr>
          <w:b/>
          <w:color w:val="323E4F" w:themeColor="text2" w:themeShade="BF"/>
        </w:rPr>
      </w:pPr>
      <w:r w:rsidRPr="008E0028">
        <w:rPr>
          <w:b/>
          <w:lang w:val="es-ES"/>
        </w:rPr>
        <w:t xml:space="preserve"> </w:t>
      </w:r>
      <w:r w:rsidR="00087553" w:rsidRPr="008E0028">
        <w:rPr>
          <w:b/>
          <w:lang w:val="es-ES"/>
        </w:rPr>
        <w:tab/>
      </w:r>
      <w:r w:rsidRPr="00087553">
        <w:rPr>
          <w:b/>
          <w:color w:val="222A35" w:themeColor="text2" w:themeShade="80"/>
        </w:rPr>
        <w:t>Elul</w:t>
      </w:r>
      <w:r w:rsidRPr="00087553">
        <w:rPr>
          <w:b/>
          <w:color w:val="222A35" w:themeColor="text2" w:themeShade="80"/>
        </w:rPr>
        <w:tab/>
      </w:r>
      <w:r w:rsidR="00087553" w:rsidRPr="00087553">
        <w:rPr>
          <w:b/>
          <w:color w:val="222A35" w:themeColor="text2" w:themeShade="80"/>
        </w:rPr>
        <w:tab/>
      </w:r>
      <w:r w:rsidRPr="00087553">
        <w:rPr>
          <w:b/>
          <w:color w:val="222A35" w:themeColor="text2" w:themeShade="80"/>
        </w:rPr>
        <w:t>Tishr</w:t>
      </w:r>
      <w:r w:rsidR="00087553" w:rsidRPr="00087553">
        <w:rPr>
          <w:b/>
          <w:color w:val="222A35" w:themeColor="text2" w:themeShade="80"/>
        </w:rPr>
        <w:t>e</w:t>
      </w:r>
      <w:r w:rsidRPr="00087553">
        <w:rPr>
          <w:b/>
          <w:color w:val="222A35" w:themeColor="text2" w:themeShade="80"/>
        </w:rPr>
        <w:t xml:space="preserve">i </w:t>
      </w:r>
      <w:r w:rsidR="00087553" w:rsidRPr="00087553">
        <w:rPr>
          <w:b/>
          <w:color w:val="222A35" w:themeColor="text2" w:themeShade="80"/>
        </w:rPr>
        <w:tab/>
      </w:r>
      <w:r w:rsidR="00087553">
        <w:rPr>
          <w:b/>
          <w:color w:val="222A35" w:themeColor="text2" w:themeShade="80"/>
        </w:rPr>
        <w:tab/>
      </w:r>
      <w:r w:rsidRPr="00087553">
        <w:rPr>
          <w:b/>
          <w:color w:val="222A35" w:themeColor="text2" w:themeShade="80"/>
        </w:rPr>
        <w:t xml:space="preserve">Bul </w:t>
      </w:r>
      <w:r w:rsidR="00087553">
        <w:rPr>
          <w:b/>
          <w:color w:val="222A35" w:themeColor="text2" w:themeShade="80"/>
        </w:rPr>
        <w:tab/>
        <w:t xml:space="preserve">       </w:t>
      </w:r>
      <w:r w:rsidR="00087553">
        <w:rPr>
          <w:b/>
          <w:color w:val="222A35" w:themeColor="text2" w:themeShade="80"/>
        </w:rPr>
        <w:tab/>
        <w:t>Kislev</w:t>
      </w:r>
      <w:r w:rsidRPr="00087553">
        <w:rPr>
          <w:b/>
          <w:color w:val="222A35" w:themeColor="text2" w:themeShade="80"/>
        </w:rPr>
        <w:t xml:space="preserve"> </w:t>
      </w:r>
      <w:r w:rsidR="00087553">
        <w:rPr>
          <w:b/>
          <w:color w:val="222A35" w:themeColor="text2" w:themeShade="80"/>
        </w:rPr>
        <w:tab/>
      </w:r>
      <w:r w:rsidR="00087553">
        <w:rPr>
          <w:b/>
          <w:color w:val="222A35" w:themeColor="text2" w:themeShade="80"/>
        </w:rPr>
        <w:tab/>
        <w:t>T</w:t>
      </w:r>
      <w:r w:rsidRPr="00087553">
        <w:rPr>
          <w:b/>
          <w:color w:val="222A35" w:themeColor="text2" w:themeShade="80"/>
        </w:rPr>
        <w:t>e</w:t>
      </w:r>
      <w:r w:rsidR="00087553">
        <w:rPr>
          <w:b/>
          <w:color w:val="222A35" w:themeColor="text2" w:themeShade="80"/>
        </w:rPr>
        <w:t>vet</w:t>
      </w:r>
      <w:r w:rsidRPr="00087553">
        <w:rPr>
          <w:b/>
          <w:color w:val="222A35" w:themeColor="text2" w:themeShade="80"/>
        </w:rPr>
        <w:t xml:space="preserve"> </w:t>
      </w:r>
      <w:r w:rsidR="00087553">
        <w:rPr>
          <w:b/>
          <w:color w:val="222A35" w:themeColor="text2" w:themeShade="80"/>
        </w:rPr>
        <w:tab/>
        <w:t xml:space="preserve">          </w:t>
      </w:r>
      <w:r w:rsidRPr="00087553">
        <w:rPr>
          <w:b/>
          <w:color w:val="222A35" w:themeColor="text2" w:themeShade="80"/>
        </w:rPr>
        <w:t>She</w:t>
      </w:r>
      <w:r w:rsidR="00087553">
        <w:rPr>
          <w:b/>
          <w:color w:val="222A35" w:themeColor="text2" w:themeShade="80"/>
        </w:rPr>
        <w:t>v</w:t>
      </w:r>
      <w:r w:rsidRPr="00087553">
        <w:rPr>
          <w:b/>
          <w:color w:val="222A35" w:themeColor="text2" w:themeShade="80"/>
        </w:rPr>
        <w:t>at</w:t>
      </w:r>
    </w:p>
    <w:p w14:paraId="6F974CA9" w14:textId="1FA37DB3" w:rsidR="00425A71" w:rsidRPr="00613BB0" w:rsidRDefault="00087553" w:rsidP="00425A71">
      <w:pPr>
        <w:shd w:val="clear" w:color="auto" w:fill="FFD966" w:themeFill="accent4" w:themeFillTint="99"/>
        <w:rPr>
          <w:b/>
          <w:color w:val="323E4F" w:themeColor="text2" w:themeShade="BF"/>
          <w:lang w:val="es-ES"/>
        </w:rPr>
      </w:pPr>
      <w:r>
        <w:rPr>
          <w:b/>
          <w:color w:val="323E4F" w:themeColor="text2" w:themeShade="BF"/>
          <w:lang w:val="es-ES"/>
        </w:rPr>
        <w:t>a</w:t>
      </w:r>
      <w:r w:rsidR="00425A71" w:rsidRPr="00613BB0">
        <w:rPr>
          <w:b/>
          <w:color w:val="323E4F" w:themeColor="text2" w:themeShade="BF"/>
          <w:lang w:val="es-ES"/>
        </w:rPr>
        <w:t xml:space="preserve">gosto </w:t>
      </w:r>
      <w:r>
        <w:rPr>
          <w:b/>
          <w:color w:val="323E4F" w:themeColor="text2" w:themeShade="BF"/>
          <w:lang w:val="es-ES"/>
        </w:rPr>
        <w:tab/>
        <w:t xml:space="preserve">  </w:t>
      </w:r>
      <w:r w:rsidR="00425A71" w:rsidRPr="00613BB0">
        <w:rPr>
          <w:b/>
          <w:color w:val="323E4F" w:themeColor="text2" w:themeShade="BF"/>
          <w:lang w:val="es-ES"/>
        </w:rPr>
        <w:t xml:space="preserve">/ </w:t>
      </w:r>
      <w:r>
        <w:rPr>
          <w:b/>
          <w:color w:val="323E4F" w:themeColor="text2" w:themeShade="BF"/>
          <w:lang w:val="es-ES"/>
        </w:rPr>
        <w:t xml:space="preserve">     s</w:t>
      </w:r>
      <w:r w:rsidR="00425A71" w:rsidRPr="00613BB0">
        <w:rPr>
          <w:b/>
          <w:color w:val="323E4F" w:themeColor="text2" w:themeShade="BF"/>
          <w:lang w:val="es-ES"/>
        </w:rPr>
        <w:t xml:space="preserve">eptiembre </w:t>
      </w:r>
      <w:r>
        <w:rPr>
          <w:b/>
          <w:color w:val="323E4F" w:themeColor="text2" w:themeShade="BF"/>
          <w:lang w:val="es-ES"/>
        </w:rPr>
        <w:t xml:space="preserve">  </w:t>
      </w:r>
      <w:r w:rsidR="00425A71" w:rsidRPr="00613BB0">
        <w:rPr>
          <w:b/>
          <w:color w:val="323E4F" w:themeColor="text2" w:themeShade="BF"/>
          <w:lang w:val="es-ES"/>
        </w:rPr>
        <w:t xml:space="preserve">/ </w:t>
      </w:r>
      <w:r>
        <w:rPr>
          <w:b/>
          <w:color w:val="323E4F" w:themeColor="text2" w:themeShade="BF"/>
          <w:lang w:val="es-ES"/>
        </w:rPr>
        <w:t xml:space="preserve">   o</w:t>
      </w:r>
      <w:r w:rsidR="00425A71" w:rsidRPr="00613BB0">
        <w:rPr>
          <w:b/>
          <w:color w:val="323E4F" w:themeColor="text2" w:themeShade="BF"/>
          <w:lang w:val="es-ES"/>
        </w:rPr>
        <w:t xml:space="preserve">ctubre </w:t>
      </w:r>
      <w:r>
        <w:rPr>
          <w:b/>
          <w:color w:val="323E4F" w:themeColor="text2" w:themeShade="BF"/>
          <w:lang w:val="es-ES"/>
        </w:rPr>
        <w:t xml:space="preserve">    </w:t>
      </w:r>
      <w:r w:rsidR="00425A71" w:rsidRPr="00613BB0">
        <w:rPr>
          <w:b/>
          <w:color w:val="323E4F" w:themeColor="text2" w:themeShade="BF"/>
          <w:lang w:val="es-ES"/>
        </w:rPr>
        <w:t xml:space="preserve">/ </w:t>
      </w:r>
      <w:r>
        <w:rPr>
          <w:b/>
          <w:color w:val="323E4F" w:themeColor="text2" w:themeShade="BF"/>
          <w:lang w:val="es-ES"/>
        </w:rPr>
        <w:t xml:space="preserve">    n</w:t>
      </w:r>
      <w:r w:rsidR="00425A71" w:rsidRPr="00613BB0">
        <w:rPr>
          <w:b/>
          <w:color w:val="323E4F" w:themeColor="text2" w:themeShade="BF"/>
          <w:lang w:val="es-ES"/>
        </w:rPr>
        <w:t xml:space="preserve">oviembre </w:t>
      </w:r>
      <w:r>
        <w:rPr>
          <w:b/>
          <w:color w:val="323E4F" w:themeColor="text2" w:themeShade="BF"/>
          <w:lang w:val="es-ES"/>
        </w:rPr>
        <w:t xml:space="preserve">    </w:t>
      </w:r>
      <w:r w:rsidR="00425A71" w:rsidRPr="00613BB0">
        <w:rPr>
          <w:b/>
          <w:color w:val="323E4F" w:themeColor="text2" w:themeShade="BF"/>
          <w:lang w:val="es-ES"/>
        </w:rPr>
        <w:t xml:space="preserve">/ </w:t>
      </w:r>
      <w:r>
        <w:rPr>
          <w:b/>
          <w:color w:val="323E4F" w:themeColor="text2" w:themeShade="BF"/>
          <w:lang w:val="es-ES"/>
        </w:rPr>
        <w:t xml:space="preserve">     d</w:t>
      </w:r>
      <w:r w:rsidR="00425A71" w:rsidRPr="00613BB0">
        <w:rPr>
          <w:b/>
          <w:color w:val="323E4F" w:themeColor="text2" w:themeShade="BF"/>
          <w:lang w:val="es-ES"/>
        </w:rPr>
        <w:t xml:space="preserve">iciembre </w:t>
      </w:r>
      <w:r>
        <w:rPr>
          <w:b/>
          <w:color w:val="323E4F" w:themeColor="text2" w:themeShade="BF"/>
          <w:lang w:val="es-ES"/>
        </w:rPr>
        <w:t xml:space="preserve">  </w:t>
      </w:r>
      <w:r w:rsidR="00425A71" w:rsidRPr="00613BB0">
        <w:rPr>
          <w:b/>
          <w:color w:val="323E4F" w:themeColor="text2" w:themeShade="BF"/>
          <w:lang w:val="es-ES"/>
        </w:rPr>
        <w:t xml:space="preserve">/ </w:t>
      </w:r>
      <w:r>
        <w:rPr>
          <w:b/>
          <w:color w:val="323E4F" w:themeColor="text2" w:themeShade="BF"/>
          <w:lang w:val="es-ES"/>
        </w:rPr>
        <w:t xml:space="preserve">    e</w:t>
      </w:r>
      <w:r w:rsidR="00425A71" w:rsidRPr="00613BB0">
        <w:rPr>
          <w:b/>
          <w:color w:val="323E4F" w:themeColor="text2" w:themeShade="BF"/>
          <w:lang w:val="es-ES"/>
        </w:rPr>
        <w:t xml:space="preserve">nero </w:t>
      </w:r>
      <w:r>
        <w:rPr>
          <w:b/>
          <w:color w:val="323E4F" w:themeColor="text2" w:themeShade="BF"/>
          <w:lang w:val="es-ES"/>
        </w:rPr>
        <w:tab/>
        <w:t>/       f</w:t>
      </w:r>
      <w:r w:rsidR="00425A71" w:rsidRPr="00613BB0">
        <w:rPr>
          <w:b/>
          <w:color w:val="323E4F" w:themeColor="text2" w:themeShade="BF"/>
          <w:lang w:val="es-ES"/>
        </w:rPr>
        <w:t>ebrero</w:t>
      </w:r>
    </w:p>
    <w:p w14:paraId="1A64F42C" w14:textId="77777777" w:rsidR="00425A71" w:rsidRPr="00613BB0" w:rsidRDefault="00425A71" w:rsidP="00425A71">
      <w:pPr>
        <w:rPr>
          <w:lang w:val="es-ES"/>
        </w:rPr>
      </w:pPr>
      <w:r>
        <w:rPr>
          <w:noProof/>
        </w:rPr>
        <mc:AlternateContent>
          <mc:Choice Requires="wps">
            <w:drawing>
              <wp:anchor distT="45720" distB="45720" distL="114300" distR="114300" simplePos="0" relativeHeight="251676672" behindDoc="0" locked="0" layoutInCell="1" allowOverlap="1" wp14:anchorId="5B93C219" wp14:editId="4E8A0DFA">
                <wp:simplePos x="0" y="0"/>
                <wp:positionH relativeFrom="margin">
                  <wp:posOffset>4533265</wp:posOffset>
                </wp:positionH>
                <wp:positionV relativeFrom="paragraph">
                  <wp:posOffset>238125</wp:posOffset>
                </wp:positionV>
                <wp:extent cx="1457325" cy="1404620"/>
                <wp:effectExtent l="0" t="0" r="0" b="190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noFill/>
                        <a:ln w="9525">
                          <a:noFill/>
                          <a:miter lim="800000"/>
                          <a:headEnd/>
                          <a:tailEnd/>
                        </a:ln>
                      </wps:spPr>
                      <wps:txbx>
                        <w:txbxContent>
                          <w:p w14:paraId="339E50C1" w14:textId="77777777" w:rsidR="00303B8A" w:rsidRPr="00961362" w:rsidRDefault="00303B8A" w:rsidP="00425A71">
                            <w:pPr>
                              <w:jc w:val="center"/>
                              <w:rPr>
                                <w:b/>
                                <w:color w:val="1F4E79" w:themeColor="accent1" w:themeShade="80"/>
                                <w:lang w:val="es-ES"/>
                              </w:rPr>
                            </w:pPr>
                            <w:r w:rsidRPr="00961362">
                              <w:rPr>
                                <w:b/>
                                <w:color w:val="1F4E79" w:themeColor="accent1" w:themeShade="80"/>
                                <w:lang w:val="es-ES"/>
                              </w:rPr>
                              <w:t>Las ocho visiones nocturnas de Zacarías</w:t>
                            </w:r>
                          </w:p>
                          <w:p w14:paraId="5B8CD7E6" w14:textId="77777777" w:rsidR="00303B8A" w:rsidRPr="00E06124" w:rsidRDefault="00303B8A" w:rsidP="00425A71">
                            <w:pPr>
                              <w:jc w:val="center"/>
                              <w:rPr>
                                <w:b/>
                                <w:color w:val="1F4E79" w:themeColor="accent1" w:themeShade="80"/>
                              </w:rPr>
                            </w:pPr>
                            <w:r w:rsidRPr="00E06124">
                              <w:rPr>
                                <w:b/>
                                <w:color w:val="1F4E79" w:themeColor="accent1" w:themeShade="80"/>
                              </w:rPr>
                              <w:t>(Zacarías 1:7 – 6:15)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93C219" id="_x0000_s1051" type="#_x0000_t202" style="position:absolute;margin-left:356.95pt;margin-top:18.75pt;width:114.75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" filled="f" stroked="f">
                <v:textbox style="mso-fit-shape-to-text:t">
                  <w:txbxContent>
                    <w:p w14:paraId="339E50C1" w14:textId="77777777" w:rsidR="00303B8A" w:rsidRPr="00961362" w:rsidRDefault="00303B8A" w:rsidP="00425A71">
                      <w:pPr>
                        <w:jc w:val="center"/>
                        <w:rPr>
                          <w:b/>
                          <w:color w:val="1F4E79" w:themeColor="accent1" w:themeShade="80"/>
                          <w:lang w:val="es-ES"/>
                        </w:rPr>
                      </w:pPr>
                      <w:r w:rsidRPr="00961362">
                        <w:rPr>
                          <w:b/>
                          <w:color w:val="1F4E79" w:themeColor="accent1" w:themeShade="80"/>
                          <w:lang w:val="es-ES"/>
                        </w:rPr>
                        <w:t>Las ocho visiones nocturnas de Zacarías</w:t>
                      </w:r>
                    </w:p>
                    <w:p w14:paraId="5B8CD7E6" w14:textId="77777777" w:rsidR="00303B8A" w:rsidRPr="00E06124" w:rsidRDefault="00303B8A" w:rsidP="00425A71">
                      <w:pPr>
                        <w:jc w:val="center"/>
                        <w:rPr>
                          <w:b/>
                          <w:color w:val="1F4E79" w:themeColor="accent1" w:themeShade="80"/>
                        </w:rPr>
                      </w:pPr>
                      <w:r w:rsidRPr="00E06124">
                        <w:rPr>
                          <w:b/>
                          <w:color w:val="1F4E79" w:themeColor="accent1" w:themeShade="80"/>
                        </w:rPr>
                        <w:t>(Zacarías 1:7 – 6:15)</w:t>
                      </w:r>
                    </w:p>
                  </w:txbxContent>
                </v:textbox>
                <w10:wrap type="square" anchorx="margin"/>
              </v:shape>
            </w:pict>
          </mc:Fallback>
        </mc:AlternateContent>
      </w:r>
      <w:r>
        <w:rPr>
          <w:noProof/>
        </w:rPr>
        <mc:AlternateContent>
          <mc:Choice Requires="wps">
            <w:drawing>
              <wp:anchor distT="45720" distB="45720" distL="114300" distR="114300" simplePos="0" relativeHeight="251674624" behindDoc="0" locked="0" layoutInCell="1" allowOverlap="1" wp14:anchorId="214701F2" wp14:editId="3C225763">
                <wp:simplePos x="0" y="0"/>
                <wp:positionH relativeFrom="margin">
                  <wp:posOffset>1819275</wp:posOffset>
                </wp:positionH>
                <wp:positionV relativeFrom="paragraph">
                  <wp:posOffset>238125</wp:posOffset>
                </wp:positionV>
                <wp:extent cx="1390650" cy="1404620"/>
                <wp:effectExtent l="0" t="0" r="0" b="190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4620"/>
                        </a:xfrm>
                        <a:prstGeom prst="rect">
                          <a:avLst/>
                        </a:prstGeom>
                        <a:noFill/>
                        <a:ln w="9525">
                          <a:noFill/>
                          <a:miter lim="800000"/>
                          <a:headEnd/>
                          <a:tailEnd/>
                        </a:ln>
                      </wps:spPr>
                      <wps:txbx>
                        <w:txbxContent>
                          <w:p w14:paraId="44F02EA3" w14:textId="37527832" w:rsidR="00303B8A" w:rsidRPr="00961362" w:rsidRDefault="00303B8A" w:rsidP="00425A71">
                            <w:pPr>
                              <w:jc w:val="center"/>
                              <w:rPr>
                                <w:lang w:val="es-ES"/>
                              </w:rPr>
                            </w:pPr>
                            <w:r w:rsidRPr="00961362">
                              <w:rPr>
                                <w:lang w:val="es-ES"/>
                              </w:rPr>
                              <w:t>La primera amonestación de Zacarías</w:t>
                            </w:r>
                            <w:r>
                              <w:rPr>
                                <w:lang w:val="es-ES"/>
                              </w:rPr>
                              <w:br/>
                            </w:r>
                            <w:r w:rsidRPr="00961362">
                              <w:rPr>
                                <w:lang w:val="es-ES"/>
                              </w:rPr>
                              <w:t>(Zacarías 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4701F2" id="_x0000_s1052" type="#_x0000_t202" style="position:absolute;margin-left:143.25pt;margin-top:18.75pt;width:109.5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" filled="f" stroked="f">
                <v:textbox style="mso-fit-shape-to-text:t">
                  <w:txbxContent>
                    <w:p w14:paraId="44F02EA3" w14:textId="37527832" w:rsidR="00303B8A" w:rsidRPr="00961362" w:rsidRDefault="00303B8A" w:rsidP="00425A71">
                      <w:pPr>
                        <w:jc w:val="center"/>
                        <w:rPr>
                          <w:lang w:val="es-ES"/>
                        </w:rPr>
                      </w:pPr>
                      <w:r w:rsidRPr="00961362">
                        <w:rPr>
                          <w:lang w:val="es-ES"/>
                        </w:rPr>
                        <w:t>La primera amonestación de Zacarías</w:t>
                      </w:r>
                      <w:r>
                        <w:rPr>
                          <w:lang w:val="es-ES"/>
                        </w:rPr>
                        <w:br/>
                      </w:r>
                      <w:r w:rsidRPr="00961362">
                        <w:rPr>
                          <w:lang w:val="es-ES"/>
                        </w:rPr>
                        <w:t>(Zacarías 1:1)</w:t>
                      </w:r>
                    </w:p>
                  </w:txbxContent>
                </v:textbox>
                <w10:wrap type="square" anchorx="margin"/>
              </v:shape>
            </w:pict>
          </mc:Fallback>
        </mc:AlternateContent>
      </w:r>
      <w:r>
        <w:rPr>
          <w:noProof/>
        </w:rPr>
        <mc:AlternateContent>
          <mc:Choice Requires="wps">
            <w:drawing>
              <wp:anchor distT="45720" distB="45720" distL="114300" distR="114300" simplePos="0" relativeHeight="251672576" behindDoc="0" locked="0" layoutInCell="1" allowOverlap="1" wp14:anchorId="0C7F4CD5" wp14:editId="0AB32F05">
                <wp:simplePos x="0" y="0"/>
                <wp:positionH relativeFrom="margin">
                  <wp:align>left</wp:align>
                </wp:positionH>
                <wp:positionV relativeFrom="paragraph">
                  <wp:posOffset>240030</wp:posOffset>
                </wp:positionV>
                <wp:extent cx="1390650" cy="1404620"/>
                <wp:effectExtent l="0" t="0" r="0" b="1905"/>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4620"/>
                        </a:xfrm>
                        <a:prstGeom prst="rect">
                          <a:avLst/>
                        </a:prstGeom>
                        <a:noFill/>
                        <a:ln w="9525">
                          <a:noFill/>
                          <a:miter lim="800000"/>
                          <a:headEnd/>
                          <a:tailEnd/>
                        </a:ln>
                      </wps:spPr>
                      <wps:txbx>
                        <w:txbxContent>
                          <w:p w14:paraId="46180376" w14:textId="77777777" w:rsidR="00303B8A" w:rsidRPr="00961362" w:rsidRDefault="00303B8A" w:rsidP="00425A71">
                            <w:pPr>
                              <w:jc w:val="center"/>
                              <w:rPr>
                                <w:lang w:val="es-ES"/>
                              </w:rPr>
                            </w:pPr>
                            <w:r w:rsidRPr="00961362">
                              <w:rPr>
                                <w:lang w:val="es-ES"/>
                              </w:rPr>
                              <w:t>Se reanudan las obras del templo.</w:t>
                            </w:r>
                          </w:p>
                          <w:p w14:paraId="2249B117" w14:textId="77777777" w:rsidR="00303B8A" w:rsidRDefault="00303B8A" w:rsidP="00425A71">
                            <w:pPr>
                              <w:jc w:val="center"/>
                            </w:pPr>
                            <w:r>
                              <w:t>(Hageo 1:14-15)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7F4CD5" id="_x0000_s1053" type="#_x0000_t202" style="position:absolute;margin-left:0;margin-top:18.9pt;width:109.5pt;height:110.6pt;z-index:2516725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" filled="f" stroked="f">
                <v:textbox style="mso-fit-shape-to-text:t">
                  <w:txbxContent>
                    <w:p w14:paraId="46180376" w14:textId="77777777" w:rsidR="00303B8A" w:rsidRPr="00961362" w:rsidRDefault="00303B8A" w:rsidP="00425A71">
                      <w:pPr>
                        <w:jc w:val="center"/>
                        <w:rPr>
                          <w:lang w:val="es-ES"/>
                        </w:rPr>
                      </w:pPr>
                      <w:r w:rsidRPr="00961362">
                        <w:rPr>
                          <w:lang w:val="es-ES"/>
                        </w:rPr>
                        <w:t>Se reanudan las obras del templo.</w:t>
                      </w:r>
                    </w:p>
                    <w:p w14:paraId="2249B117" w14:textId="77777777" w:rsidR="00303B8A" w:rsidRDefault="00303B8A" w:rsidP="00425A71">
                      <w:pPr>
                        <w:jc w:val="center"/>
                      </w:pPr>
                      <w:r>
                        <w:t>(Hageo 1:14-15)</w:t>
                      </w:r>
                    </w:p>
                  </w:txbxContent>
                </v:textbox>
                <w10:wrap type="square" anchorx="margin"/>
              </v:shape>
            </w:pict>
          </mc:Fallback>
        </mc:AlternateContent>
      </w:r>
    </w:p>
    <w:p w14:paraId="2DF7EA5E" w14:textId="77777777" w:rsidR="00425A71" w:rsidRPr="00613BB0" w:rsidRDefault="00425A71" w:rsidP="00425A71">
      <w:pPr>
        <w:rPr>
          <w:lang w:val="es-ES"/>
        </w:rPr>
      </w:pPr>
    </w:p>
    <w:p w14:paraId="1AE6DC56" w14:textId="77777777" w:rsidR="00425A71" w:rsidRPr="00613BB0" w:rsidRDefault="00425A71" w:rsidP="00425A71">
      <w:pPr>
        <w:rPr>
          <w:lang w:val="es-ES"/>
        </w:rPr>
      </w:pPr>
    </w:p>
    <w:p w14:paraId="259F8DF6" w14:textId="77777777" w:rsidR="00425A71" w:rsidRPr="00613BB0" w:rsidRDefault="00425A71" w:rsidP="00425A71">
      <w:pPr>
        <w:rPr>
          <w:lang w:val="es-ES"/>
        </w:rPr>
      </w:pPr>
    </w:p>
    <w:p w14:paraId="7515CB1D" w14:textId="77777777" w:rsidR="00425A71" w:rsidRPr="00613BB0" w:rsidRDefault="00425A71" w:rsidP="00425A71">
      <w:pPr>
        <w:rPr>
          <w:lang w:val="es-ES"/>
        </w:rPr>
      </w:pPr>
    </w:p>
    <w:p w14:paraId="601E12F1" w14:textId="77777777" w:rsidR="00425A71" w:rsidRPr="00613BB0" w:rsidRDefault="00425A71" w:rsidP="00425A71">
      <w:pPr>
        <w:rPr>
          <w:lang w:val="es-ES"/>
        </w:rPr>
      </w:pPr>
      <w:r w:rsidRPr="00613BB0">
        <w:rPr>
          <w:lang w:val="es-ES"/>
        </w:rPr>
        <w:t>No hay duda de que las visiones están relacionadas entre sí, porque todas fueron vistas por Zacarías la misma noche, el día veinticuatro del undécimo mes (Shebat), en el segundo año de Darío. Sin embargo, lo que no está claro es exactamente cómo están vinculados entre sí. Las visiones tienen una estructura general, pero no estamos seguros de hasta qué punto.</w:t>
      </w:r>
    </w:p>
    <w:tbl>
      <w:tblPr>
        <w:tblStyle w:val="GridTable4-Accent5"/>
        <w:tblW w:w="0" w:type="auto"/>
        <w:tblLayout w:type="fixed"/>
        <w:tblLook w:val="04A0" w:firstRow="1" w:lastRow="0" w:firstColumn="1" w:lastColumn="0" w:noHBand="0" w:noVBand="1"/>
      </w:tblPr>
      <w:tblGrid>
        <w:gridCol w:w="1440"/>
        <w:gridCol w:w="3960"/>
        <w:gridCol w:w="3960"/>
      </w:tblGrid>
      <w:tr w:rsidR="00425A71" w:rsidRPr="008851D2" w14:paraId="5A672023" w14:textId="77777777" w:rsidTr="009613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gridSpan w:val="3"/>
          </w:tcPr>
          <w:p w14:paraId="7CC987AE" w14:textId="77777777" w:rsidR="00425A71" w:rsidRPr="00613BB0" w:rsidRDefault="00425A71" w:rsidP="00961362">
            <w:pPr>
              <w:jc w:val="center"/>
              <w:rPr>
                <w:lang w:val="es-ES"/>
              </w:rPr>
            </w:pPr>
            <w:r w:rsidRPr="00613BB0">
              <w:rPr>
                <w:lang w:val="es-ES"/>
              </w:rPr>
              <w:t>Diferentes puntos de vista sobre la estructura de las ocho visiones</w:t>
            </w:r>
          </w:p>
        </w:tc>
      </w:tr>
      <w:tr w:rsidR="00425A71" w14:paraId="7D0CC320" w14:textId="77777777" w:rsidTr="009613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148B75B" w14:textId="77777777" w:rsidR="00425A71" w:rsidRPr="00E32DB8" w:rsidRDefault="00425A71" w:rsidP="00961362">
            <w:pPr>
              <w:jc w:val="center"/>
            </w:pPr>
            <w:r w:rsidRPr="00E32DB8">
              <w:t>Visión</w:t>
            </w:r>
          </w:p>
        </w:tc>
        <w:tc>
          <w:tcPr>
            <w:tcW w:w="3960" w:type="dxa"/>
          </w:tcPr>
          <w:p w14:paraId="1DAEF354" w14:textId="77777777" w:rsidR="00425A71" w:rsidRPr="00111527" w:rsidRDefault="00425A71" w:rsidP="00961362">
            <w:pPr>
              <w:jc w:val="center"/>
              <w:cnfStyle w:val="000000100000" w:firstRow="0" w:lastRow="0" w:firstColumn="0" w:lastColumn="0" w:oddVBand="0" w:evenVBand="0" w:oddHBand="1" w:evenHBand="0" w:firstRowFirstColumn="0" w:firstRowLastColumn="0" w:lastRowFirstColumn="0" w:lastRowLastColumn="0"/>
              <w:rPr>
                <w:b/>
              </w:rPr>
            </w:pPr>
            <w:r w:rsidRPr="00111527">
              <w:rPr>
                <w:b/>
              </w:rPr>
              <w:t>Hinckley G. Mitchell</w:t>
            </w:r>
          </w:p>
        </w:tc>
        <w:tc>
          <w:tcPr>
            <w:tcW w:w="3960" w:type="dxa"/>
          </w:tcPr>
          <w:p w14:paraId="5BB9AC1D" w14:textId="77777777" w:rsidR="00425A71" w:rsidRPr="00111527" w:rsidRDefault="00425A71" w:rsidP="00961362">
            <w:pPr>
              <w:jc w:val="center"/>
              <w:cnfStyle w:val="000000100000" w:firstRow="0" w:lastRow="0" w:firstColumn="0" w:lastColumn="0" w:oddVBand="0" w:evenVBand="0" w:oddHBand="1" w:evenHBand="0" w:firstRowFirstColumn="0" w:firstRowLastColumn="0" w:lastRowFirstColumn="0" w:lastRowLastColumn="0"/>
              <w:rPr>
                <w:b/>
              </w:rPr>
            </w:pPr>
            <w:r w:rsidRPr="00111527">
              <w:rPr>
                <w:b/>
              </w:rPr>
              <w:t>Joyce Baldwin</w:t>
            </w:r>
          </w:p>
        </w:tc>
      </w:tr>
      <w:tr w:rsidR="00425A71" w14:paraId="68299E0B" w14:textId="77777777" w:rsidTr="00961362">
        <w:trPr>
          <w:trHeight w:val="302"/>
        </w:trPr>
        <w:tc>
          <w:tcPr>
            <w:cnfStyle w:val="001000000000" w:firstRow="0" w:lastRow="0" w:firstColumn="1" w:lastColumn="0" w:oddVBand="0" w:evenVBand="0" w:oddHBand="0" w:evenHBand="0" w:firstRowFirstColumn="0" w:firstRowLastColumn="0" w:lastRowFirstColumn="0" w:lastRowLastColumn="0"/>
            <w:tcW w:w="1440" w:type="dxa"/>
          </w:tcPr>
          <w:p w14:paraId="6DA6A6B9" w14:textId="1951DB44" w:rsidR="00425A71" w:rsidRDefault="009C03F6" w:rsidP="00961362">
            <w:pPr>
              <w:jc w:val="right"/>
            </w:pPr>
            <w:r>
              <w:t>Primera</w:t>
            </w:r>
          </w:p>
        </w:tc>
        <w:tc>
          <w:tcPr>
            <w:tcW w:w="3960" w:type="dxa"/>
            <w:vMerge w:val="restart"/>
            <w:shd w:val="clear" w:color="auto" w:fill="auto"/>
            <w:vAlign w:val="center"/>
          </w:tcPr>
          <w:p w14:paraId="2D56EA0A" w14:textId="77777777" w:rsidR="00425A71" w:rsidRDefault="00425A71" w:rsidP="00961362">
            <w:pPr>
              <w:jc w:val="center"/>
              <w:cnfStyle w:val="000000000000" w:firstRow="0" w:lastRow="0" w:firstColumn="0" w:lastColumn="0" w:oddVBand="0" w:evenVBand="0" w:oddHBand="0" w:evenHBand="0" w:firstRowFirstColumn="0" w:firstRowLastColumn="0" w:lastRowFirstColumn="0" w:lastRowLastColumn="0"/>
            </w:pPr>
            <w:r>
              <w:t>El regreso del cautiverio</w:t>
            </w:r>
          </w:p>
        </w:tc>
        <w:tc>
          <w:tcPr>
            <w:tcW w:w="3960" w:type="dxa"/>
            <w:shd w:val="clear" w:color="auto" w:fill="auto"/>
            <w:vAlign w:val="center"/>
          </w:tcPr>
          <w:p w14:paraId="7A5D4B95" w14:textId="1D4FD7E7" w:rsidR="00425A71" w:rsidRDefault="009C03F6" w:rsidP="00961362">
            <w:pPr>
              <w:jc w:val="center"/>
              <w:cnfStyle w:val="000000000000" w:firstRow="0" w:lastRow="0" w:firstColumn="0" w:lastColumn="0" w:oddVBand="0" w:evenVBand="0" w:oddHBand="0" w:evenHBand="0" w:firstRowFirstColumn="0" w:firstRowLastColumn="0" w:lastRowFirstColumn="0" w:lastRowLastColumn="0"/>
            </w:pPr>
            <w:r>
              <w:t>Dios patrulla</w:t>
            </w:r>
            <w:r w:rsidR="00425A71">
              <w:t xml:space="preserve"> la tierra</w:t>
            </w:r>
          </w:p>
        </w:tc>
      </w:tr>
      <w:tr w:rsidR="00425A71" w:rsidRPr="008851D2" w14:paraId="2C1DB857" w14:textId="77777777" w:rsidTr="0096136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40" w:type="dxa"/>
          </w:tcPr>
          <w:p w14:paraId="1FA10336" w14:textId="0FAEA0AD" w:rsidR="00425A71" w:rsidRDefault="009C03F6" w:rsidP="00961362">
            <w:pPr>
              <w:jc w:val="right"/>
            </w:pPr>
            <w:r>
              <w:t>Segunda</w:t>
            </w:r>
          </w:p>
        </w:tc>
        <w:tc>
          <w:tcPr>
            <w:tcW w:w="3960" w:type="dxa"/>
            <w:vMerge/>
            <w:shd w:val="clear" w:color="auto" w:fill="auto"/>
            <w:vAlign w:val="center"/>
          </w:tcPr>
          <w:p w14:paraId="7F04E1B7" w14:textId="77777777" w:rsidR="00425A71" w:rsidRDefault="00425A71" w:rsidP="00961362">
            <w:pPr>
              <w:cnfStyle w:val="000000100000" w:firstRow="0" w:lastRow="0" w:firstColumn="0" w:lastColumn="0" w:oddVBand="0" w:evenVBand="0" w:oddHBand="1" w:evenHBand="0" w:firstRowFirstColumn="0" w:firstRowLastColumn="0" w:lastRowFirstColumn="0" w:lastRowLastColumn="0"/>
            </w:pPr>
          </w:p>
        </w:tc>
        <w:tc>
          <w:tcPr>
            <w:tcW w:w="3960" w:type="dxa"/>
            <w:vMerge w:val="restart"/>
            <w:shd w:val="clear" w:color="auto" w:fill="auto"/>
            <w:vAlign w:val="center"/>
          </w:tcPr>
          <w:p w14:paraId="79542509" w14:textId="77777777" w:rsidR="00425A71" w:rsidRPr="00613BB0" w:rsidRDefault="00425A71" w:rsidP="00961362">
            <w:pPr>
              <w:jc w:val="center"/>
              <w:cnfStyle w:val="000000100000" w:firstRow="0" w:lastRow="0" w:firstColumn="0" w:lastColumn="0" w:oddVBand="0" w:evenVBand="0" w:oddHBand="1" w:evenHBand="0" w:firstRowFirstColumn="0" w:firstRowLastColumn="0" w:lastRowFirstColumn="0" w:lastRowLastColumn="0"/>
              <w:rPr>
                <w:lang w:val="es-ES"/>
              </w:rPr>
            </w:pPr>
            <w:r w:rsidRPr="00613BB0">
              <w:rPr>
                <w:lang w:val="es-ES"/>
              </w:rPr>
              <w:t>La amenaza de las naciones contra Judá</w:t>
            </w:r>
          </w:p>
        </w:tc>
      </w:tr>
      <w:tr w:rsidR="00425A71" w14:paraId="43FE0364" w14:textId="77777777" w:rsidTr="00961362">
        <w:trPr>
          <w:trHeight w:val="302"/>
        </w:trPr>
        <w:tc>
          <w:tcPr>
            <w:cnfStyle w:val="001000000000" w:firstRow="0" w:lastRow="0" w:firstColumn="1" w:lastColumn="0" w:oddVBand="0" w:evenVBand="0" w:oddHBand="0" w:evenHBand="0" w:firstRowFirstColumn="0" w:firstRowLastColumn="0" w:lastRowFirstColumn="0" w:lastRowLastColumn="0"/>
            <w:tcW w:w="1440" w:type="dxa"/>
          </w:tcPr>
          <w:p w14:paraId="0B35B501" w14:textId="50EBF883" w:rsidR="00425A71" w:rsidRDefault="009C03F6" w:rsidP="00961362">
            <w:pPr>
              <w:jc w:val="right"/>
            </w:pPr>
            <w:r>
              <w:t>Tercera</w:t>
            </w:r>
          </w:p>
        </w:tc>
        <w:tc>
          <w:tcPr>
            <w:tcW w:w="3960" w:type="dxa"/>
            <w:vMerge/>
            <w:shd w:val="clear" w:color="auto" w:fill="auto"/>
            <w:vAlign w:val="center"/>
          </w:tcPr>
          <w:p w14:paraId="266DA136" w14:textId="77777777" w:rsidR="00425A71" w:rsidRDefault="00425A71" w:rsidP="00961362">
            <w:pPr>
              <w:cnfStyle w:val="000000000000" w:firstRow="0" w:lastRow="0" w:firstColumn="0" w:lastColumn="0" w:oddVBand="0" w:evenVBand="0" w:oddHBand="0" w:evenHBand="0" w:firstRowFirstColumn="0" w:firstRowLastColumn="0" w:lastRowFirstColumn="0" w:lastRowLastColumn="0"/>
            </w:pPr>
          </w:p>
        </w:tc>
        <w:tc>
          <w:tcPr>
            <w:tcW w:w="3960" w:type="dxa"/>
            <w:vMerge/>
            <w:shd w:val="clear" w:color="auto" w:fill="auto"/>
            <w:vAlign w:val="center"/>
          </w:tcPr>
          <w:p w14:paraId="56CE50C9" w14:textId="77777777" w:rsidR="00425A71" w:rsidRDefault="00425A71" w:rsidP="00961362">
            <w:pPr>
              <w:cnfStyle w:val="000000000000" w:firstRow="0" w:lastRow="0" w:firstColumn="0" w:lastColumn="0" w:oddVBand="0" w:evenVBand="0" w:oddHBand="0" w:evenHBand="0" w:firstRowFirstColumn="0" w:firstRowLastColumn="0" w:lastRowFirstColumn="0" w:lastRowLastColumn="0"/>
            </w:pPr>
          </w:p>
        </w:tc>
      </w:tr>
      <w:tr w:rsidR="00425A71" w:rsidRPr="008851D2" w14:paraId="1DECBB60" w14:textId="77777777" w:rsidTr="0096136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40" w:type="dxa"/>
          </w:tcPr>
          <w:p w14:paraId="02D4DB0A" w14:textId="10FF63D3" w:rsidR="00425A71" w:rsidRDefault="009C03F6" w:rsidP="00961362">
            <w:pPr>
              <w:jc w:val="right"/>
            </w:pPr>
            <w:r>
              <w:t>Cuatra</w:t>
            </w:r>
          </w:p>
        </w:tc>
        <w:tc>
          <w:tcPr>
            <w:tcW w:w="3960" w:type="dxa"/>
            <w:vMerge w:val="restart"/>
            <w:shd w:val="clear" w:color="auto" w:fill="auto"/>
            <w:vAlign w:val="center"/>
          </w:tcPr>
          <w:p w14:paraId="3AE3BB97" w14:textId="4026A3EA" w:rsidR="00425A71" w:rsidRDefault="00425A71" w:rsidP="009C03F6">
            <w:pPr>
              <w:jc w:val="center"/>
              <w:cnfStyle w:val="000000100000" w:firstRow="0" w:lastRow="0" w:firstColumn="0" w:lastColumn="0" w:oddVBand="0" w:evenVBand="0" w:oddHBand="1" w:evenHBand="0" w:firstRowFirstColumn="0" w:firstRowLastColumn="0" w:lastRowFirstColumn="0" w:lastRowLastColumn="0"/>
            </w:pPr>
            <w:r>
              <w:t xml:space="preserve">El </w:t>
            </w:r>
            <w:r w:rsidR="00600B1C">
              <w:t>U</w:t>
            </w:r>
            <w:r>
              <w:t>ngido de Yah</w:t>
            </w:r>
            <w:r w:rsidR="009C03F6">
              <w:t>vé</w:t>
            </w:r>
          </w:p>
        </w:tc>
        <w:tc>
          <w:tcPr>
            <w:tcW w:w="3960" w:type="dxa"/>
            <w:vMerge w:val="restart"/>
            <w:shd w:val="clear" w:color="auto" w:fill="auto"/>
            <w:vAlign w:val="center"/>
          </w:tcPr>
          <w:p w14:paraId="4DA06919" w14:textId="77777777" w:rsidR="00425A71" w:rsidRPr="00613BB0" w:rsidRDefault="00425A71" w:rsidP="00961362">
            <w:pPr>
              <w:jc w:val="center"/>
              <w:cnfStyle w:val="000000100000" w:firstRow="0" w:lastRow="0" w:firstColumn="0" w:lastColumn="0" w:oddVBand="0" w:evenVBand="0" w:oddHBand="1" w:evenHBand="0" w:firstRowFirstColumn="0" w:firstRowLastColumn="0" w:lastRowFirstColumn="0" w:lastRowLastColumn="0"/>
              <w:rPr>
                <w:lang w:val="es-ES"/>
              </w:rPr>
            </w:pPr>
            <w:r w:rsidRPr="00613BB0">
              <w:rPr>
                <w:lang w:val="es-ES"/>
              </w:rPr>
              <w:t>Los dos líderes ungidos del Judá post-exílico</w:t>
            </w:r>
          </w:p>
        </w:tc>
      </w:tr>
      <w:tr w:rsidR="00425A71" w14:paraId="4128B5D3" w14:textId="77777777" w:rsidTr="00961362">
        <w:trPr>
          <w:trHeight w:val="302"/>
        </w:trPr>
        <w:tc>
          <w:tcPr>
            <w:cnfStyle w:val="001000000000" w:firstRow="0" w:lastRow="0" w:firstColumn="1" w:lastColumn="0" w:oddVBand="0" w:evenVBand="0" w:oddHBand="0" w:evenHBand="0" w:firstRowFirstColumn="0" w:firstRowLastColumn="0" w:lastRowFirstColumn="0" w:lastRowLastColumn="0"/>
            <w:tcW w:w="1440" w:type="dxa"/>
          </w:tcPr>
          <w:p w14:paraId="1DDD1CCE" w14:textId="5015C71C" w:rsidR="00425A71" w:rsidRDefault="009C03F6" w:rsidP="00961362">
            <w:pPr>
              <w:jc w:val="right"/>
            </w:pPr>
            <w:r>
              <w:t>Quinta</w:t>
            </w:r>
          </w:p>
        </w:tc>
        <w:tc>
          <w:tcPr>
            <w:tcW w:w="3960" w:type="dxa"/>
            <w:vMerge/>
            <w:shd w:val="clear" w:color="auto" w:fill="auto"/>
            <w:vAlign w:val="center"/>
          </w:tcPr>
          <w:p w14:paraId="46A6D6E3" w14:textId="77777777" w:rsidR="00425A71" w:rsidRDefault="00425A71" w:rsidP="00961362">
            <w:pPr>
              <w:cnfStyle w:val="000000000000" w:firstRow="0" w:lastRow="0" w:firstColumn="0" w:lastColumn="0" w:oddVBand="0" w:evenVBand="0" w:oddHBand="0" w:evenHBand="0" w:firstRowFirstColumn="0" w:firstRowLastColumn="0" w:lastRowFirstColumn="0" w:lastRowLastColumn="0"/>
            </w:pPr>
          </w:p>
        </w:tc>
        <w:tc>
          <w:tcPr>
            <w:tcW w:w="3960" w:type="dxa"/>
            <w:vMerge/>
            <w:shd w:val="clear" w:color="auto" w:fill="auto"/>
            <w:vAlign w:val="center"/>
          </w:tcPr>
          <w:p w14:paraId="098EAA52" w14:textId="77777777" w:rsidR="00425A71" w:rsidRDefault="00425A71" w:rsidP="00961362">
            <w:pPr>
              <w:cnfStyle w:val="000000000000" w:firstRow="0" w:lastRow="0" w:firstColumn="0" w:lastColumn="0" w:oddVBand="0" w:evenVBand="0" w:oddHBand="0" w:evenHBand="0" w:firstRowFirstColumn="0" w:firstRowLastColumn="0" w:lastRowFirstColumn="0" w:lastRowLastColumn="0"/>
            </w:pPr>
          </w:p>
        </w:tc>
      </w:tr>
      <w:tr w:rsidR="00425A71" w:rsidRPr="008851D2" w14:paraId="5EE2D0B8" w14:textId="77777777" w:rsidTr="0096136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40" w:type="dxa"/>
          </w:tcPr>
          <w:p w14:paraId="51D435AB" w14:textId="645033AD" w:rsidR="00425A71" w:rsidRDefault="009C03F6" w:rsidP="00961362">
            <w:pPr>
              <w:jc w:val="right"/>
            </w:pPr>
            <w:r>
              <w:t>Sexta</w:t>
            </w:r>
          </w:p>
        </w:tc>
        <w:tc>
          <w:tcPr>
            <w:tcW w:w="3960" w:type="dxa"/>
            <w:vMerge w:val="restart"/>
            <w:shd w:val="clear" w:color="auto" w:fill="auto"/>
            <w:vAlign w:val="center"/>
          </w:tcPr>
          <w:p w14:paraId="551BCF0A" w14:textId="77777777" w:rsidR="00425A71" w:rsidRPr="00613BB0" w:rsidRDefault="00425A71" w:rsidP="00961362">
            <w:pPr>
              <w:jc w:val="center"/>
              <w:cnfStyle w:val="000000100000" w:firstRow="0" w:lastRow="0" w:firstColumn="0" w:lastColumn="0" w:oddVBand="0" w:evenVBand="0" w:oddHBand="1" w:evenHBand="0" w:firstRowFirstColumn="0" w:firstRowLastColumn="0" w:lastRowFirstColumn="0" w:lastRowLastColumn="0"/>
              <w:rPr>
                <w:lang w:val="es-ES"/>
              </w:rPr>
            </w:pPr>
            <w:r w:rsidRPr="00613BB0">
              <w:rPr>
                <w:lang w:val="es-ES"/>
              </w:rPr>
              <w:t>El asiento de la maldad</w:t>
            </w:r>
          </w:p>
        </w:tc>
        <w:tc>
          <w:tcPr>
            <w:tcW w:w="3960" w:type="dxa"/>
            <w:vMerge w:val="restart"/>
            <w:shd w:val="clear" w:color="auto" w:fill="auto"/>
            <w:vAlign w:val="center"/>
          </w:tcPr>
          <w:p w14:paraId="26E29E62" w14:textId="7F90C96D" w:rsidR="00425A71" w:rsidRPr="009C03F6" w:rsidRDefault="009C03F6" w:rsidP="009C03F6">
            <w:pPr>
              <w:jc w:val="center"/>
              <w:cnfStyle w:val="000000100000" w:firstRow="0" w:lastRow="0" w:firstColumn="0" w:lastColumn="0" w:oddVBand="0" w:evenVBand="0" w:oddHBand="1" w:evenHBand="0" w:firstRowFirstColumn="0" w:firstRowLastColumn="0" w:lastRowFirstColumn="0" w:lastRowLastColumn="0"/>
              <w:rPr>
                <w:lang w:val="es-ES"/>
              </w:rPr>
            </w:pPr>
            <w:r w:rsidRPr="009C03F6">
              <w:rPr>
                <w:lang w:val="es-ES"/>
              </w:rPr>
              <w:t>La limpieza de la tierra</w:t>
            </w:r>
          </w:p>
        </w:tc>
      </w:tr>
      <w:tr w:rsidR="00425A71" w14:paraId="06F753AB" w14:textId="77777777" w:rsidTr="00961362">
        <w:trPr>
          <w:trHeight w:val="302"/>
        </w:trPr>
        <w:tc>
          <w:tcPr>
            <w:cnfStyle w:val="001000000000" w:firstRow="0" w:lastRow="0" w:firstColumn="1" w:lastColumn="0" w:oddVBand="0" w:evenVBand="0" w:oddHBand="0" w:evenHBand="0" w:firstRowFirstColumn="0" w:firstRowLastColumn="0" w:lastRowFirstColumn="0" w:lastRowLastColumn="0"/>
            <w:tcW w:w="1440" w:type="dxa"/>
          </w:tcPr>
          <w:p w14:paraId="3E6E08BF" w14:textId="424E076F" w:rsidR="00425A71" w:rsidRDefault="009C03F6" w:rsidP="00961362">
            <w:pPr>
              <w:jc w:val="right"/>
            </w:pPr>
            <w:r>
              <w:t>Séptima</w:t>
            </w:r>
          </w:p>
        </w:tc>
        <w:tc>
          <w:tcPr>
            <w:tcW w:w="3960" w:type="dxa"/>
            <w:vMerge/>
            <w:shd w:val="clear" w:color="auto" w:fill="auto"/>
            <w:vAlign w:val="center"/>
          </w:tcPr>
          <w:p w14:paraId="1E52626D" w14:textId="77777777" w:rsidR="00425A71" w:rsidRDefault="00425A71" w:rsidP="00961362">
            <w:pPr>
              <w:cnfStyle w:val="000000000000" w:firstRow="0" w:lastRow="0" w:firstColumn="0" w:lastColumn="0" w:oddVBand="0" w:evenVBand="0" w:oddHBand="0" w:evenHBand="0" w:firstRowFirstColumn="0" w:firstRowLastColumn="0" w:lastRowFirstColumn="0" w:lastRowLastColumn="0"/>
            </w:pPr>
          </w:p>
        </w:tc>
        <w:tc>
          <w:tcPr>
            <w:tcW w:w="3960" w:type="dxa"/>
            <w:vMerge/>
            <w:shd w:val="clear" w:color="auto" w:fill="auto"/>
            <w:vAlign w:val="center"/>
          </w:tcPr>
          <w:p w14:paraId="5996BDAC" w14:textId="77777777" w:rsidR="00425A71" w:rsidRDefault="00425A71" w:rsidP="00961362">
            <w:pPr>
              <w:cnfStyle w:val="000000000000" w:firstRow="0" w:lastRow="0" w:firstColumn="0" w:lastColumn="0" w:oddVBand="0" w:evenVBand="0" w:oddHBand="0" w:evenHBand="0" w:firstRowFirstColumn="0" w:firstRowLastColumn="0" w:lastRowFirstColumn="0" w:lastRowLastColumn="0"/>
            </w:pPr>
          </w:p>
        </w:tc>
      </w:tr>
      <w:tr w:rsidR="00425A71" w14:paraId="7D4BA961" w14:textId="77777777" w:rsidTr="0096136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40" w:type="dxa"/>
          </w:tcPr>
          <w:p w14:paraId="595174FA" w14:textId="375236EF" w:rsidR="00425A71" w:rsidRDefault="009C03F6" w:rsidP="00961362">
            <w:pPr>
              <w:jc w:val="right"/>
            </w:pPr>
            <w:r>
              <w:t>Octava</w:t>
            </w:r>
          </w:p>
        </w:tc>
        <w:tc>
          <w:tcPr>
            <w:tcW w:w="3960" w:type="dxa"/>
            <w:vMerge/>
            <w:shd w:val="clear" w:color="auto" w:fill="auto"/>
            <w:vAlign w:val="center"/>
          </w:tcPr>
          <w:p w14:paraId="25017AF5" w14:textId="77777777" w:rsidR="00425A71" w:rsidRDefault="00425A71" w:rsidP="00961362">
            <w:pPr>
              <w:cnfStyle w:val="000000100000" w:firstRow="0" w:lastRow="0" w:firstColumn="0" w:lastColumn="0" w:oddVBand="0" w:evenVBand="0" w:oddHBand="1" w:evenHBand="0" w:firstRowFirstColumn="0" w:firstRowLastColumn="0" w:lastRowFirstColumn="0" w:lastRowLastColumn="0"/>
            </w:pPr>
          </w:p>
        </w:tc>
        <w:tc>
          <w:tcPr>
            <w:tcW w:w="3960" w:type="dxa"/>
            <w:shd w:val="clear" w:color="auto" w:fill="auto"/>
            <w:vAlign w:val="center"/>
          </w:tcPr>
          <w:p w14:paraId="44D6BE34" w14:textId="541C954A" w:rsidR="00425A71" w:rsidRDefault="009C03F6" w:rsidP="00961362">
            <w:pPr>
              <w:jc w:val="center"/>
              <w:cnfStyle w:val="000000100000" w:firstRow="0" w:lastRow="0" w:firstColumn="0" w:lastColumn="0" w:oddVBand="0" w:evenVBand="0" w:oddHBand="1" w:evenHBand="0" w:firstRowFirstColumn="0" w:firstRowLastColumn="0" w:lastRowFirstColumn="0" w:lastRowLastColumn="0"/>
            </w:pPr>
            <w:r>
              <w:t>Dios patrulla</w:t>
            </w:r>
            <w:r w:rsidR="00425A71">
              <w:t xml:space="preserve"> la tierra</w:t>
            </w:r>
          </w:p>
        </w:tc>
      </w:tr>
    </w:tbl>
    <w:p w14:paraId="5AADDBEF" w14:textId="1B847E27" w:rsidR="00425A71" w:rsidRPr="00613BB0" w:rsidRDefault="009C03F6" w:rsidP="00425A71">
      <w:pPr>
        <w:rPr>
          <w:lang w:val="es-ES"/>
        </w:rPr>
      </w:pPr>
      <w:r>
        <w:rPr>
          <w:lang w:val="es-ES"/>
        </w:rPr>
        <w:t>Aunque posiblemente</w:t>
      </w:r>
      <w:r w:rsidR="00425A71" w:rsidRPr="00613BB0">
        <w:rPr>
          <w:lang w:val="es-ES"/>
        </w:rPr>
        <w:t xml:space="preserve"> no sepamos </w:t>
      </w:r>
      <w:r>
        <w:rPr>
          <w:lang w:val="es-ES"/>
        </w:rPr>
        <w:t xml:space="preserve">qué relación guardan </w:t>
      </w:r>
      <w:r w:rsidR="00425A71" w:rsidRPr="00613BB0">
        <w:rPr>
          <w:lang w:val="es-ES"/>
        </w:rPr>
        <w:t>las visiones</w:t>
      </w:r>
      <w:r>
        <w:rPr>
          <w:lang w:val="es-ES"/>
        </w:rPr>
        <w:t xml:space="preserve"> cada una entre sí</w:t>
      </w:r>
      <w:r w:rsidR="00425A71" w:rsidRPr="00613BB0">
        <w:rPr>
          <w:lang w:val="es-ES"/>
        </w:rPr>
        <w:t>, parece que hay un patrón general en la narración de cada visión:</w:t>
      </w:r>
    </w:p>
    <w:p w14:paraId="5ADB36AA" w14:textId="77777777" w:rsidR="00425A71" w:rsidRPr="00613BB0" w:rsidRDefault="00425A71" w:rsidP="00425A71">
      <w:pPr>
        <w:pStyle w:val="ListParagraph"/>
        <w:numPr>
          <w:ilvl w:val="0"/>
          <w:numId w:val="12"/>
        </w:numPr>
        <w:rPr>
          <w:sz w:val="20"/>
          <w:szCs w:val="20"/>
          <w:lang w:val="es-ES"/>
        </w:rPr>
      </w:pPr>
      <w:r w:rsidRPr="00613BB0">
        <w:rPr>
          <w:sz w:val="20"/>
          <w:szCs w:val="20"/>
          <w:lang w:val="es-ES"/>
        </w:rPr>
        <w:t>Una introducción que informa de una forma u otra que Zacarías vio alguna persona o un suceso.</w:t>
      </w:r>
    </w:p>
    <w:p w14:paraId="26CD059B" w14:textId="77777777" w:rsidR="00425A71" w:rsidRPr="00613BB0" w:rsidRDefault="00425A71" w:rsidP="00425A71">
      <w:pPr>
        <w:pStyle w:val="ListParagraph"/>
        <w:numPr>
          <w:ilvl w:val="0"/>
          <w:numId w:val="12"/>
        </w:numPr>
        <w:rPr>
          <w:sz w:val="20"/>
          <w:szCs w:val="20"/>
          <w:lang w:val="es-ES"/>
        </w:rPr>
      </w:pPr>
      <w:r w:rsidRPr="00613BB0">
        <w:rPr>
          <w:sz w:val="20"/>
          <w:szCs w:val="20"/>
          <w:lang w:val="es-ES"/>
        </w:rPr>
        <w:lastRenderedPageBreak/>
        <w:t>Una descripción de lo que vio.</w:t>
      </w:r>
    </w:p>
    <w:p w14:paraId="225CC9BA" w14:textId="77777777" w:rsidR="00425A71" w:rsidRPr="00613BB0" w:rsidRDefault="00425A71" w:rsidP="00425A71">
      <w:pPr>
        <w:pStyle w:val="ListParagraph"/>
        <w:numPr>
          <w:ilvl w:val="0"/>
          <w:numId w:val="12"/>
        </w:numPr>
        <w:rPr>
          <w:sz w:val="20"/>
          <w:szCs w:val="20"/>
          <w:lang w:val="es-ES"/>
        </w:rPr>
      </w:pPr>
      <w:r w:rsidRPr="00613BB0">
        <w:rPr>
          <w:sz w:val="20"/>
          <w:szCs w:val="20"/>
          <w:lang w:val="es-ES"/>
        </w:rPr>
        <w:t>Las preguntas del profeta sobre el significado de lo que vio</w:t>
      </w:r>
    </w:p>
    <w:p w14:paraId="5CB3A3CF" w14:textId="77777777" w:rsidR="00425A71" w:rsidRPr="00613BB0" w:rsidRDefault="00425A71" w:rsidP="00425A71">
      <w:pPr>
        <w:pStyle w:val="ListParagraph"/>
        <w:numPr>
          <w:ilvl w:val="0"/>
          <w:numId w:val="12"/>
        </w:numPr>
        <w:spacing w:after="0"/>
        <w:rPr>
          <w:sz w:val="20"/>
          <w:szCs w:val="20"/>
          <w:lang w:val="es-ES"/>
        </w:rPr>
      </w:pPr>
      <w:r w:rsidRPr="00613BB0">
        <w:rPr>
          <w:sz w:val="20"/>
          <w:szCs w:val="20"/>
          <w:lang w:val="es-ES"/>
        </w:rPr>
        <w:t>La interpretación de un ángel intérprete.</w:t>
      </w:r>
    </w:p>
    <w:p w14:paraId="72A021B9" w14:textId="77777777" w:rsidR="00425A71" w:rsidRPr="00613BB0" w:rsidRDefault="00425A71" w:rsidP="00425A71">
      <w:pPr>
        <w:rPr>
          <w:sz w:val="20"/>
          <w:szCs w:val="20"/>
          <w:lang w:val="es-ES"/>
        </w:rPr>
      </w:pPr>
    </w:p>
    <w:tbl>
      <w:tblPr>
        <w:tblStyle w:val="TableGrid"/>
        <w:tblW w:w="9792" w:type="dxa"/>
        <w:tblBorders>
          <w:top w:val="none" w:sz="0" w:space="0" w:color="auto"/>
          <w:left w:val="none" w:sz="0" w:space="0" w:color="auto"/>
        </w:tblBorders>
        <w:tblLayout w:type="fixed"/>
        <w:tblLook w:val="04A0" w:firstRow="1" w:lastRow="0" w:firstColumn="1" w:lastColumn="0" w:noHBand="0" w:noVBand="1"/>
      </w:tblPr>
      <w:tblGrid>
        <w:gridCol w:w="1584"/>
        <w:gridCol w:w="2736"/>
        <w:gridCol w:w="2736"/>
        <w:gridCol w:w="2736"/>
      </w:tblGrid>
      <w:tr w:rsidR="00425A71" w:rsidRPr="008851D2" w14:paraId="35751A13" w14:textId="77777777" w:rsidTr="00961362">
        <w:tc>
          <w:tcPr>
            <w:tcW w:w="1584" w:type="dxa"/>
            <w:shd w:val="clear" w:color="auto" w:fill="auto"/>
            <w:vAlign w:val="center"/>
          </w:tcPr>
          <w:p w14:paraId="043ABB22" w14:textId="77777777" w:rsidR="00425A71" w:rsidRPr="00613BB0" w:rsidRDefault="00425A71" w:rsidP="00961362">
            <w:pPr>
              <w:jc w:val="right"/>
              <w:rPr>
                <w:b/>
                <w:sz w:val="20"/>
                <w:szCs w:val="20"/>
                <w:lang w:val="es-ES"/>
              </w:rPr>
            </w:pPr>
          </w:p>
        </w:tc>
        <w:tc>
          <w:tcPr>
            <w:tcW w:w="2736" w:type="dxa"/>
            <w:shd w:val="clear" w:color="auto" w:fill="385623" w:themeFill="accent6" w:themeFillShade="80"/>
          </w:tcPr>
          <w:p w14:paraId="5C29C3D1" w14:textId="77777777" w:rsidR="00425A71" w:rsidRPr="006E61C7" w:rsidRDefault="00425A71" w:rsidP="00961362">
            <w:pPr>
              <w:jc w:val="center"/>
              <w:rPr>
                <w:b/>
                <w:color w:val="FFFFFF" w:themeColor="background1"/>
                <w:sz w:val="24"/>
                <w:szCs w:val="24"/>
              </w:rPr>
            </w:pPr>
            <w:r w:rsidRPr="006E61C7">
              <w:rPr>
                <w:b/>
                <w:color w:val="FFFFFF" w:themeColor="background1"/>
                <w:sz w:val="24"/>
                <w:szCs w:val="24"/>
              </w:rPr>
              <w:t>Visión 1: Un jinete</w:t>
            </w:r>
          </w:p>
        </w:tc>
        <w:tc>
          <w:tcPr>
            <w:tcW w:w="2736" w:type="dxa"/>
            <w:shd w:val="clear" w:color="auto" w:fill="1F3864" w:themeFill="accent5" w:themeFillShade="80"/>
            <w:vAlign w:val="center"/>
          </w:tcPr>
          <w:p w14:paraId="494A192B" w14:textId="77777777" w:rsidR="00425A71" w:rsidRPr="006E61C7" w:rsidRDefault="00425A71" w:rsidP="00961362">
            <w:pPr>
              <w:jc w:val="center"/>
              <w:rPr>
                <w:b/>
                <w:color w:val="FFFFFF" w:themeColor="background1"/>
                <w:sz w:val="24"/>
                <w:szCs w:val="24"/>
              </w:rPr>
            </w:pPr>
            <w:r w:rsidRPr="006E61C7">
              <w:rPr>
                <w:b/>
                <w:color w:val="FFFFFF" w:themeColor="background1"/>
                <w:sz w:val="24"/>
                <w:szCs w:val="24"/>
              </w:rPr>
              <w:t>Visión 2: Cuernos y artesanos</w:t>
            </w:r>
          </w:p>
        </w:tc>
        <w:tc>
          <w:tcPr>
            <w:tcW w:w="2736" w:type="dxa"/>
            <w:shd w:val="clear" w:color="auto" w:fill="833C0B" w:themeFill="accent2" w:themeFillShade="80"/>
          </w:tcPr>
          <w:p w14:paraId="3AB46435" w14:textId="77777777" w:rsidR="00425A71" w:rsidRPr="00613BB0" w:rsidRDefault="00425A71" w:rsidP="00961362">
            <w:pPr>
              <w:jc w:val="center"/>
              <w:rPr>
                <w:b/>
                <w:color w:val="FFFFFF" w:themeColor="background1"/>
                <w:sz w:val="24"/>
                <w:szCs w:val="24"/>
                <w:lang w:val="es-ES"/>
              </w:rPr>
            </w:pPr>
            <w:r w:rsidRPr="00613BB0">
              <w:rPr>
                <w:b/>
                <w:color w:val="FFFFFF" w:themeColor="background1"/>
                <w:sz w:val="24"/>
                <w:szCs w:val="24"/>
                <w:lang w:val="es-ES"/>
              </w:rPr>
              <w:t>Visión 3: Un hombre con una cuerda de medir</w:t>
            </w:r>
          </w:p>
        </w:tc>
      </w:tr>
      <w:tr w:rsidR="00425A71" w:rsidRPr="008851D2" w14:paraId="70463F8A" w14:textId="77777777" w:rsidTr="00961362">
        <w:tc>
          <w:tcPr>
            <w:tcW w:w="1584" w:type="dxa"/>
            <w:shd w:val="clear" w:color="auto" w:fill="auto"/>
            <w:vAlign w:val="center"/>
          </w:tcPr>
          <w:p w14:paraId="6876160E" w14:textId="77777777" w:rsidR="00425A71" w:rsidRPr="00A91190" w:rsidRDefault="00425A71" w:rsidP="00961362">
            <w:pPr>
              <w:jc w:val="right"/>
              <w:rPr>
                <w:b/>
                <w:sz w:val="20"/>
                <w:szCs w:val="20"/>
              </w:rPr>
            </w:pPr>
            <w:r w:rsidRPr="00A91190">
              <w:rPr>
                <w:b/>
                <w:sz w:val="20"/>
                <w:szCs w:val="20"/>
              </w:rPr>
              <w:t>Introducción</w:t>
            </w:r>
          </w:p>
        </w:tc>
        <w:tc>
          <w:tcPr>
            <w:tcW w:w="2736" w:type="dxa"/>
            <w:shd w:val="clear" w:color="auto" w:fill="C5E0B3" w:themeFill="accent6" w:themeFillTint="66"/>
            <w:vAlign w:val="center"/>
          </w:tcPr>
          <w:p w14:paraId="1538F80C" w14:textId="77777777" w:rsidR="00425A71" w:rsidRPr="00613BB0" w:rsidRDefault="00425A71" w:rsidP="00961362">
            <w:pPr>
              <w:rPr>
                <w:sz w:val="20"/>
                <w:szCs w:val="20"/>
                <w:vertAlign w:val="superscript"/>
                <w:lang w:val="es-ES"/>
              </w:rPr>
            </w:pPr>
          </w:p>
          <w:p w14:paraId="4590997C" w14:textId="44306ACE" w:rsidR="00425A71" w:rsidRPr="00613BB0" w:rsidRDefault="00425A71" w:rsidP="00961362">
            <w:pPr>
              <w:rPr>
                <w:sz w:val="20"/>
                <w:szCs w:val="20"/>
                <w:lang w:val="es-ES"/>
              </w:rPr>
            </w:pPr>
            <w:r w:rsidRPr="00613BB0">
              <w:rPr>
                <w:sz w:val="20"/>
                <w:szCs w:val="20"/>
                <w:vertAlign w:val="superscript"/>
                <w:lang w:val="es-ES"/>
              </w:rPr>
              <w:t>7</w:t>
            </w:r>
            <w:r w:rsidRPr="00613BB0">
              <w:rPr>
                <w:sz w:val="20"/>
                <w:szCs w:val="20"/>
                <w:lang w:val="es-ES"/>
              </w:rPr>
              <w:t xml:space="preserve">El </w:t>
            </w:r>
            <w:r w:rsidR="009C03F6" w:rsidRPr="009C03F6">
              <w:rPr>
                <w:sz w:val="20"/>
                <w:szCs w:val="20"/>
                <w:lang w:val="es-ES"/>
              </w:rPr>
              <w:t>día veinticuatro del mes undécimo, que es el mes de Sebat, en el segundo año de Darío, vino la palabra del SEÑOR al profeta Zacarías, hijo de Berequías, hijo de Iddo, de esta manera:</w:t>
            </w:r>
            <w:r w:rsidRPr="00613BB0">
              <w:rPr>
                <w:sz w:val="20"/>
                <w:szCs w:val="20"/>
                <w:lang w:val="es-ES"/>
              </w:rPr>
              <w:t>...</w:t>
            </w:r>
          </w:p>
          <w:p w14:paraId="575CFB91" w14:textId="77777777" w:rsidR="00425A71" w:rsidRPr="00613BB0" w:rsidRDefault="00425A71" w:rsidP="00961362">
            <w:pPr>
              <w:rPr>
                <w:sz w:val="20"/>
                <w:szCs w:val="20"/>
                <w:lang w:val="es-ES"/>
              </w:rPr>
            </w:pPr>
          </w:p>
        </w:tc>
        <w:tc>
          <w:tcPr>
            <w:tcW w:w="2736" w:type="dxa"/>
            <w:shd w:val="clear" w:color="auto" w:fill="D9E2F3" w:themeFill="accent5" w:themeFillTint="33"/>
            <w:vAlign w:val="center"/>
          </w:tcPr>
          <w:p w14:paraId="252BDB7E" w14:textId="6DB65850" w:rsidR="00425A71" w:rsidRPr="00613BB0" w:rsidRDefault="00425A71" w:rsidP="00961362">
            <w:pPr>
              <w:rPr>
                <w:sz w:val="20"/>
                <w:szCs w:val="20"/>
                <w:lang w:val="es-ES"/>
              </w:rPr>
            </w:pPr>
            <w:r w:rsidRPr="00613BB0">
              <w:rPr>
                <w:sz w:val="20"/>
                <w:szCs w:val="20"/>
                <w:vertAlign w:val="superscript"/>
                <w:lang w:val="es-ES"/>
              </w:rPr>
              <w:t>18a</w:t>
            </w:r>
            <w:r w:rsidR="009C03F6" w:rsidRPr="009C03F6">
              <w:rPr>
                <w:sz w:val="20"/>
                <w:szCs w:val="20"/>
                <w:lang w:val="es-ES"/>
              </w:rPr>
              <w:t xml:space="preserve">Después alcé </w:t>
            </w:r>
            <w:r w:rsidR="009C03F6">
              <w:rPr>
                <w:sz w:val="20"/>
                <w:szCs w:val="20"/>
                <w:lang w:val="es-ES"/>
              </w:rPr>
              <w:t>mis ojos y miré</w:t>
            </w:r>
            <w:r w:rsidRPr="00613BB0">
              <w:rPr>
                <w:sz w:val="20"/>
                <w:szCs w:val="20"/>
                <w:lang w:val="es-ES"/>
              </w:rPr>
              <w:t>…</w:t>
            </w:r>
          </w:p>
        </w:tc>
        <w:tc>
          <w:tcPr>
            <w:tcW w:w="2736" w:type="dxa"/>
            <w:shd w:val="clear" w:color="auto" w:fill="F7CAAC" w:themeFill="accent2" w:themeFillTint="66"/>
            <w:vAlign w:val="center"/>
          </w:tcPr>
          <w:p w14:paraId="1E90473E" w14:textId="77777777" w:rsidR="00425A71" w:rsidRPr="00613BB0" w:rsidRDefault="00425A71" w:rsidP="00961362">
            <w:pPr>
              <w:rPr>
                <w:sz w:val="20"/>
                <w:szCs w:val="20"/>
                <w:vertAlign w:val="superscript"/>
                <w:lang w:val="es-ES"/>
              </w:rPr>
            </w:pPr>
          </w:p>
          <w:p w14:paraId="2009E087" w14:textId="66588A16" w:rsidR="00425A71" w:rsidRPr="00613BB0" w:rsidRDefault="00425A71" w:rsidP="00961362">
            <w:pPr>
              <w:rPr>
                <w:sz w:val="20"/>
                <w:szCs w:val="20"/>
                <w:lang w:val="es-ES"/>
              </w:rPr>
            </w:pPr>
            <w:r w:rsidRPr="00613BB0">
              <w:rPr>
                <w:sz w:val="20"/>
                <w:szCs w:val="20"/>
                <w:vertAlign w:val="superscript"/>
                <w:lang w:val="es-ES"/>
              </w:rPr>
              <w:t>1a</w:t>
            </w:r>
            <w:r w:rsidR="009C03F6" w:rsidRPr="009C03F6">
              <w:rPr>
                <w:sz w:val="20"/>
                <w:szCs w:val="20"/>
                <w:lang w:val="x-none"/>
              </w:rPr>
              <w:t>Entonces alcé los ojos y miré</w:t>
            </w:r>
            <w:r w:rsidRPr="00613BB0">
              <w:rPr>
                <w:sz w:val="20"/>
                <w:szCs w:val="20"/>
                <w:lang w:val="es-ES"/>
              </w:rPr>
              <w:t>…</w:t>
            </w:r>
          </w:p>
          <w:p w14:paraId="35F76E11" w14:textId="77777777" w:rsidR="00425A71" w:rsidRPr="00613BB0" w:rsidRDefault="00425A71" w:rsidP="00961362">
            <w:pPr>
              <w:rPr>
                <w:sz w:val="20"/>
                <w:szCs w:val="20"/>
                <w:vertAlign w:val="superscript"/>
                <w:lang w:val="es-ES"/>
              </w:rPr>
            </w:pPr>
          </w:p>
        </w:tc>
      </w:tr>
      <w:tr w:rsidR="00425A71" w:rsidRPr="008851D2" w14:paraId="2F1E6578" w14:textId="77777777" w:rsidTr="00961362">
        <w:tc>
          <w:tcPr>
            <w:tcW w:w="1584" w:type="dxa"/>
            <w:shd w:val="clear" w:color="auto" w:fill="auto"/>
            <w:vAlign w:val="center"/>
          </w:tcPr>
          <w:p w14:paraId="52008845" w14:textId="77777777" w:rsidR="00425A71" w:rsidRPr="00A91190" w:rsidRDefault="00425A71" w:rsidP="00961362">
            <w:pPr>
              <w:jc w:val="right"/>
              <w:rPr>
                <w:b/>
                <w:sz w:val="20"/>
                <w:szCs w:val="20"/>
              </w:rPr>
            </w:pPr>
            <w:r w:rsidRPr="00A91190">
              <w:rPr>
                <w:b/>
                <w:sz w:val="20"/>
                <w:szCs w:val="20"/>
              </w:rPr>
              <w:t>Descripción</w:t>
            </w:r>
          </w:p>
        </w:tc>
        <w:tc>
          <w:tcPr>
            <w:tcW w:w="2736" w:type="dxa"/>
            <w:shd w:val="clear" w:color="auto" w:fill="C5E0B3" w:themeFill="accent6" w:themeFillTint="66"/>
            <w:vAlign w:val="center"/>
          </w:tcPr>
          <w:p w14:paraId="797891B6" w14:textId="77777777" w:rsidR="00425A71" w:rsidRPr="00613BB0" w:rsidRDefault="00425A71" w:rsidP="00961362">
            <w:pPr>
              <w:rPr>
                <w:sz w:val="20"/>
                <w:szCs w:val="20"/>
                <w:vertAlign w:val="superscript"/>
                <w:lang w:val="es-ES"/>
              </w:rPr>
            </w:pPr>
          </w:p>
          <w:p w14:paraId="217ADA5F" w14:textId="56BD4396" w:rsidR="00425A71" w:rsidRPr="00613BB0" w:rsidRDefault="00425A71" w:rsidP="00961362">
            <w:pPr>
              <w:rPr>
                <w:sz w:val="20"/>
                <w:szCs w:val="20"/>
                <w:lang w:val="es-ES"/>
              </w:rPr>
            </w:pPr>
            <w:r w:rsidRPr="00613BB0">
              <w:rPr>
                <w:sz w:val="20"/>
                <w:szCs w:val="20"/>
                <w:vertAlign w:val="superscript"/>
                <w:lang w:val="es-ES"/>
              </w:rPr>
              <w:t>8</w:t>
            </w:r>
            <w:r w:rsidR="009C03F6" w:rsidRPr="009C03F6">
              <w:rPr>
                <w:sz w:val="20"/>
                <w:szCs w:val="20"/>
                <w:lang w:val="es-ES"/>
              </w:rPr>
              <w:t>En una visión nocturna vi un hombre que iba montado en un caballo rojo. El hombre estaba entre los mirtos que había en la quebrada, y detrás de él, caba</w:t>
            </w:r>
            <w:r w:rsidR="009C03F6">
              <w:rPr>
                <w:sz w:val="20"/>
                <w:szCs w:val="20"/>
                <w:lang w:val="es-ES"/>
              </w:rPr>
              <w:t>llos rojos, castaños y blancos</w:t>
            </w:r>
            <w:r w:rsidRPr="00613BB0">
              <w:rPr>
                <w:sz w:val="20"/>
                <w:szCs w:val="20"/>
                <w:lang w:val="es-ES"/>
              </w:rPr>
              <w:t>.</w:t>
            </w:r>
          </w:p>
          <w:p w14:paraId="01182DAE" w14:textId="77777777" w:rsidR="00425A71" w:rsidRPr="00613BB0" w:rsidRDefault="00425A71" w:rsidP="00961362">
            <w:pPr>
              <w:rPr>
                <w:sz w:val="20"/>
                <w:szCs w:val="20"/>
                <w:lang w:val="es-ES"/>
              </w:rPr>
            </w:pPr>
          </w:p>
        </w:tc>
        <w:tc>
          <w:tcPr>
            <w:tcW w:w="2736" w:type="dxa"/>
            <w:shd w:val="clear" w:color="auto" w:fill="D9E2F3" w:themeFill="accent5" w:themeFillTint="33"/>
            <w:vAlign w:val="center"/>
          </w:tcPr>
          <w:p w14:paraId="179D2469" w14:textId="47E6C0DF" w:rsidR="00425A71" w:rsidRPr="00613BB0" w:rsidRDefault="00425A71" w:rsidP="00961362">
            <w:pPr>
              <w:rPr>
                <w:sz w:val="20"/>
                <w:szCs w:val="20"/>
                <w:lang w:val="es-ES"/>
              </w:rPr>
            </w:pPr>
            <w:r w:rsidRPr="00613BB0">
              <w:rPr>
                <w:sz w:val="20"/>
                <w:szCs w:val="20"/>
                <w:vertAlign w:val="superscript"/>
                <w:lang w:val="es-ES"/>
              </w:rPr>
              <w:t>18b</w:t>
            </w:r>
            <w:r w:rsidRPr="00613BB0">
              <w:rPr>
                <w:sz w:val="20"/>
                <w:szCs w:val="20"/>
                <w:lang w:val="es-ES"/>
              </w:rPr>
              <w:t>cuatro cuernos</w:t>
            </w:r>
            <w:r w:rsidR="009C03F6">
              <w:rPr>
                <w:sz w:val="20"/>
                <w:szCs w:val="20"/>
                <w:lang w:val="es-ES"/>
              </w:rPr>
              <w:t>.</w:t>
            </w:r>
          </w:p>
          <w:p w14:paraId="028A8C78" w14:textId="77777777" w:rsidR="00425A71" w:rsidRPr="00613BB0" w:rsidRDefault="00425A71" w:rsidP="00961362">
            <w:pPr>
              <w:rPr>
                <w:sz w:val="20"/>
                <w:szCs w:val="20"/>
                <w:lang w:val="es-ES"/>
              </w:rPr>
            </w:pPr>
          </w:p>
          <w:p w14:paraId="183B78AD" w14:textId="77777777" w:rsidR="00425A71" w:rsidRPr="00613BB0" w:rsidRDefault="00425A71" w:rsidP="00961362">
            <w:pPr>
              <w:rPr>
                <w:sz w:val="20"/>
                <w:szCs w:val="20"/>
                <w:lang w:val="es-ES"/>
              </w:rPr>
            </w:pPr>
            <w:r w:rsidRPr="00613BB0">
              <w:rPr>
                <w:sz w:val="20"/>
                <w:szCs w:val="20"/>
                <w:vertAlign w:val="superscript"/>
                <w:lang w:val="es-ES"/>
              </w:rPr>
              <w:t>20</w:t>
            </w:r>
            <w:r w:rsidRPr="00613BB0">
              <w:rPr>
                <w:sz w:val="20"/>
                <w:szCs w:val="20"/>
                <w:lang w:val="es-ES"/>
              </w:rPr>
              <w:t>Entonces el Señor me mostró cuatro artesanos.</w:t>
            </w:r>
          </w:p>
        </w:tc>
        <w:tc>
          <w:tcPr>
            <w:tcW w:w="2736" w:type="dxa"/>
            <w:shd w:val="clear" w:color="auto" w:fill="F7CAAC" w:themeFill="accent2" w:themeFillTint="66"/>
            <w:vAlign w:val="center"/>
          </w:tcPr>
          <w:p w14:paraId="3C9152F7" w14:textId="77777777" w:rsidR="00425A71" w:rsidRPr="00613BB0" w:rsidRDefault="00425A71" w:rsidP="00961362">
            <w:pPr>
              <w:rPr>
                <w:sz w:val="20"/>
                <w:szCs w:val="20"/>
                <w:vertAlign w:val="superscript"/>
                <w:lang w:val="es-ES"/>
              </w:rPr>
            </w:pPr>
          </w:p>
          <w:p w14:paraId="2E2892DA" w14:textId="2CA4330C" w:rsidR="00425A71" w:rsidRPr="00613BB0" w:rsidRDefault="00425A71" w:rsidP="00961362">
            <w:pPr>
              <w:rPr>
                <w:sz w:val="20"/>
                <w:szCs w:val="20"/>
                <w:lang w:val="es-ES"/>
              </w:rPr>
            </w:pPr>
            <w:r w:rsidRPr="00613BB0">
              <w:rPr>
                <w:sz w:val="20"/>
                <w:szCs w:val="20"/>
                <w:vertAlign w:val="superscript"/>
                <w:lang w:val="es-ES"/>
              </w:rPr>
              <w:t>1b</w:t>
            </w:r>
            <w:r w:rsidR="009C03F6">
              <w:rPr>
                <w:sz w:val="20"/>
                <w:szCs w:val="20"/>
                <w:lang w:val="es-ES"/>
              </w:rPr>
              <w:t>…</w:t>
            </w:r>
            <w:r w:rsidR="009C03F6" w:rsidRPr="009C03F6">
              <w:rPr>
                <w:sz w:val="20"/>
                <w:szCs w:val="20"/>
                <w:lang w:val="es-ES"/>
              </w:rPr>
              <w:t>un hombre con un cordel de medir en la mano. </w:t>
            </w:r>
          </w:p>
          <w:p w14:paraId="65969181" w14:textId="77777777" w:rsidR="00425A71" w:rsidRPr="00613BB0" w:rsidRDefault="00425A71" w:rsidP="00961362">
            <w:pPr>
              <w:rPr>
                <w:sz w:val="20"/>
                <w:szCs w:val="20"/>
                <w:lang w:val="es-ES"/>
              </w:rPr>
            </w:pPr>
          </w:p>
          <w:p w14:paraId="5C58F9AC" w14:textId="58BAB99C" w:rsidR="00425A71" w:rsidRPr="00613BB0" w:rsidRDefault="009C03F6" w:rsidP="00961362">
            <w:pPr>
              <w:rPr>
                <w:sz w:val="20"/>
                <w:szCs w:val="20"/>
                <w:lang w:val="es-ES"/>
              </w:rPr>
            </w:pPr>
            <w:r w:rsidRPr="009C03F6">
              <w:rPr>
                <w:sz w:val="20"/>
                <w:szCs w:val="20"/>
                <w:vertAlign w:val="superscript"/>
                <w:lang w:val="es-ES"/>
              </w:rPr>
              <w:t>2b</w:t>
            </w:r>
            <w:r w:rsidRPr="009C03F6">
              <w:rPr>
                <w:sz w:val="20"/>
                <w:szCs w:val="20"/>
                <w:lang w:val="x-none"/>
              </w:rPr>
              <w:t>«A medir a Jerusalén, para ver cuánta es su anchura y cuánta su longitud»</w:t>
            </w:r>
          </w:p>
          <w:p w14:paraId="5C6F2655" w14:textId="77777777" w:rsidR="00425A71" w:rsidRPr="00613BB0" w:rsidRDefault="00425A71" w:rsidP="00961362">
            <w:pPr>
              <w:rPr>
                <w:sz w:val="20"/>
                <w:szCs w:val="20"/>
                <w:vertAlign w:val="superscript"/>
                <w:lang w:val="es-ES"/>
              </w:rPr>
            </w:pPr>
          </w:p>
        </w:tc>
      </w:tr>
      <w:tr w:rsidR="00425A71" w14:paraId="22A53732" w14:textId="77777777" w:rsidTr="00961362">
        <w:tc>
          <w:tcPr>
            <w:tcW w:w="1584" w:type="dxa"/>
            <w:shd w:val="clear" w:color="auto" w:fill="auto"/>
            <w:vAlign w:val="center"/>
          </w:tcPr>
          <w:p w14:paraId="3C277739" w14:textId="77777777" w:rsidR="00425A71" w:rsidRPr="00A91190" w:rsidRDefault="00425A71" w:rsidP="00961362">
            <w:pPr>
              <w:jc w:val="right"/>
              <w:rPr>
                <w:b/>
                <w:sz w:val="20"/>
                <w:szCs w:val="20"/>
              </w:rPr>
            </w:pPr>
            <w:r w:rsidRPr="00A91190">
              <w:rPr>
                <w:b/>
                <w:sz w:val="20"/>
                <w:szCs w:val="20"/>
              </w:rPr>
              <w:t>Pregunta</w:t>
            </w:r>
          </w:p>
        </w:tc>
        <w:tc>
          <w:tcPr>
            <w:tcW w:w="2736" w:type="dxa"/>
            <w:shd w:val="clear" w:color="auto" w:fill="C5E0B3" w:themeFill="accent6" w:themeFillTint="66"/>
            <w:vAlign w:val="center"/>
          </w:tcPr>
          <w:p w14:paraId="51159C40" w14:textId="5472E95F" w:rsidR="00425A71" w:rsidRPr="00613BB0" w:rsidRDefault="00425A71" w:rsidP="009C03F6">
            <w:pPr>
              <w:rPr>
                <w:sz w:val="20"/>
                <w:szCs w:val="20"/>
                <w:lang w:val="es-ES"/>
              </w:rPr>
            </w:pPr>
            <w:r w:rsidRPr="00613BB0">
              <w:rPr>
                <w:sz w:val="20"/>
                <w:szCs w:val="20"/>
                <w:vertAlign w:val="superscript"/>
                <w:lang w:val="es-ES"/>
              </w:rPr>
              <w:t>9</w:t>
            </w:r>
            <w:r w:rsidRPr="00613BB0">
              <w:rPr>
                <w:sz w:val="20"/>
                <w:szCs w:val="20"/>
                <w:lang w:val="es-ES"/>
              </w:rPr>
              <w:t>Entonces</w:t>
            </w:r>
            <w:r w:rsidR="009C03F6" w:rsidRPr="009C03F6">
              <w:rPr>
                <w:sz w:val="20"/>
                <w:szCs w:val="20"/>
                <w:lang w:val="es-ES"/>
              </w:rPr>
              <w:t xml:space="preserve"> dije: «¿Quiénes son estos, señor mío?». </w:t>
            </w:r>
          </w:p>
        </w:tc>
        <w:tc>
          <w:tcPr>
            <w:tcW w:w="2736" w:type="dxa"/>
            <w:shd w:val="clear" w:color="auto" w:fill="D9E2F3" w:themeFill="accent5" w:themeFillTint="33"/>
            <w:vAlign w:val="center"/>
          </w:tcPr>
          <w:p w14:paraId="45181539" w14:textId="77777777" w:rsidR="00425A71" w:rsidRPr="00613BB0" w:rsidRDefault="00425A71" w:rsidP="00961362">
            <w:pPr>
              <w:rPr>
                <w:sz w:val="20"/>
                <w:szCs w:val="20"/>
                <w:vertAlign w:val="superscript"/>
                <w:lang w:val="es-ES"/>
              </w:rPr>
            </w:pPr>
          </w:p>
          <w:p w14:paraId="4F84F06A" w14:textId="261B86E7" w:rsidR="00425A71" w:rsidRDefault="00425A71" w:rsidP="00961362">
            <w:pPr>
              <w:rPr>
                <w:sz w:val="20"/>
                <w:szCs w:val="20"/>
                <w:lang w:val="es-ES"/>
              </w:rPr>
            </w:pPr>
            <w:r w:rsidRPr="00613BB0">
              <w:rPr>
                <w:sz w:val="20"/>
                <w:szCs w:val="20"/>
                <w:vertAlign w:val="superscript"/>
                <w:lang w:val="es-ES"/>
              </w:rPr>
              <w:t>19a</w:t>
            </w:r>
            <w:r w:rsidR="009C03F6" w:rsidRPr="009C03F6">
              <w:rPr>
                <w:lang w:val="es-ES"/>
              </w:rPr>
              <w:t xml:space="preserve"> </w:t>
            </w:r>
            <w:r w:rsidR="009C03F6" w:rsidRPr="009C03F6">
              <w:rPr>
                <w:sz w:val="20"/>
                <w:szCs w:val="20"/>
                <w:lang w:val="es-ES"/>
              </w:rPr>
              <w:t>Y dije al ángel que hablaba conmigo: «¿Qué son estos?».</w:t>
            </w:r>
          </w:p>
          <w:p w14:paraId="091307F0" w14:textId="77777777" w:rsidR="009C03F6" w:rsidRPr="00613BB0" w:rsidRDefault="009C03F6" w:rsidP="00961362">
            <w:pPr>
              <w:rPr>
                <w:sz w:val="20"/>
                <w:szCs w:val="20"/>
                <w:lang w:val="es-ES"/>
              </w:rPr>
            </w:pPr>
          </w:p>
          <w:p w14:paraId="3A07DFC2" w14:textId="33C5DEEE" w:rsidR="00425A71" w:rsidRPr="00613BB0" w:rsidRDefault="00425A71" w:rsidP="00961362">
            <w:pPr>
              <w:rPr>
                <w:sz w:val="20"/>
                <w:szCs w:val="20"/>
                <w:lang w:val="es-ES"/>
              </w:rPr>
            </w:pPr>
            <w:r w:rsidRPr="00613BB0">
              <w:rPr>
                <w:sz w:val="20"/>
                <w:szCs w:val="20"/>
                <w:vertAlign w:val="superscript"/>
                <w:lang w:val="es-ES"/>
              </w:rPr>
              <w:t>21a</w:t>
            </w:r>
            <w:r w:rsidR="009C03F6">
              <w:rPr>
                <w:sz w:val="20"/>
                <w:szCs w:val="20"/>
                <w:lang w:val="es-ES"/>
              </w:rPr>
              <w:t>Y</w:t>
            </w:r>
            <w:r w:rsidR="009C03F6" w:rsidRPr="009C03F6">
              <w:rPr>
                <w:sz w:val="20"/>
                <w:szCs w:val="20"/>
                <w:lang w:val="es-ES"/>
              </w:rPr>
              <w:t xml:space="preserve"> dije: «¿Qué vienen a hacer estos?».</w:t>
            </w:r>
          </w:p>
          <w:p w14:paraId="5B1FF9BB" w14:textId="77777777" w:rsidR="00425A71" w:rsidRPr="00613BB0" w:rsidRDefault="00425A71" w:rsidP="00961362">
            <w:pPr>
              <w:rPr>
                <w:sz w:val="20"/>
                <w:szCs w:val="20"/>
                <w:lang w:val="es-ES"/>
              </w:rPr>
            </w:pPr>
          </w:p>
        </w:tc>
        <w:tc>
          <w:tcPr>
            <w:tcW w:w="2736" w:type="dxa"/>
            <w:shd w:val="clear" w:color="auto" w:fill="F7CAAC" w:themeFill="accent2" w:themeFillTint="66"/>
            <w:vAlign w:val="center"/>
          </w:tcPr>
          <w:p w14:paraId="74BC561E" w14:textId="77777777" w:rsidR="00425A71" w:rsidRPr="00613BB0" w:rsidRDefault="00425A71" w:rsidP="00961362">
            <w:pPr>
              <w:rPr>
                <w:sz w:val="20"/>
                <w:szCs w:val="20"/>
                <w:lang w:val="es-ES"/>
              </w:rPr>
            </w:pPr>
          </w:p>
          <w:p w14:paraId="7840BF45" w14:textId="5457D8F6" w:rsidR="00425A71" w:rsidRDefault="009C03F6" w:rsidP="00961362">
            <w:pPr>
              <w:rPr>
                <w:sz w:val="20"/>
                <w:szCs w:val="20"/>
              </w:rPr>
            </w:pPr>
            <w:r>
              <w:rPr>
                <w:sz w:val="20"/>
                <w:szCs w:val="20"/>
                <w:vertAlign w:val="superscript"/>
              </w:rPr>
              <w:t>2</w:t>
            </w:r>
            <w:r w:rsidRPr="009C03F6">
              <w:rPr>
                <w:sz w:val="20"/>
                <w:szCs w:val="20"/>
                <w:lang w:val="x-none"/>
              </w:rPr>
              <w:t>«¿Adónde vas?».</w:t>
            </w:r>
          </w:p>
          <w:p w14:paraId="66F6BC5D" w14:textId="77777777" w:rsidR="00425A71" w:rsidRDefault="00425A71" w:rsidP="00961362">
            <w:pPr>
              <w:rPr>
                <w:sz w:val="20"/>
                <w:szCs w:val="20"/>
                <w:vertAlign w:val="superscript"/>
              </w:rPr>
            </w:pPr>
          </w:p>
        </w:tc>
      </w:tr>
      <w:tr w:rsidR="00425A71" w:rsidRPr="008851D2" w14:paraId="3CA91151" w14:textId="77777777" w:rsidTr="00961362">
        <w:tc>
          <w:tcPr>
            <w:tcW w:w="1584" w:type="dxa"/>
            <w:shd w:val="clear" w:color="auto" w:fill="auto"/>
            <w:vAlign w:val="center"/>
          </w:tcPr>
          <w:p w14:paraId="374332DC" w14:textId="77777777" w:rsidR="00425A71" w:rsidRPr="00A91190" w:rsidRDefault="00425A71" w:rsidP="00961362">
            <w:pPr>
              <w:jc w:val="right"/>
              <w:rPr>
                <w:b/>
                <w:sz w:val="20"/>
                <w:szCs w:val="20"/>
              </w:rPr>
            </w:pPr>
            <w:r w:rsidRPr="00A91190">
              <w:rPr>
                <w:b/>
                <w:sz w:val="20"/>
                <w:szCs w:val="20"/>
              </w:rPr>
              <w:t>Interpretación</w:t>
            </w:r>
          </w:p>
        </w:tc>
        <w:tc>
          <w:tcPr>
            <w:tcW w:w="2736" w:type="dxa"/>
            <w:shd w:val="clear" w:color="auto" w:fill="C5E0B3" w:themeFill="accent6" w:themeFillTint="66"/>
            <w:vAlign w:val="center"/>
          </w:tcPr>
          <w:p w14:paraId="2802F685" w14:textId="32C2EBDF" w:rsidR="00425A71" w:rsidRPr="00613BB0" w:rsidRDefault="00425A71" w:rsidP="00961362">
            <w:pPr>
              <w:rPr>
                <w:sz w:val="20"/>
                <w:szCs w:val="20"/>
                <w:lang w:val="es-ES"/>
              </w:rPr>
            </w:pPr>
            <w:r w:rsidRPr="00613BB0">
              <w:rPr>
                <w:sz w:val="20"/>
                <w:szCs w:val="20"/>
                <w:vertAlign w:val="superscript"/>
                <w:lang w:val="es-ES"/>
              </w:rPr>
              <w:t>10</w:t>
            </w:r>
            <w:r w:rsidR="009C03F6" w:rsidRPr="009C03F6">
              <w:rPr>
                <w:sz w:val="20"/>
                <w:szCs w:val="20"/>
                <w:lang w:val="es-ES"/>
              </w:rPr>
              <w:t>«Estos son los que el SEÑOR ha enviado a recorrer la tierra». </w:t>
            </w:r>
          </w:p>
        </w:tc>
        <w:tc>
          <w:tcPr>
            <w:tcW w:w="2736" w:type="dxa"/>
            <w:shd w:val="clear" w:color="auto" w:fill="D9E2F3" w:themeFill="accent5" w:themeFillTint="33"/>
            <w:vAlign w:val="center"/>
          </w:tcPr>
          <w:p w14:paraId="14B80291" w14:textId="77777777" w:rsidR="00425A71" w:rsidRPr="00613BB0" w:rsidRDefault="00425A71" w:rsidP="00961362">
            <w:pPr>
              <w:rPr>
                <w:sz w:val="20"/>
                <w:szCs w:val="20"/>
                <w:vertAlign w:val="superscript"/>
                <w:lang w:val="es-ES"/>
              </w:rPr>
            </w:pPr>
          </w:p>
          <w:p w14:paraId="72473BA1" w14:textId="45CBB977" w:rsidR="00425A71" w:rsidRPr="00613BB0" w:rsidRDefault="00425A71" w:rsidP="00961362">
            <w:pPr>
              <w:rPr>
                <w:sz w:val="20"/>
                <w:szCs w:val="20"/>
                <w:lang w:val="es-ES"/>
              </w:rPr>
            </w:pPr>
            <w:r w:rsidRPr="00613BB0">
              <w:rPr>
                <w:sz w:val="20"/>
                <w:szCs w:val="20"/>
                <w:vertAlign w:val="superscript"/>
                <w:lang w:val="es-ES"/>
              </w:rPr>
              <w:t>19b</w:t>
            </w:r>
            <w:r w:rsidR="009C03F6" w:rsidRPr="009C03F6">
              <w:rPr>
                <w:sz w:val="20"/>
                <w:szCs w:val="20"/>
                <w:lang w:val="x-none"/>
              </w:rPr>
              <w:t>«Estos son los cuernos que dispersaron a Judá, a Israel y a Jerusalén», me respondió.</w:t>
            </w:r>
          </w:p>
          <w:p w14:paraId="31C79037" w14:textId="77777777" w:rsidR="00425A71" w:rsidRPr="00613BB0" w:rsidRDefault="00425A71" w:rsidP="00961362">
            <w:pPr>
              <w:rPr>
                <w:sz w:val="20"/>
                <w:szCs w:val="20"/>
                <w:lang w:val="es-ES"/>
              </w:rPr>
            </w:pPr>
          </w:p>
          <w:p w14:paraId="4FF46A37" w14:textId="2DF4CA59" w:rsidR="00425A71" w:rsidRPr="00613BB0" w:rsidRDefault="00425A71" w:rsidP="00961362">
            <w:pPr>
              <w:rPr>
                <w:sz w:val="20"/>
                <w:szCs w:val="20"/>
                <w:lang w:val="es-ES"/>
              </w:rPr>
            </w:pPr>
            <w:r w:rsidRPr="00613BB0">
              <w:rPr>
                <w:sz w:val="20"/>
                <w:szCs w:val="20"/>
                <w:vertAlign w:val="superscript"/>
                <w:lang w:val="es-ES"/>
              </w:rPr>
              <w:t>21b</w:t>
            </w:r>
            <w:r w:rsidR="009C03F6" w:rsidRPr="009C03F6">
              <w:rPr>
                <w:sz w:val="20"/>
                <w:szCs w:val="20"/>
                <w:lang w:val="x-none"/>
              </w:rPr>
              <w:t xml:space="preserve">Y él respondió: «Aquellos son los cuernos que dispersaron a Judá, de modo que nadie ha podido levantar la cabeza; pero estos </w:t>
            </w:r>
            <w:r w:rsidR="009C03F6" w:rsidRPr="009C03F6">
              <w:rPr>
                <w:i/>
                <w:iCs/>
                <w:sz w:val="20"/>
                <w:szCs w:val="20"/>
                <w:lang w:val="x-none"/>
              </w:rPr>
              <w:t>artesanos</w:t>
            </w:r>
            <w:r w:rsidR="009C03F6" w:rsidRPr="009C03F6">
              <w:rPr>
                <w:sz w:val="20"/>
                <w:szCs w:val="20"/>
                <w:lang w:val="x-none"/>
              </w:rPr>
              <w:t xml:space="preserve"> han venido para aterrorizarlos, para derribar los cuernos de las naciones que alzaron </w:t>
            </w:r>
            <w:r w:rsidR="009C03F6" w:rsidRPr="009C03F6">
              <w:rPr>
                <w:i/>
                <w:iCs/>
                <w:sz w:val="20"/>
                <w:szCs w:val="20"/>
                <w:lang w:val="x-none"/>
              </w:rPr>
              <w:t>sus</w:t>
            </w:r>
            <w:r w:rsidR="009C03F6" w:rsidRPr="009C03F6">
              <w:rPr>
                <w:sz w:val="20"/>
                <w:szCs w:val="20"/>
                <w:lang w:val="x-none"/>
              </w:rPr>
              <w:t xml:space="preserve"> cuernos contra la tierra de Judá para dispersarla». </w:t>
            </w:r>
          </w:p>
          <w:p w14:paraId="6E9BB0D2" w14:textId="77777777" w:rsidR="00425A71" w:rsidRPr="00613BB0" w:rsidRDefault="00425A71" w:rsidP="00961362">
            <w:pPr>
              <w:rPr>
                <w:sz w:val="20"/>
                <w:szCs w:val="20"/>
                <w:lang w:val="es-ES"/>
              </w:rPr>
            </w:pPr>
          </w:p>
        </w:tc>
        <w:tc>
          <w:tcPr>
            <w:tcW w:w="2736" w:type="dxa"/>
            <w:shd w:val="clear" w:color="auto" w:fill="F7CAAC" w:themeFill="accent2" w:themeFillTint="66"/>
            <w:vAlign w:val="center"/>
          </w:tcPr>
          <w:p w14:paraId="65DB5742" w14:textId="77777777" w:rsidR="00425A71" w:rsidRPr="00613BB0" w:rsidRDefault="00425A71" w:rsidP="00961362">
            <w:pPr>
              <w:rPr>
                <w:sz w:val="20"/>
                <w:szCs w:val="20"/>
                <w:lang w:val="es-ES"/>
              </w:rPr>
            </w:pPr>
          </w:p>
          <w:p w14:paraId="24005AD3" w14:textId="4A969E07" w:rsidR="00425A71" w:rsidRPr="00613BB0" w:rsidRDefault="009C03F6" w:rsidP="009C03F6">
            <w:pPr>
              <w:rPr>
                <w:sz w:val="20"/>
                <w:szCs w:val="20"/>
                <w:vertAlign w:val="superscript"/>
                <w:lang w:val="es-ES"/>
              </w:rPr>
            </w:pPr>
            <w:r w:rsidRPr="009C03F6">
              <w:rPr>
                <w:sz w:val="20"/>
                <w:szCs w:val="20"/>
                <w:vertAlign w:val="superscript"/>
                <w:lang w:val="es-ES"/>
              </w:rPr>
              <w:t>4b</w:t>
            </w:r>
            <w:r w:rsidR="00425A71" w:rsidRPr="00613BB0">
              <w:rPr>
                <w:sz w:val="20"/>
                <w:szCs w:val="20"/>
                <w:lang w:val="es-ES"/>
              </w:rPr>
              <w:t>…</w:t>
            </w:r>
            <w:r w:rsidRPr="009C03F6">
              <w:rPr>
                <w:sz w:val="20"/>
                <w:szCs w:val="20"/>
                <w:lang w:val="x-none"/>
              </w:rPr>
              <w:t>“Sin muros será habitada Jerusalén, a causa de la multitud de hombres y de ganados dentro de ella. </w:t>
            </w:r>
            <w:r w:rsidRPr="009C03F6">
              <w:rPr>
                <w:sz w:val="20"/>
                <w:szCs w:val="20"/>
                <w:vertAlign w:val="superscript"/>
                <w:lang w:val="es-ES"/>
              </w:rPr>
              <w:t>5</w:t>
            </w:r>
            <w:r w:rsidRPr="009C03F6">
              <w:rPr>
                <w:sz w:val="20"/>
                <w:szCs w:val="20"/>
                <w:lang w:val="x-none"/>
              </w:rPr>
              <w:t xml:space="preserve">Porque Yo seré para ella”, declara el SEÑOR, “una muralla de fuego en derredor, </w:t>
            </w:r>
            <w:r>
              <w:rPr>
                <w:sz w:val="20"/>
                <w:szCs w:val="20"/>
                <w:lang w:val="x-none"/>
              </w:rPr>
              <w:t>y gloria seré en medio de ella”</w:t>
            </w:r>
            <w:r w:rsidRPr="009C03F6">
              <w:rPr>
                <w:sz w:val="20"/>
                <w:szCs w:val="20"/>
                <w:lang w:val="x-none"/>
              </w:rPr>
              <w:t>. </w:t>
            </w:r>
          </w:p>
        </w:tc>
      </w:tr>
    </w:tbl>
    <w:p w14:paraId="3D0A20E6" w14:textId="77777777" w:rsidR="00425A71" w:rsidRDefault="00425A71" w:rsidP="00425A71">
      <w:pPr>
        <w:pStyle w:val="Heading1"/>
      </w:pPr>
      <w:r>
        <w:t>Preguntas</w:t>
      </w:r>
    </w:p>
    <w:p w14:paraId="489CF48A" w14:textId="77777777" w:rsidR="00425A71" w:rsidRDefault="00425A71" w:rsidP="00425A71">
      <w:pPr>
        <w:pStyle w:val="Subtitle"/>
      </w:pPr>
      <w:commentRangeStart w:id="1"/>
      <w:r>
        <w:t>Visión 1: Un jinete</w:t>
      </w:r>
      <w:commentRangeEnd w:id="1"/>
      <w:r>
        <w:rPr>
          <w:rStyle w:val="CommentReference"/>
          <w:rFonts w:eastAsiaTheme="minorHAnsi"/>
          <w:color w:val="auto"/>
          <w:spacing w:val="0"/>
        </w:rPr>
        <w:commentReference w:id="1"/>
      </w:r>
    </w:p>
    <w:p w14:paraId="485E3BEE" w14:textId="132713EB" w:rsidR="00425A71" w:rsidRPr="00613BB0" w:rsidRDefault="00425A71" w:rsidP="00425A71">
      <w:pPr>
        <w:pStyle w:val="ListParagraph"/>
        <w:numPr>
          <w:ilvl w:val="0"/>
          <w:numId w:val="14"/>
        </w:numPr>
        <w:rPr>
          <w:lang w:val="es-ES"/>
        </w:rPr>
      </w:pPr>
      <w:r w:rsidRPr="00613BB0">
        <w:rPr>
          <w:lang w:val="es-ES"/>
        </w:rPr>
        <w:t>¿Qué encontraron '</w:t>
      </w:r>
      <w:r w:rsidR="000C5E8C" w:rsidRPr="000C5E8C">
        <w:rPr>
          <w:lang w:val="x-none"/>
        </w:rPr>
        <w:t>los que el SEÑOR ha enviado a recorrer la tierra</w:t>
      </w:r>
      <w:r w:rsidRPr="00613BB0">
        <w:rPr>
          <w:lang w:val="es-ES"/>
        </w:rPr>
        <w:t>'?</w:t>
      </w:r>
    </w:p>
    <w:p w14:paraId="622E0595" w14:textId="77777777" w:rsidR="00425A71" w:rsidRPr="00613BB0" w:rsidRDefault="00425A71" w:rsidP="00425A71">
      <w:pPr>
        <w:rPr>
          <w:lang w:val="es-ES"/>
        </w:rPr>
      </w:pPr>
    </w:p>
    <w:p w14:paraId="1A990317" w14:textId="77777777" w:rsidR="00425A71" w:rsidRPr="00613BB0" w:rsidRDefault="00425A71" w:rsidP="00425A71">
      <w:pPr>
        <w:pStyle w:val="ListParagraph"/>
        <w:numPr>
          <w:ilvl w:val="0"/>
          <w:numId w:val="14"/>
        </w:numPr>
        <w:spacing w:after="0"/>
        <w:rPr>
          <w:lang w:val="es-ES"/>
        </w:rPr>
      </w:pPr>
      <w:r w:rsidRPr="00613BB0">
        <w:rPr>
          <w:lang w:val="es-ES"/>
        </w:rPr>
        <w:lastRenderedPageBreak/>
        <w:t>¿Qué pregunta hace el ángel del Señor?</w:t>
      </w:r>
    </w:p>
    <w:p w14:paraId="7B185AA6" w14:textId="77777777" w:rsidR="00425A71" w:rsidRPr="00613BB0" w:rsidRDefault="00425A71" w:rsidP="00425A71">
      <w:pPr>
        <w:spacing w:before="240"/>
        <w:rPr>
          <w:lang w:val="es-ES"/>
        </w:rPr>
      </w:pPr>
    </w:p>
    <w:p w14:paraId="705A9594" w14:textId="77777777" w:rsidR="00425A71" w:rsidRPr="00613BB0" w:rsidRDefault="00425A71" w:rsidP="00425A71">
      <w:pPr>
        <w:pStyle w:val="ListParagraph"/>
        <w:numPr>
          <w:ilvl w:val="0"/>
          <w:numId w:val="14"/>
        </w:numPr>
        <w:spacing w:after="0"/>
        <w:rPr>
          <w:lang w:val="es-ES"/>
        </w:rPr>
      </w:pPr>
      <w:r w:rsidRPr="00613BB0">
        <w:rPr>
          <w:lang w:val="es-ES"/>
        </w:rPr>
        <w:t>¿Qué seis bendiciones se mencionan en la respuesta del Señor?</w:t>
      </w:r>
    </w:p>
    <w:p w14:paraId="5E293198" w14:textId="77777777" w:rsidR="00425A71" w:rsidRPr="00613BB0" w:rsidRDefault="00425A71" w:rsidP="00425A71">
      <w:pPr>
        <w:pStyle w:val="ListParagraph"/>
        <w:rPr>
          <w:lang w:val="es-ES"/>
        </w:rPr>
      </w:pPr>
    </w:p>
    <w:p w14:paraId="6D608489" w14:textId="77777777" w:rsidR="00425A71" w:rsidRPr="00613BB0" w:rsidRDefault="00425A71" w:rsidP="00425A71">
      <w:pPr>
        <w:rPr>
          <w:lang w:val="es-ES"/>
        </w:rPr>
      </w:pPr>
    </w:p>
    <w:p w14:paraId="2AC96053" w14:textId="77777777" w:rsidR="00425A71" w:rsidRDefault="00425A71" w:rsidP="00425A71">
      <w:pPr>
        <w:pStyle w:val="Subtitle"/>
      </w:pPr>
      <w:commentRangeStart w:id="2"/>
      <w:r>
        <w:t>Visión 2: Cuernos y artesanos</w:t>
      </w:r>
      <w:commentRangeEnd w:id="2"/>
      <w:r>
        <w:rPr>
          <w:rStyle w:val="CommentReference"/>
          <w:rFonts w:eastAsiaTheme="minorHAnsi"/>
          <w:color w:val="auto"/>
          <w:spacing w:val="0"/>
        </w:rPr>
        <w:commentReference w:id="2"/>
      </w:r>
    </w:p>
    <w:p w14:paraId="0A812101" w14:textId="13E3F1E4" w:rsidR="00425A71" w:rsidRPr="00613BB0" w:rsidRDefault="000C5E8C" w:rsidP="00425A71">
      <w:pPr>
        <w:pStyle w:val="ListParagraph"/>
        <w:numPr>
          <w:ilvl w:val="0"/>
          <w:numId w:val="14"/>
        </w:numPr>
        <w:rPr>
          <w:lang w:val="es-ES"/>
        </w:rPr>
      </w:pPr>
      <w:r>
        <w:rPr>
          <w:lang w:val="es-ES"/>
        </w:rPr>
        <w:t>¿Cree usted</w:t>
      </w:r>
      <w:r w:rsidR="00425A71" w:rsidRPr="00613BB0">
        <w:rPr>
          <w:lang w:val="es-ES"/>
        </w:rPr>
        <w:t xml:space="preserve"> que los cuatro cuernos representan entidades específicas? Si es así, ¿quién</w:t>
      </w:r>
      <w:r>
        <w:rPr>
          <w:lang w:val="es-ES"/>
        </w:rPr>
        <w:t>es</w:t>
      </w:r>
      <w:r w:rsidR="00425A71" w:rsidRPr="00613BB0">
        <w:rPr>
          <w:lang w:val="es-ES"/>
        </w:rPr>
        <w:t>? Y si no, ¿qué cree que representan?</w:t>
      </w:r>
    </w:p>
    <w:p w14:paraId="16DBD678" w14:textId="77777777" w:rsidR="00425A71" w:rsidRPr="00613BB0" w:rsidRDefault="00425A71" w:rsidP="00425A71">
      <w:pPr>
        <w:rPr>
          <w:lang w:val="es-ES"/>
        </w:rPr>
      </w:pPr>
    </w:p>
    <w:p w14:paraId="0ABF686D" w14:textId="5C895CD0" w:rsidR="00425A71" w:rsidRPr="00613BB0" w:rsidRDefault="000C5E8C" w:rsidP="00425A71">
      <w:pPr>
        <w:pStyle w:val="ListParagraph"/>
        <w:numPr>
          <w:ilvl w:val="0"/>
          <w:numId w:val="14"/>
        </w:numPr>
        <w:rPr>
          <w:lang w:val="es-ES"/>
        </w:rPr>
      </w:pPr>
      <w:r>
        <w:rPr>
          <w:lang w:val="es-ES"/>
        </w:rPr>
        <w:t>¿Cree</w:t>
      </w:r>
      <w:r w:rsidR="00425A71" w:rsidRPr="00613BB0">
        <w:rPr>
          <w:lang w:val="es-ES"/>
        </w:rPr>
        <w:t xml:space="preserve"> que los cuatro artesanos representan entidades específicas? Si es así, ¿quién</w:t>
      </w:r>
      <w:r>
        <w:rPr>
          <w:lang w:val="es-ES"/>
        </w:rPr>
        <w:t>es? Y si no, ¿qué cree</w:t>
      </w:r>
      <w:r w:rsidR="00425A71" w:rsidRPr="00613BB0">
        <w:rPr>
          <w:lang w:val="es-ES"/>
        </w:rPr>
        <w:t xml:space="preserve"> que representan?</w:t>
      </w:r>
    </w:p>
    <w:p w14:paraId="6C15E53A" w14:textId="77777777" w:rsidR="00425A71" w:rsidRPr="00613BB0" w:rsidRDefault="00425A71" w:rsidP="00425A71">
      <w:pPr>
        <w:rPr>
          <w:lang w:val="es-ES"/>
        </w:rPr>
      </w:pPr>
    </w:p>
    <w:p w14:paraId="1F07D4CA" w14:textId="3A189182" w:rsidR="00425A71" w:rsidRPr="00613BB0" w:rsidRDefault="00425A71" w:rsidP="00425A71">
      <w:pPr>
        <w:pStyle w:val="ListParagraph"/>
        <w:numPr>
          <w:ilvl w:val="0"/>
          <w:numId w:val="14"/>
        </w:numPr>
        <w:rPr>
          <w:lang w:val="es-ES"/>
        </w:rPr>
      </w:pPr>
      <w:r w:rsidRPr="00613BB0">
        <w:rPr>
          <w:lang w:val="es-ES"/>
        </w:rPr>
        <w:t xml:space="preserve">¿Encaja esta visión en el mensaje de </w:t>
      </w:r>
      <w:r w:rsidR="000C5E8C">
        <w:rPr>
          <w:lang w:val="es-ES"/>
        </w:rPr>
        <w:t>ánimo</w:t>
      </w:r>
      <w:r w:rsidRPr="00613BB0">
        <w:rPr>
          <w:lang w:val="es-ES"/>
        </w:rPr>
        <w:t xml:space="preserve"> de Zacarías?</w:t>
      </w:r>
    </w:p>
    <w:p w14:paraId="0A7B0075" w14:textId="77777777" w:rsidR="00425A71" w:rsidRPr="00613BB0" w:rsidRDefault="00425A71" w:rsidP="00425A71">
      <w:pPr>
        <w:pStyle w:val="ListParagraph"/>
        <w:rPr>
          <w:lang w:val="es-ES"/>
        </w:rPr>
      </w:pPr>
    </w:p>
    <w:p w14:paraId="2BCD4F63" w14:textId="77777777" w:rsidR="00425A71" w:rsidRPr="00613BB0" w:rsidRDefault="00425A71" w:rsidP="00425A71">
      <w:pPr>
        <w:rPr>
          <w:lang w:val="es-ES"/>
        </w:rPr>
      </w:pPr>
    </w:p>
    <w:p w14:paraId="7E6B5C5B" w14:textId="77777777" w:rsidR="00425A71" w:rsidRPr="00613BB0" w:rsidRDefault="00425A71" w:rsidP="00425A71">
      <w:pPr>
        <w:pStyle w:val="Subtitle"/>
        <w:rPr>
          <w:lang w:val="es-ES"/>
        </w:rPr>
      </w:pPr>
      <w:commentRangeStart w:id="3"/>
      <w:r w:rsidRPr="00613BB0">
        <w:rPr>
          <w:lang w:val="es-ES"/>
        </w:rPr>
        <w:t>Visión 3: Un hombre con una cuerda de medir</w:t>
      </w:r>
      <w:commentRangeEnd w:id="3"/>
      <w:r>
        <w:rPr>
          <w:rStyle w:val="CommentReference"/>
          <w:rFonts w:eastAsiaTheme="minorHAnsi"/>
          <w:color w:val="auto"/>
          <w:spacing w:val="0"/>
        </w:rPr>
        <w:commentReference w:id="3"/>
      </w:r>
    </w:p>
    <w:p w14:paraId="77C315A0" w14:textId="77777777" w:rsidR="00425A71" w:rsidRPr="00613BB0" w:rsidRDefault="00425A71" w:rsidP="00425A71">
      <w:pPr>
        <w:pStyle w:val="ListParagraph"/>
        <w:numPr>
          <w:ilvl w:val="0"/>
          <w:numId w:val="14"/>
        </w:numPr>
        <w:rPr>
          <w:lang w:val="es-ES"/>
        </w:rPr>
      </w:pPr>
      <w:r w:rsidRPr="00613BB0">
        <w:rPr>
          <w:lang w:val="es-ES"/>
        </w:rPr>
        <w:t>¿Por qué está bien que Jerusalén esté “sin muros”?</w:t>
      </w:r>
    </w:p>
    <w:p w14:paraId="1221A406" w14:textId="77777777" w:rsidR="00425A71" w:rsidRPr="00613BB0" w:rsidRDefault="00425A71" w:rsidP="00425A71">
      <w:pPr>
        <w:rPr>
          <w:lang w:val="es-ES"/>
        </w:rPr>
      </w:pPr>
    </w:p>
    <w:p w14:paraId="2F9E2843" w14:textId="64A5DF5A" w:rsidR="00425A71" w:rsidRPr="000C5E8C" w:rsidRDefault="000C5E8C" w:rsidP="00425A71">
      <w:pPr>
        <w:pStyle w:val="ListParagraph"/>
        <w:numPr>
          <w:ilvl w:val="0"/>
          <w:numId w:val="14"/>
        </w:numPr>
        <w:rPr>
          <w:lang w:val="es-ES"/>
        </w:rPr>
      </w:pPr>
      <w:r>
        <w:rPr>
          <w:lang w:val="es-ES"/>
        </w:rPr>
        <w:t>¿Cree usted</w:t>
      </w:r>
      <w:r w:rsidR="00425A71" w:rsidRPr="00613BB0">
        <w:rPr>
          <w:lang w:val="es-ES"/>
        </w:rPr>
        <w:t xml:space="preserve"> que el versículo 7 se refiere a la Sión física (Jerusalén) o a la Sión espiritual (el pueblo de Dios)? </w:t>
      </w:r>
      <w:r w:rsidR="00425A71" w:rsidRPr="000C5E8C">
        <w:rPr>
          <w:lang w:val="es-ES"/>
        </w:rPr>
        <w:t>¿O</w:t>
      </w:r>
      <w:r>
        <w:rPr>
          <w:lang w:val="es-ES"/>
        </w:rPr>
        <w:t xml:space="preserve"> a las dos</w:t>
      </w:r>
      <w:r w:rsidR="00425A71" w:rsidRPr="000C5E8C">
        <w:rPr>
          <w:lang w:val="es-ES"/>
        </w:rPr>
        <w:t>?</w:t>
      </w:r>
    </w:p>
    <w:p w14:paraId="617B6103" w14:textId="77777777" w:rsidR="00425A71" w:rsidRPr="000C5E8C" w:rsidRDefault="00425A71" w:rsidP="00425A71">
      <w:pPr>
        <w:rPr>
          <w:lang w:val="es-ES"/>
        </w:rPr>
      </w:pPr>
    </w:p>
    <w:p w14:paraId="5545A5A7" w14:textId="3C8049F9" w:rsidR="00425A71" w:rsidRPr="00613BB0" w:rsidRDefault="00425A71" w:rsidP="00425A71">
      <w:pPr>
        <w:pStyle w:val="ListParagraph"/>
        <w:numPr>
          <w:ilvl w:val="0"/>
          <w:numId w:val="14"/>
        </w:numPr>
        <w:rPr>
          <w:lang w:val="es-ES"/>
        </w:rPr>
      </w:pPr>
      <w:r w:rsidRPr="00613BB0">
        <w:rPr>
          <w:lang w:val="es-ES"/>
        </w:rPr>
        <w:t xml:space="preserve">¿Encaja esta visión en el mensaje de </w:t>
      </w:r>
      <w:r w:rsidR="000C5E8C">
        <w:rPr>
          <w:lang w:val="es-ES"/>
        </w:rPr>
        <w:t>ánimo</w:t>
      </w:r>
      <w:r w:rsidRPr="00613BB0">
        <w:rPr>
          <w:lang w:val="es-ES"/>
        </w:rPr>
        <w:t xml:space="preserve"> de Zacarías?</w:t>
      </w:r>
    </w:p>
    <w:p w14:paraId="18B9DA48" w14:textId="55008E2B" w:rsidR="00425A71" w:rsidRPr="00613BB0" w:rsidRDefault="00425A71">
      <w:pPr>
        <w:rPr>
          <w:lang w:val="es-ES"/>
        </w:rPr>
      </w:pPr>
      <w:r w:rsidRPr="00613BB0">
        <w:rPr>
          <w:lang w:val="es-ES"/>
        </w:rPr>
        <w:br w:type="page"/>
      </w:r>
    </w:p>
    <w:p w14:paraId="69B2D911" w14:textId="77777777" w:rsidR="00425A71" w:rsidRPr="00613BB0" w:rsidRDefault="00425A71" w:rsidP="00425A71">
      <w:pPr>
        <w:pStyle w:val="Title"/>
        <w:rPr>
          <w:lang w:val="es-ES"/>
        </w:rPr>
      </w:pPr>
      <w:r w:rsidRPr="00613BB0">
        <w:rPr>
          <w:lang w:val="es-ES"/>
        </w:rPr>
        <w:lastRenderedPageBreak/>
        <w:t>Hageo, Zacarías, Malaquías</w:t>
      </w:r>
    </w:p>
    <w:p w14:paraId="0D3E55B1" w14:textId="77777777" w:rsidR="00425A71" w:rsidRPr="00613BB0" w:rsidRDefault="00425A71" w:rsidP="00425A71">
      <w:pPr>
        <w:pStyle w:val="Subtitle"/>
        <w:rPr>
          <w:lang w:val="es-ES"/>
        </w:rPr>
      </w:pPr>
      <w:r w:rsidRPr="00613BB0">
        <w:rPr>
          <w:lang w:val="es-ES"/>
        </w:rPr>
        <w:t>Lección 6: Zacarías 3-4, Visiones cuatro y cinco</w:t>
      </w:r>
    </w:p>
    <w:p w14:paraId="2B6A2C16" w14:textId="49DB1730" w:rsidR="00425A71" w:rsidRPr="00613BB0" w:rsidRDefault="00425A71" w:rsidP="00425A71">
      <w:pPr>
        <w:rPr>
          <w:lang w:val="es-ES"/>
        </w:rPr>
      </w:pPr>
      <w:commentRangeStart w:id="4"/>
      <w:r w:rsidRPr="00613BB0">
        <w:rPr>
          <w:lang w:val="es-ES"/>
        </w:rPr>
        <w:t>En las primeras tres visiones de Zacarías, Dios le dio a Zacarías una visión general de la historia de la ciudad de Jerusalén y le informó del día en que el templo y la ciudad serían restaurados. Prometió que los enemigos de Israel</w:t>
      </w:r>
      <w:r w:rsidR="00194546">
        <w:rPr>
          <w:lang w:val="es-ES"/>
        </w:rPr>
        <w:t xml:space="preserve"> al final</w:t>
      </w:r>
      <w:r w:rsidRPr="00613BB0">
        <w:rPr>
          <w:lang w:val="es-ES"/>
        </w:rPr>
        <w:t xml:space="preserve"> serían destruidos y que su ciudad sería reconstruida y llena de su gloria. Dios también proclamó que sería su protector y habitaría dentro de la ciudad.</w:t>
      </w:r>
      <w:commentRangeEnd w:id="4"/>
      <w:r>
        <w:rPr>
          <w:rStyle w:val="CommentReference"/>
        </w:rPr>
        <w:commentReference w:id="4"/>
      </w:r>
    </w:p>
    <w:p w14:paraId="232A1818" w14:textId="77777777" w:rsidR="00425A71" w:rsidRPr="00613BB0" w:rsidRDefault="00425A71" w:rsidP="00425A71">
      <w:pPr>
        <w:rPr>
          <w:lang w:val="es-ES"/>
        </w:rPr>
      </w:pPr>
      <w:r w:rsidRPr="00613BB0">
        <w:rPr>
          <w:lang w:val="es-ES"/>
        </w:rPr>
        <w:t>En el capítulo 3, la escena pasa de una visión general de la ciudad de Jerusalén a una visión espiritual centrada en el culto en el templo y en Josué, el sumo sacerdote. Hasta ese momento, no se había dicho ni hecho nada acerca de los pecados de Israel. No hay evidencia de que Israel se hubiera arrepentido o recibido el perdón de Dios por sus pecados. El arrepentimiento nacional y el perdón de Dios aún no se habían producido. La pregunta abordada en este pasaje es simple:</w:t>
      </w:r>
    </w:p>
    <w:p w14:paraId="20EB0ADE" w14:textId="4EED493C" w:rsidR="00425A71" w:rsidRPr="00613BB0" w:rsidRDefault="00425A71" w:rsidP="00425A71">
      <w:pPr>
        <w:pStyle w:val="Quote"/>
        <w:rPr>
          <w:color w:val="990000"/>
          <w:sz w:val="24"/>
          <w:szCs w:val="24"/>
          <w:lang w:val="es-ES"/>
        </w:rPr>
      </w:pPr>
      <w:commentRangeStart w:id="5"/>
      <w:r w:rsidRPr="00613BB0">
        <w:rPr>
          <w:color w:val="990000"/>
          <w:sz w:val="24"/>
          <w:szCs w:val="24"/>
          <w:lang w:val="es-ES"/>
        </w:rPr>
        <w:t xml:space="preserve">¿Cómo puede un Dios santo y justo restaurar la comunión </w:t>
      </w:r>
      <w:r w:rsidR="00194546">
        <w:rPr>
          <w:color w:val="990000"/>
          <w:sz w:val="24"/>
          <w:szCs w:val="24"/>
          <w:lang w:val="es-ES"/>
        </w:rPr>
        <w:t xml:space="preserve">entre Él y </w:t>
      </w:r>
      <w:r w:rsidRPr="00613BB0">
        <w:rPr>
          <w:color w:val="990000"/>
          <w:sz w:val="24"/>
          <w:szCs w:val="24"/>
          <w:lang w:val="es-ES"/>
        </w:rPr>
        <w:t>un puebl</w:t>
      </w:r>
      <w:r w:rsidR="00194546">
        <w:rPr>
          <w:color w:val="990000"/>
          <w:sz w:val="24"/>
          <w:szCs w:val="24"/>
          <w:lang w:val="es-ES"/>
        </w:rPr>
        <w:t>o tan pecador y seguir siendo consistente con S</w:t>
      </w:r>
      <w:r w:rsidRPr="00613BB0">
        <w:rPr>
          <w:color w:val="990000"/>
          <w:sz w:val="24"/>
          <w:szCs w:val="24"/>
          <w:lang w:val="es-ES"/>
        </w:rPr>
        <w:t>u propio carácter santo?</w:t>
      </w:r>
      <w:commentRangeEnd w:id="5"/>
      <w:r>
        <w:rPr>
          <w:rStyle w:val="CommentReference"/>
          <w:i w:val="0"/>
          <w:iCs w:val="0"/>
          <w:color w:val="auto"/>
        </w:rPr>
        <w:commentReference w:id="5"/>
      </w:r>
    </w:p>
    <w:p w14:paraId="740C9853" w14:textId="77777777" w:rsidR="00425A71" w:rsidRPr="00613BB0" w:rsidRDefault="00425A71" w:rsidP="00425A71">
      <w:pPr>
        <w:rPr>
          <w:lang w:val="es-ES"/>
        </w:rPr>
      </w:pPr>
      <w:r w:rsidRPr="00613BB0">
        <w:rPr>
          <w:lang w:val="es-ES"/>
        </w:rPr>
        <w:t>La respuesta se encuentra en la cuarta visión dada a Zacarías. Revela precisamente cómo Israel será limpiado de sus pecados.</w:t>
      </w:r>
    </w:p>
    <w:p w14:paraId="223C9267" w14:textId="78330241" w:rsidR="00425A71" w:rsidRPr="00581410" w:rsidRDefault="00425A71" w:rsidP="00425A71">
      <w:pPr>
        <w:pStyle w:val="Heading1"/>
        <w:rPr>
          <w:lang w:val="es-ES"/>
        </w:rPr>
      </w:pPr>
      <w:commentRangeStart w:id="6"/>
      <w:r w:rsidRPr="00613BB0">
        <w:rPr>
          <w:lang w:val="es-ES"/>
        </w:rPr>
        <w:t xml:space="preserve">Visión 4: Josué el </w:t>
      </w:r>
      <w:r w:rsidR="00194546">
        <w:rPr>
          <w:lang w:val="es-ES"/>
        </w:rPr>
        <w:t>s</w:t>
      </w:r>
      <w:r w:rsidRPr="00613BB0">
        <w:rPr>
          <w:lang w:val="es-ES"/>
        </w:rPr>
        <w:t xml:space="preserve">umo </w:t>
      </w:r>
      <w:r w:rsidR="00194546">
        <w:rPr>
          <w:lang w:val="es-ES"/>
        </w:rPr>
        <w:t>s</w:t>
      </w:r>
      <w:r w:rsidRPr="00613BB0">
        <w:rPr>
          <w:lang w:val="es-ES"/>
        </w:rPr>
        <w:t>acerdote</w:t>
      </w:r>
      <w:commentRangeEnd w:id="6"/>
      <w:r>
        <w:rPr>
          <w:rStyle w:val="CommentReference"/>
          <w:rFonts w:asciiTheme="minorHAnsi" w:eastAsiaTheme="minorHAnsi" w:hAnsiTheme="minorHAnsi" w:cstheme="minorBidi"/>
          <w:color w:val="auto"/>
        </w:rPr>
        <w:commentReference w:id="6"/>
      </w:r>
      <w:r w:rsidR="00581410">
        <w:rPr>
          <w:lang w:val="es-ES"/>
        </w:rPr>
        <w:t xml:space="preserve"> </w:t>
      </w:r>
      <w:r w:rsidR="00581410" w:rsidRPr="00581410">
        <w:rPr>
          <w:rStyle w:val="SubtitleChar"/>
          <w:rFonts w:asciiTheme="minorHAnsi" w:hAnsiTheme="minorHAnsi" w:cstheme="minorBidi"/>
          <w:sz w:val="24"/>
          <w:szCs w:val="24"/>
          <w:lang w:val="es-ES"/>
        </w:rPr>
        <w:t>Z</w:t>
      </w:r>
      <w:r w:rsidR="00581410">
        <w:rPr>
          <w:rStyle w:val="SubtitleChar"/>
          <w:rFonts w:asciiTheme="minorHAnsi" w:hAnsiTheme="minorHAnsi" w:cstheme="minorBidi"/>
          <w:sz w:val="24"/>
          <w:szCs w:val="24"/>
          <w:lang w:val="es-ES"/>
        </w:rPr>
        <w:t>acarías</w:t>
      </w:r>
      <w:r w:rsidR="00581410" w:rsidRPr="00581410">
        <w:rPr>
          <w:rStyle w:val="SubtitleChar"/>
          <w:rFonts w:asciiTheme="minorHAnsi" w:hAnsiTheme="minorHAnsi" w:cstheme="minorBidi"/>
          <w:sz w:val="24"/>
          <w:szCs w:val="24"/>
          <w:lang w:val="es-ES"/>
        </w:rPr>
        <w:t xml:space="preserve">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6"/>
        <w:gridCol w:w="3654"/>
      </w:tblGrid>
      <w:tr w:rsidR="00425A71" w:rsidRPr="008851D2" w14:paraId="4A235241" w14:textId="77777777" w:rsidTr="00961362">
        <w:tc>
          <w:tcPr>
            <w:tcW w:w="4675" w:type="dxa"/>
          </w:tcPr>
          <w:p w14:paraId="08C942C7" w14:textId="77777777" w:rsidR="00425A71" w:rsidRDefault="00425A71" w:rsidP="00961362">
            <w:r>
              <w:rPr>
                <w:noProof/>
              </w:rPr>
              <w:drawing>
                <wp:inline distT="0" distB="0" distL="0" distR="0" wp14:anchorId="617AE240" wp14:editId="424691AF">
                  <wp:extent cx="3485048" cy="4314825"/>
                  <wp:effectExtent l="0" t="0" r="127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chariahwithanAngel1.jpg"/>
                          <pic:cNvPicPr/>
                        </pic:nvPicPr>
                        <pic:blipFill>
                          <a:blip r:embed="rId9">
                            <a:extLst>
                              <a:ext uri="{28A0092B-C50C-407E-A947-70E740481C1C}">
                                <a14:useLocalDpi xmlns:a14="http://schemas.microsoft.com/office/drawing/2010/main" val="0"/>
                              </a:ext>
                            </a:extLst>
                          </a:blip>
                          <a:stretch>
                            <a:fillRect/>
                          </a:stretch>
                        </pic:blipFill>
                        <pic:spPr>
                          <a:xfrm>
                            <a:off x="0" y="0"/>
                            <a:ext cx="3501537" cy="4335240"/>
                          </a:xfrm>
                          <a:prstGeom prst="rect">
                            <a:avLst/>
                          </a:prstGeom>
                        </pic:spPr>
                      </pic:pic>
                    </a:graphicData>
                  </a:graphic>
                </wp:inline>
              </w:drawing>
            </w:r>
          </w:p>
        </w:tc>
        <w:tc>
          <w:tcPr>
            <w:tcW w:w="4675" w:type="dxa"/>
            <w:vAlign w:val="center"/>
          </w:tcPr>
          <w:p w14:paraId="2C13791A" w14:textId="77777777" w:rsidR="00425A71" w:rsidRPr="00613BB0" w:rsidRDefault="00425A71" w:rsidP="00961362">
            <w:pPr>
              <w:shd w:val="clear" w:color="auto" w:fill="1F4E79" w:themeFill="accent1" w:themeFillShade="80"/>
              <w:rPr>
                <w:color w:val="FFFFFF" w:themeColor="background1"/>
                <w:lang w:val="es-ES"/>
              </w:rPr>
            </w:pPr>
            <w:r w:rsidRPr="00613BB0">
              <w:rPr>
                <w:b/>
                <w:color w:val="FFFFFF" w:themeColor="background1"/>
                <w:lang w:val="es-ES"/>
              </w:rPr>
              <w:t>Josué</w:t>
            </w:r>
          </w:p>
          <w:p w14:paraId="0219A5C1" w14:textId="77777777" w:rsidR="00425A71" w:rsidRPr="00613BB0" w:rsidRDefault="00425A71" w:rsidP="00961362">
            <w:pPr>
              <w:rPr>
                <w:lang w:val="es-ES"/>
              </w:rPr>
            </w:pPr>
            <w:r w:rsidRPr="00613BB0">
              <w:rPr>
                <w:lang w:val="es-ES"/>
              </w:rPr>
              <w:t>• Sirvió como sumo sacerdote de Israel</w:t>
            </w:r>
          </w:p>
          <w:p w14:paraId="2CF87F48" w14:textId="77777777" w:rsidR="00425A71" w:rsidRPr="00613BB0" w:rsidRDefault="00425A71" w:rsidP="00961362">
            <w:pPr>
              <w:rPr>
                <w:lang w:val="es-ES"/>
              </w:rPr>
            </w:pPr>
            <w:r w:rsidRPr="00613BB0">
              <w:rPr>
                <w:lang w:val="es-ES"/>
              </w:rPr>
              <w:t>• Ayudó a reconstruir el altar de Dios.</w:t>
            </w:r>
          </w:p>
          <w:p w14:paraId="5437C067" w14:textId="77777777" w:rsidR="00425A71" w:rsidRPr="00613BB0" w:rsidRDefault="00425A71" w:rsidP="00961362">
            <w:pPr>
              <w:rPr>
                <w:lang w:val="es-ES"/>
              </w:rPr>
            </w:pPr>
            <w:r w:rsidRPr="00613BB0">
              <w:rPr>
                <w:lang w:val="es-ES"/>
              </w:rPr>
              <w:t>(Esdras 3:2)</w:t>
            </w:r>
          </w:p>
          <w:p w14:paraId="79DD18B0" w14:textId="0DE26EF2" w:rsidR="00425A71" w:rsidRPr="00613BB0" w:rsidRDefault="00425A71" w:rsidP="00961362">
            <w:pPr>
              <w:rPr>
                <w:lang w:val="es-ES"/>
              </w:rPr>
            </w:pPr>
            <w:r w:rsidRPr="00613BB0">
              <w:rPr>
                <w:lang w:val="es-ES"/>
              </w:rPr>
              <w:t xml:space="preserve">• </w:t>
            </w:r>
            <w:r w:rsidR="00194546">
              <w:rPr>
                <w:lang w:val="es-ES"/>
              </w:rPr>
              <w:t>Participó</w:t>
            </w:r>
            <w:r w:rsidRPr="00613BB0">
              <w:rPr>
                <w:lang w:val="es-ES"/>
              </w:rPr>
              <w:t xml:space="preserve"> en sentar las bases</w:t>
            </w:r>
          </w:p>
          <w:p w14:paraId="32092002" w14:textId="77777777" w:rsidR="00425A71" w:rsidRPr="00613BB0" w:rsidRDefault="00425A71" w:rsidP="00961362">
            <w:pPr>
              <w:rPr>
                <w:lang w:val="es-ES"/>
              </w:rPr>
            </w:pPr>
            <w:r w:rsidRPr="00613BB0">
              <w:rPr>
                <w:lang w:val="es-ES"/>
              </w:rPr>
              <w:t>del Templo (Esdras 3:8-10)</w:t>
            </w:r>
          </w:p>
          <w:p w14:paraId="231DC12C" w14:textId="77777777" w:rsidR="00425A71" w:rsidRPr="00613BB0" w:rsidRDefault="00425A71" w:rsidP="00961362">
            <w:pPr>
              <w:rPr>
                <w:lang w:val="es-ES"/>
              </w:rPr>
            </w:pPr>
            <w:r w:rsidRPr="00613BB0">
              <w:rPr>
                <w:lang w:val="es-ES"/>
              </w:rPr>
              <w:t>• Representa la nación de Israel</w:t>
            </w:r>
          </w:p>
          <w:p w14:paraId="478883A9" w14:textId="77777777" w:rsidR="00425A71" w:rsidRPr="00613BB0" w:rsidRDefault="00425A71" w:rsidP="00961362">
            <w:pPr>
              <w:rPr>
                <w:lang w:val="es-ES"/>
              </w:rPr>
            </w:pPr>
          </w:p>
          <w:p w14:paraId="5B2FB998" w14:textId="77777777" w:rsidR="00425A71" w:rsidRPr="00613BB0" w:rsidRDefault="00425A71" w:rsidP="00961362">
            <w:pPr>
              <w:shd w:val="clear" w:color="auto" w:fill="1F4E79" w:themeFill="accent1" w:themeFillShade="80"/>
              <w:rPr>
                <w:b/>
                <w:color w:val="FFFFFF" w:themeColor="background1"/>
                <w:lang w:val="es-ES"/>
              </w:rPr>
            </w:pPr>
            <w:commentRangeStart w:id="7"/>
            <w:r w:rsidRPr="00613BB0">
              <w:rPr>
                <w:b/>
                <w:color w:val="FFFFFF" w:themeColor="background1"/>
                <w:lang w:val="es-ES"/>
              </w:rPr>
              <w:t>Satán</w:t>
            </w:r>
            <w:commentRangeEnd w:id="7"/>
            <w:r w:rsidRPr="000A09CB">
              <w:rPr>
                <w:rStyle w:val="CommentReference"/>
                <w:color w:val="FFFFFF" w:themeColor="background1"/>
              </w:rPr>
              <w:commentReference w:id="7"/>
            </w:r>
          </w:p>
          <w:p w14:paraId="50EFD5D5" w14:textId="77777777" w:rsidR="00425A71" w:rsidRPr="00613BB0" w:rsidRDefault="00425A71" w:rsidP="00961362">
            <w:pPr>
              <w:autoSpaceDE w:val="0"/>
              <w:autoSpaceDN w:val="0"/>
              <w:adjustRightInd w:val="0"/>
              <w:rPr>
                <w:rFonts w:ascii="Corbel" w:hAnsi="Corbel" w:cs="Corbel"/>
                <w:i/>
                <w:lang w:val="es-ES"/>
              </w:rPr>
            </w:pPr>
            <w:r w:rsidRPr="00613BB0">
              <w:rPr>
                <w:lang w:val="es-ES"/>
              </w:rPr>
              <w:t>• Hebreo – haśśāţān</w:t>
            </w:r>
          </w:p>
          <w:p w14:paraId="1BEB2F83" w14:textId="77777777" w:rsidR="00425A71" w:rsidRPr="00194546" w:rsidRDefault="00425A71" w:rsidP="00961362">
            <w:pPr>
              <w:autoSpaceDE w:val="0"/>
              <w:autoSpaceDN w:val="0"/>
              <w:adjustRightInd w:val="0"/>
              <w:rPr>
                <w:rFonts w:ascii="Corbel" w:hAnsi="Corbel" w:cs="Corbel"/>
                <w:sz w:val="20"/>
                <w:lang w:val="es-ES"/>
              </w:rPr>
            </w:pPr>
            <w:r w:rsidRPr="00194546">
              <w:rPr>
                <w:rFonts w:ascii="Corbel" w:hAnsi="Corbel" w:cs="Corbel"/>
                <w:szCs w:val="24"/>
                <w:lang w:val="es-ES"/>
              </w:rPr>
              <w:t>Nombre propio del Maligno</w:t>
            </w:r>
          </w:p>
          <w:p w14:paraId="288A73FB" w14:textId="77777777" w:rsidR="00425A71" w:rsidRPr="00613BB0" w:rsidRDefault="00425A71" w:rsidP="00961362">
            <w:pPr>
              <w:autoSpaceDE w:val="0"/>
              <w:autoSpaceDN w:val="0"/>
              <w:adjustRightInd w:val="0"/>
              <w:rPr>
                <w:rFonts w:ascii="Corbel" w:hAnsi="Corbel" w:cs="Corbel"/>
                <w:lang w:val="es-ES"/>
              </w:rPr>
            </w:pPr>
            <w:r w:rsidRPr="00613BB0">
              <w:rPr>
                <w:rFonts w:ascii="Corbel" w:hAnsi="Corbel" w:cs="Corbel"/>
                <w:lang w:val="es-ES"/>
              </w:rPr>
              <w:t>• La etimología hebrea sugiere</w:t>
            </w:r>
          </w:p>
          <w:p w14:paraId="62903148" w14:textId="77777777" w:rsidR="00425A71" w:rsidRPr="00613BB0" w:rsidRDefault="00425A71" w:rsidP="00961362">
            <w:pPr>
              <w:autoSpaceDE w:val="0"/>
              <w:autoSpaceDN w:val="0"/>
              <w:adjustRightInd w:val="0"/>
              <w:rPr>
                <w:rFonts w:ascii="Corbel" w:hAnsi="Corbel" w:cs="Corbel"/>
                <w:lang w:val="es-ES"/>
              </w:rPr>
            </w:pPr>
            <w:r w:rsidRPr="00613BB0">
              <w:rPr>
                <w:rFonts w:ascii="Corbel" w:hAnsi="Corbel" w:cs="Corbel"/>
                <w:lang w:val="es-ES"/>
              </w:rPr>
              <w:t>'enemigo' o 'adversario'. Griego</w:t>
            </w:r>
          </w:p>
          <w:p w14:paraId="50BF93D6" w14:textId="17E7F6B2" w:rsidR="00425A71" w:rsidRPr="00613BB0" w:rsidRDefault="00425A71" w:rsidP="00961362">
            <w:pPr>
              <w:autoSpaceDE w:val="0"/>
              <w:autoSpaceDN w:val="0"/>
              <w:adjustRightInd w:val="0"/>
              <w:rPr>
                <w:rFonts w:ascii="Corbel" w:hAnsi="Corbel" w:cs="Corbel"/>
                <w:lang w:val="es-ES"/>
              </w:rPr>
            </w:pPr>
            <w:r w:rsidRPr="00613BB0">
              <w:rPr>
                <w:rFonts w:ascii="Corbel" w:hAnsi="Corbel" w:cs="Corbel"/>
                <w:lang w:val="es-ES"/>
              </w:rPr>
              <w:t xml:space="preserve">sugiere </w:t>
            </w:r>
            <w:r w:rsidR="00194546" w:rsidRPr="00613BB0">
              <w:rPr>
                <w:rFonts w:ascii="Corbel" w:hAnsi="Corbel" w:cs="Corbel"/>
                <w:lang w:val="es-ES"/>
              </w:rPr>
              <w:t>'</w:t>
            </w:r>
            <w:r w:rsidRPr="00613BB0">
              <w:rPr>
                <w:rFonts w:ascii="Corbel" w:hAnsi="Corbel" w:cs="Corbel"/>
                <w:lang w:val="es-ES"/>
              </w:rPr>
              <w:t>acusador</w:t>
            </w:r>
            <w:r w:rsidR="00194546" w:rsidRPr="00613BB0">
              <w:rPr>
                <w:rFonts w:ascii="Corbel" w:hAnsi="Corbel" w:cs="Corbel"/>
                <w:lang w:val="es-ES"/>
              </w:rPr>
              <w:t>'</w:t>
            </w:r>
            <w:r w:rsidRPr="00613BB0">
              <w:rPr>
                <w:rFonts w:ascii="Corbel" w:hAnsi="Corbel" w:cs="Corbel"/>
                <w:lang w:val="es-ES"/>
              </w:rPr>
              <w:t>.</w:t>
            </w:r>
          </w:p>
          <w:p w14:paraId="60975C2C" w14:textId="77777777" w:rsidR="00425A71" w:rsidRPr="00613BB0" w:rsidRDefault="00425A71" w:rsidP="00961362">
            <w:pPr>
              <w:autoSpaceDE w:val="0"/>
              <w:autoSpaceDN w:val="0"/>
              <w:adjustRightInd w:val="0"/>
              <w:rPr>
                <w:rFonts w:ascii="Corbel" w:hAnsi="Corbel" w:cs="Corbel"/>
                <w:lang w:val="es-ES"/>
              </w:rPr>
            </w:pPr>
            <w:r w:rsidRPr="00613BB0">
              <w:rPr>
                <w:rFonts w:ascii="Corbel" w:hAnsi="Corbel" w:cs="Corbel"/>
                <w:lang w:val="es-ES"/>
              </w:rPr>
              <w:t>• Representa la oposición a Israel.</w:t>
            </w:r>
          </w:p>
          <w:p w14:paraId="29B7DF40" w14:textId="77777777" w:rsidR="00425A71" w:rsidRPr="00613BB0" w:rsidRDefault="00425A71" w:rsidP="00961362">
            <w:pPr>
              <w:autoSpaceDE w:val="0"/>
              <w:autoSpaceDN w:val="0"/>
              <w:adjustRightInd w:val="0"/>
              <w:rPr>
                <w:rFonts w:ascii="Corbel" w:hAnsi="Corbel" w:cs="Corbel"/>
                <w:lang w:val="es-ES"/>
              </w:rPr>
            </w:pPr>
          </w:p>
          <w:p w14:paraId="0DFC56DF" w14:textId="77777777" w:rsidR="00425A71" w:rsidRPr="00613BB0" w:rsidRDefault="00425A71" w:rsidP="00961362">
            <w:pPr>
              <w:shd w:val="clear" w:color="auto" w:fill="1F4E79" w:themeFill="accent1" w:themeFillShade="80"/>
              <w:autoSpaceDE w:val="0"/>
              <w:autoSpaceDN w:val="0"/>
              <w:adjustRightInd w:val="0"/>
              <w:rPr>
                <w:rFonts w:ascii="Corbel" w:hAnsi="Corbel" w:cs="Corbel"/>
                <w:b/>
                <w:color w:val="FFFFFF" w:themeColor="background1"/>
                <w:lang w:val="es-ES"/>
              </w:rPr>
            </w:pPr>
            <w:r w:rsidRPr="00613BB0">
              <w:rPr>
                <w:rFonts w:ascii="Corbel" w:hAnsi="Corbel" w:cs="Corbel"/>
                <w:b/>
                <w:color w:val="FFFFFF" w:themeColor="background1"/>
                <w:lang w:val="es-ES"/>
              </w:rPr>
              <w:t>El Señor</w:t>
            </w:r>
          </w:p>
          <w:p w14:paraId="249D5A77" w14:textId="26141AD8" w:rsidR="00425A71" w:rsidRPr="00613BB0" w:rsidRDefault="00425A71" w:rsidP="00961362">
            <w:pPr>
              <w:autoSpaceDE w:val="0"/>
              <w:autoSpaceDN w:val="0"/>
              <w:adjustRightInd w:val="0"/>
              <w:rPr>
                <w:rFonts w:ascii="Corbel" w:hAnsi="Corbel" w:cs="Corbel"/>
                <w:lang w:val="es-ES"/>
              </w:rPr>
            </w:pPr>
            <w:r w:rsidRPr="00613BB0">
              <w:rPr>
                <w:rFonts w:ascii="Corbel" w:hAnsi="Corbel" w:cs="Corbel"/>
                <w:lang w:val="es-ES"/>
              </w:rPr>
              <w:t xml:space="preserve">• </w:t>
            </w:r>
            <w:r w:rsidR="00194546">
              <w:rPr>
                <w:rFonts w:ascii="Corbel" w:hAnsi="Corbel" w:cs="Corbel"/>
                <w:lang w:val="es-ES"/>
              </w:rPr>
              <w:t>Sustentador</w:t>
            </w:r>
            <w:r w:rsidRPr="00613BB0">
              <w:rPr>
                <w:rFonts w:ascii="Corbel" w:hAnsi="Corbel" w:cs="Corbel"/>
                <w:lang w:val="es-ES"/>
              </w:rPr>
              <w:t xml:space="preserve"> de Israel</w:t>
            </w:r>
          </w:p>
          <w:p w14:paraId="43A45C93" w14:textId="77777777" w:rsidR="00425A71" w:rsidRPr="00613BB0" w:rsidRDefault="00425A71" w:rsidP="00961362">
            <w:pPr>
              <w:autoSpaceDE w:val="0"/>
              <w:autoSpaceDN w:val="0"/>
              <w:adjustRightInd w:val="0"/>
              <w:rPr>
                <w:rFonts w:ascii="Corbel" w:hAnsi="Corbel" w:cs="Corbel"/>
                <w:lang w:val="es-ES"/>
              </w:rPr>
            </w:pPr>
          </w:p>
          <w:p w14:paraId="138048F9" w14:textId="5340B0D6" w:rsidR="00425A71" w:rsidRPr="00613BB0" w:rsidRDefault="00425A71" w:rsidP="00961362">
            <w:pPr>
              <w:shd w:val="clear" w:color="auto" w:fill="1F4E79" w:themeFill="accent1" w:themeFillShade="80"/>
              <w:autoSpaceDE w:val="0"/>
              <w:autoSpaceDN w:val="0"/>
              <w:adjustRightInd w:val="0"/>
              <w:rPr>
                <w:rFonts w:ascii="Corbel" w:hAnsi="Corbel" w:cs="Corbel"/>
                <w:b/>
                <w:color w:val="FFFFFF" w:themeColor="background1"/>
                <w:lang w:val="es-ES"/>
              </w:rPr>
            </w:pPr>
            <w:r w:rsidRPr="00613BB0">
              <w:rPr>
                <w:rFonts w:ascii="Corbel" w:hAnsi="Corbel" w:cs="Corbel"/>
                <w:b/>
                <w:color w:val="FFFFFF" w:themeColor="background1"/>
                <w:lang w:val="es-ES"/>
              </w:rPr>
              <w:t xml:space="preserve">Ángel del </w:t>
            </w:r>
            <w:r w:rsidR="00194546">
              <w:rPr>
                <w:rFonts w:ascii="Corbel" w:hAnsi="Corbel" w:cs="Corbel"/>
                <w:b/>
                <w:color w:val="FFFFFF" w:themeColor="background1"/>
                <w:lang w:val="es-ES"/>
              </w:rPr>
              <w:t>S</w:t>
            </w:r>
            <w:r w:rsidRPr="00613BB0">
              <w:rPr>
                <w:rFonts w:ascii="Corbel" w:hAnsi="Corbel" w:cs="Corbel"/>
                <w:b/>
                <w:color w:val="FFFFFF" w:themeColor="background1"/>
                <w:lang w:val="es-ES"/>
              </w:rPr>
              <w:t>eñor</w:t>
            </w:r>
          </w:p>
          <w:p w14:paraId="3B7C3C91" w14:textId="77777777" w:rsidR="00425A71" w:rsidRPr="00613BB0" w:rsidRDefault="00425A71" w:rsidP="00961362">
            <w:pPr>
              <w:autoSpaceDE w:val="0"/>
              <w:autoSpaceDN w:val="0"/>
              <w:adjustRightInd w:val="0"/>
              <w:rPr>
                <w:rFonts w:ascii="Corbel" w:hAnsi="Corbel" w:cs="Corbel"/>
                <w:lang w:val="es-ES"/>
              </w:rPr>
            </w:pPr>
            <w:r w:rsidRPr="00613BB0">
              <w:rPr>
                <w:rFonts w:ascii="Corbel" w:hAnsi="Corbel" w:cs="Corbel"/>
                <w:lang w:val="es-ES"/>
              </w:rPr>
              <w:t>• Representa las acciones del Señor</w:t>
            </w:r>
          </w:p>
          <w:p w14:paraId="282C64CA" w14:textId="10244F54" w:rsidR="00425A71" w:rsidRPr="00613BB0" w:rsidRDefault="00194546" w:rsidP="00961362">
            <w:pPr>
              <w:autoSpaceDE w:val="0"/>
              <w:autoSpaceDN w:val="0"/>
              <w:adjustRightInd w:val="0"/>
              <w:rPr>
                <w:lang w:val="es-ES"/>
              </w:rPr>
            </w:pPr>
            <w:r>
              <w:rPr>
                <w:rFonts w:ascii="Corbel" w:hAnsi="Corbel" w:cs="Corbel"/>
                <w:lang w:val="es-ES"/>
              </w:rPr>
              <w:t xml:space="preserve">a favor de Su </w:t>
            </w:r>
            <w:r w:rsidR="00425A71" w:rsidRPr="00613BB0">
              <w:rPr>
                <w:rFonts w:ascii="Corbel" w:hAnsi="Corbel" w:cs="Corbel"/>
                <w:lang w:val="es-ES"/>
              </w:rPr>
              <w:t>pueblo Israel</w:t>
            </w:r>
          </w:p>
        </w:tc>
      </w:tr>
    </w:tbl>
    <w:p w14:paraId="48175C48" w14:textId="77777777" w:rsidR="00425A71" w:rsidRPr="00613BB0" w:rsidRDefault="00425A71" w:rsidP="00425A71">
      <w:pPr>
        <w:pStyle w:val="Heading1"/>
        <w:rPr>
          <w:lang w:val="es-ES"/>
        </w:rPr>
      </w:pPr>
      <w:r w:rsidRPr="00613BB0">
        <w:rPr>
          <w:lang w:val="es-ES"/>
        </w:rPr>
        <w:t>Preguntas</w:t>
      </w:r>
    </w:p>
    <w:p w14:paraId="433C19BC" w14:textId="642978B1" w:rsidR="00425A71" w:rsidRPr="00613BB0" w:rsidRDefault="00425A71" w:rsidP="00425A71">
      <w:pPr>
        <w:pStyle w:val="Subtitle"/>
        <w:rPr>
          <w:lang w:val="es-ES"/>
        </w:rPr>
      </w:pPr>
      <w:r w:rsidRPr="00613BB0">
        <w:rPr>
          <w:lang w:val="es-ES"/>
        </w:rPr>
        <w:t xml:space="preserve">Visión 4: Josué el </w:t>
      </w:r>
      <w:r w:rsidR="003D716F">
        <w:rPr>
          <w:lang w:val="es-ES"/>
        </w:rPr>
        <w:t>s</w:t>
      </w:r>
      <w:r w:rsidRPr="00613BB0">
        <w:rPr>
          <w:lang w:val="es-ES"/>
        </w:rPr>
        <w:t xml:space="preserve">umo </w:t>
      </w:r>
      <w:r w:rsidR="003D716F">
        <w:rPr>
          <w:lang w:val="es-ES"/>
        </w:rPr>
        <w:t>s</w:t>
      </w:r>
      <w:r w:rsidRPr="00613BB0">
        <w:rPr>
          <w:lang w:val="es-ES"/>
        </w:rPr>
        <w:t>acerdote</w:t>
      </w:r>
    </w:p>
    <w:p w14:paraId="73B42A7E" w14:textId="12850699" w:rsidR="00425A71" w:rsidRPr="00613BB0" w:rsidRDefault="00425A71" w:rsidP="00425A71">
      <w:pPr>
        <w:pStyle w:val="ListParagraph"/>
        <w:numPr>
          <w:ilvl w:val="0"/>
          <w:numId w:val="15"/>
        </w:numPr>
        <w:rPr>
          <w:lang w:val="es-ES"/>
        </w:rPr>
      </w:pPr>
      <w:r w:rsidRPr="00613BB0">
        <w:rPr>
          <w:lang w:val="es-ES"/>
        </w:rPr>
        <w:lastRenderedPageBreak/>
        <w:t>Con un sujeto, un acusador y un defensor, ¿a qué</w:t>
      </w:r>
      <w:r w:rsidR="003D716F">
        <w:rPr>
          <w:lang w:val="es-ES"/>
        </w:rPr>
        <w:t xml:space="preserve"> le</w:t>
      </w:r>
      <w:r w:rsidRPr="00613BB0">
        <w:rPr>
          <w:lang w:val="es-ES"/>
        </w:rPr>
        <w:t xml:space="preserve"> recuerda esta visión</w:t>
      </w:r>
      <w:r w:rsidR="003D716F">
        <w:rPr>
          <w:lang w:val="es-ES"/>
        </w:rPr>
        <w:t xml:space="preserve"> a usted</w:t>
      </w:r>
      <w:r w:rsidRPr="00613BB0">
        <w:rPr>
          <w:lang w:val="es-ES"/>
        </w:rPr>
        <w:t>?</w:t>
      </w:r>
    </w:p>
    <w:p w14:paraId="61CF24E0" w14:textId="77777777" w:rsidR="00425A71" w:rsidRPr="00613BB0" w:rsidRDefault="00425A71" w:rsidP="00425A71">
      <w:pPr>
        <w:rPr>
          <w:lang w:val="es-ES"/>
        </w:rPr>
      </w:pPr>
    </w:p>
    <w:p w14:paraId="62C67E03" w14:textId="68609B83" w:rsidR="00425A71" w:rsidRPr="00613BB0" w:rsidRDefault="00425A71" w:rsidP="00425A71">
      <w:pPr>
        <w:pStyle w:val="ListParagraph"/>
        <w:numPr>
          <w:ilvl w:val="0"/>
          <w:numId w:val="15"/>
        </w:numPr>
        <w:rPr>
          <w:lang w:val="es-ES"/>
        </w:rPr>
      </w:pPr>
      <w:r w:rsidRPr="00613BB0">
        <w:rPr>
          <w:lang w:val="es-ES"/>
        </w:rPr>
        <w:t>¿Qué parte de Josué se transform</w:t>
      </w:r>
      <w:r w:rsidR="00B40001">
        <w:rPr>
          <w:lang w:val="es-ES"/>
        </w:rPr>
        <w:t>a en esta visión? ¿A quiénes cree usted</w:t>
      </w:r>
      <w:r w:rsidRPr="00613BB0">
        <w:rPr>
          <w:lang w:val="es-ES"/>
        </w:rPr>
        <w:t xml:space="preserve"> que representa Josué?</w:t>
      </w:r>
    </w:p>
    <w:p w14:paraId="73DD34B8" w14:textId="77777777" w:rsidR="00425A71" w:rsidRPr="00613BB0" w:rsidRDefault="00425A71" w:rsidP="00425A71">
      <w:pPr>
        <w:pStyle w:val="ListParagraph"/>
        <w:rPr>
          <w:lang w:val="es-ES"/>
        </w:rPr>
      </w:pPr>
    </w:p>
    <w:p w14:paraId="083C6BD0" w14:textId="77777777" w:rsidR="00425A71" w:rsidRPr="00613BB0" w:rsidRDefault="00425A71" w:rsidP="00425A71">
      <w:pPr>
        <w:pStyle w:val="ListParagraph"/>
        <w:rPr>
          <w:lang w:val="es-ES"/>
        </w:rPr>
      </w:pPr>
    </w:p>
    <w:p w14:paraId="1100AC82" w14:textId="3554BA09" w:rsidR="00425A71" w:rsidRPr="00613BB0" w:rsidRDefault="00425A71" w:rsidP="00425A71">
      <w:pPr>
        <w:pStyle w:val="ListParagraph"/>
        <w:numPr>
          <w:ilvl w:val="0"/>
          <w:numId w:val="15"/>
        </w:numPr>
        <w:rPr>
          <w:lang w:val="es-ES"/>
        </w:rPr>
      </w:pPr>
      <w:r w:rsidRPr="00613BB0">
        <w:rPr>
          <w:lang w:val="es-ES"/>
        </w:rPr>
        <w:t xml:space="preserve">¿Encaja esta visión en el mensaje de </w:t>
      </w:r>
      <w:r w:rsidR="00B40001">
        <w:rPr>
          <w:lang w:val="es-ES"/>
        </w:rPr>
        <w:t>ánimo</w:t>
      </w:r>
      <w:r w:rsidRPr="00613BB0">
        <w:rPr>
          <w:lang w:val="es-ES"/>
        </w:rPr>
        <w:t xml:space="preserve"> de Zacarías?</w:t>
      </w:r>
    </w:p>
    <w:p w14:paraId="61E6B591" w14:textId="77777777" w:rsidR="00425A71" w:rsidRPr="00613BB0" w:rsidRDefault="00425A71" w:rsidP="00425A71">
      <w:pPr>
        <w:rPr>
          <w:lang w:val="es-ES"/>
        </w:rPr>
      </w:pPr>
    </w:p>
    <w:p w14:paraId="0B0DEAAC" w14:textId="479CA405" w:rsidR="00B40001" w:rsidRPr="00613BB0" w:rsidRDefault="00425A71" w:rsidP="00B40001">
      <w:pPr>
        <w:pStyle w:val="Heading1"/>
        <w:rPr>
          <w:lang w:val="es-ES"/>
        </w:rPr>
      </w:pPr>
      <w:commentRangeStart w:id="8"/>
      <w:r w:rsidRPr="00613BB0">
        <w:rPr>
          <w:lang w:val="es-ES"/>
        </w:rPr>
        <w:t>Visión 5: Un candel</w:t>
      </w:r>
      <w:r w:rsidR="00B40001">
        <w:rPr>
          <w:lang w:val="es-ES"/>
        </w:rPr>
        <w:t>abr</w:t>
      </w:r>
      <w:r w:rsidRPr="00613BB0">
        <w:rPr>
          <w:lang w:val="es-ES"/>
        </w:rPr>
        <w:t>o de oro</w:t>
      </w:r>
      <w:commentRangeEnd w:id="8"/>
      <w:r>
        <w:rPr>
          <w:rStyle w:val="CommentReference"/>
          <w:rFonts w:asciiTheme="minorHAnsi" w:eastAsiaTheme="minorHAnsi" w:hAnsiTheme="minorHAnsi" w:cstheme="minorBidi"/>
          <w:color w:val="auto"/>
        </w:rPr>
        <w:commentReference w:id="8"/>
      </w:r>
      <w:r w:rsidR="00B40001">
        <w:rPr>
          <w:lang w:val="es-ES"/>
        </w:rPr>
        <w:t xml:space="preserve"> </w:t>
      </w:r>
      <w:r w:rsidR="00B40001">
        <w:rPr>
          <w:lang w:val="es-ES"/>
        </w:rPr>
        <w:tab/>
      </w:r>
      <w:r w:rsidR="00B40001" w:rsidRPr="00B40001">
        <w:rPr>
          <w:rStyle w:val="SubtitleChar"/>
          <w:rFonts w:asciiTheme="minorHAnsi" w:hAnsiTheme="minorHAnsi" w:cstheme="minorHAnsi"/>
          <w:sz w:val="22"/>
          <w:szCs w:val="22"/>
          <w:lang w:val="es-ES"/>
        </w:rPr>
        <w:t>Zacarías 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25A71" w14:paraId="08EBB699" w14:textId="77777777" w:rsidTr="00961362">
        <w:tc>
          <w:tcPr>
            <w:tcW w:w="4675" w:type="dxa"/>
            <w:shd w:val="clear" w:color="auto" w:fill="auto"/>
            <w:vAlign w:val="center"/>
          </w:tcPr>
          <w:p w14:paraId="56257259" w14:textId="31589B20" w:rsidR="00425A71" w:rsidRPr="000A09CB" w:rsidRDefault="00B40001" w:rsidP="00961362">
            <w:pPr>
              <w:shd w:val="clear" w:color="auto" w:fill="1F4E79" w:themeFill="accent1" w:themeFillShade="80"/>
              <w:rPr>
                <w:b/>
                <w:color w:val="FFFFFF" w:themeColor="background1"/>
              </w:rPr>
            </w:pPr>
            <w:r>
              <w:rPr>
                <w:b/>
                <w:color w:val="FFFFFF" w:themeColor="background1"/>
              </w:rPr>
              <w:t>El candelabro</w:t>
            </w:r>
          </w:p>
          <w:p w14:paraId="75A09EAA" w14:textId="29FDE62A" w:rsidR="00425A71" w:rsidRPr="00613BB0" w:rsidRDefault="00425A71" w:rsidP="00425A71">
            <w:pPr>
              <w:pStyle w:val="ListParagraph"/>
              <w:numPr>
                <w:ilvl w:val="0"/>
                <w:numId w:val="17"/>
              </w:numPr>
              <w:rPr>
                <w:lang w:val="es-ES"/>
              </w:rPr>
            </w:pPr>
            <w:r w:rsidRPr="00613BB0">
              <w:rPr>
                <w:lang w:val="es-ES"/>
              </w:rPr>
              <w:t xml:space="preserve">Muchas opiniones encontradas sobre </w:t>
            </w:r>
            <w:r w:rsidR="00B40001">
              <w:rPr>
                <w:lang w:val="es-ES"/>
              </w:rPr>
              <w:t>lo que</w:t>
            </w:r>
            <w:r w:rsidRPr="00613BB0">
              <w:rPr>
                <w:lang w:val="es-ES"/>
              </w:rPr>
              <w:t xml:space="preserve"> representa específica</w:t>
            </w:r>
            <w:r w:rsidR="00B40001">
              <w:rPr>
                <w:lang w:val="es-ES"/>
              </w:rPr>
              <w:t>mente</w:t>
            </w:r>
            <w:r w:rsidRPr="00613BB0">
              <w:rPr>
                <w:lang w:val="es-ES"/>
              </w:rPr>
              <w:t>.</w:t>
            </w:r>
          </w:p>
          <w:p w14:paraId="2DF3D3E6" w14:textId="4AA27AAC" w:rsidR="00425A71" w:rsidRPr="00613BB0" w:rsidRDefault="00425A71" w:rsidP="00425A71">
            <w:pPr>
              <w:pStyle w:val="ListParagraph"/>
              <w:numPr>
                <w:ilvl w:val="0"/>
                <w:numId w:val="17"/>
              </w:numPr>
              <w:rPr>
                <w:lang w:val="es-ES"/>
              </w:rPr>
            </w:pPr>
            <w:r w:rsidRPr="00613BB0">
              <w:rPr>
                <w:lang w:val="es-ES"/>
              </w:rPr>
              <w:t xml:space="preserve">Quizás corresponda </w:t>
            </w:r>
            <w:r w:rsidR="00B40001">
              <w:rPr>
                <w:lang w:val="es-ES"/>
              </w:rPr>
              <w:t>a</w:t>
            </w:r>
            <w:r w:rsidRPr="00613BB0">
              <w:rPr>
                <w:lang w:val="es-ES"/>
              </w:rPr>
              <w:t xml:space="preserve"> la interpretación del ángel en 4:6</w:t>
            </w:r>
          </w:p>
          <w:p w14:paraId="7E14E702" w14:textId="77777777" w:rsidR="00425A71" w:rsidRPr="00613BB0" w:rsidRDefault="00425A71" w:rsidP="00961362">
            <w:pPr>
              <w:rPr>
                <w:lang w:val="es-ES"/>
              </w:rPr>
            </w:pPr>
          </w:p>
          <w:p w14:paraId="02EF2A5F" w14:textId="77777777" w:rsidR="00425A71" w:rsidRPr="000A09CB" w:rsidRDefault="00425A71" w:rsidP="00961362">
            <w:pPr>
              <w:shd w:val="clear" w:color="auto" w:fill="1F4E79" w:themeFill="accent1" w:themeFillShade="80"/>
              <w:rPr>
                <w:b/>
                <w:color w:val="FFFFFF" w:themeColor="background1"/>
              </w:rPr>
            </w:pPr>
            <w:r>
              <w:rPr>
                <w:b/>
                <w:color w:val="FFFFFF" w:themeColor="background1"/>
              </w:rPr>
              <w:t>El aceite</w:t>
            </w:r>
          </w:p>
          <w:p w14:paraId="2C392EB1" w14:textId="58E5CAE3" w:rsidR="00425A71" w:rsidRPr="00613BB0" w:rsidRDefault="00425A71" w:rsidP="00425A71">
            <w:pPr>
              <w:pStyle w:val="ListParagraph"/>
              <w:numPr>
                <w:ilvl w:val="0"/>
                <w:numId w:val="18"/>
              </w:numPr>
              <w:rPr>
                <w:lang w:val="es-ES"/>
              </w:rPr>
            </w:pPr>
            <w:r w:rsidRPr="00613BB0">
              <w:rPr>
                <w:lang w:val="es-ES"/>
              </w:rPr>
              <w:t xml:space="preserve">En el </w:t>
            </w:r>
            <w:r w:rsidR="00B40001">
              <w:rPr>
                <w:lang w:val="es-ES"/>
              </w:rPr>
              <w:t>t</w:t>
            </w:r>
            <w:r w:rsidRPr="00613BB0">
              <w:rPr>
                <w:lang w:val="es-ES"/>
              </w:rPr>
              <w:t>emplo</w:t>
            </w:r>
            <w:r w:rsidR="00B40001">
              <w:rPr>
                <w:lang w:val="es-ES"/>
              </w:rPr>
              <w:t>,</w:t>
            </w:r>
            <w:r w:rsidRPr="00613BB0">
              <w:rPr>
                <w:lang w:val="es-ES"/>
              </w:rPr>
              <w:t xml:space="preserve"> </w:t>
            </w:r>
            <w:r w:rsidR="00B40001" w:rsidRPr="00613BB0">
              <w:rPr>
                <w:lang w:val="es-ES"/>
              </w:rPr>
              <w:t>el sacerdote (humanos)</w:t>
            </w:r>
            <w:r w:rsidR="00B40001">
              <w:rPr>
                <w:lang w:val="es-ES"/>
              </w:rPr>
              <w:t xml:space="preserve"> su</w:t>
            </w:r>
            <w:r w:rsidRPr="00613BB0">
              <w:rPr>
                <w:lang w:val="es-ES"/>
              </w:rPr>
              <w:t>ministra</w:t>
            </w:r>
            <w:r w:rsidR="00B40001">
              <w:rPr>
                <w:lang w:val="es-ES"/>
              </w:rPr>
              <w:t>ba el aceite</w:t>
            </w:r>
            <w:r w:rsidRPr="00613BB0">
              <w:rPr>
                <w:lang w:val="es-ES"/>
              </w:rPr>
              <w:t xml:space="preserve"> </w:t>
            </w:r>
          </w:p>
          <w:p w14:paraId="28C10E47" w14:textId="77777777" w:rsidR="00425A71" w:rsidRPr="00613BB0" w:rsidRDefault="00425A71" w:rsidP="00961362">
            <w:pPr>
              <w:rPr>
                <w:lang w:val="es-ES"/>
              </w:rPr>
            </w:pPr>
          </w:p>
          <w:p w14:paraId="114D7956" w14:textId="77777777" w:rsidR="00425A71" w:rsidRPr="00AF172F" w:rsidRDefault="00425A71" w:rsidP="00961362">
            <w:pPr>
              <w:shd w:val="clear" w:color="auto" w:fill="1F4E79" w:themeFill="accent1" w:themeFillShade="80"/>
              <w:rPr>
                <w:b/>
                <w:color w:val="FFFFFF" w:themeColor="background1"/>
              </w:rPr>
            </w:pPr>
            <w:r w:rsidRPr="00AF172F">
              <w:rPr>
                <w:b/>
                <w:color w:val="FFFFFF" w:themeColor="background1"/>
              </w:rPr>
              <w:t>Los olivos</w:t>
            </w:r>
          </w:p>
          <w:p w14:paraId="64348CEA" w14:textId="1F4D4557" w:rsidR="00425A71" w:rsidRPr="00613BB0" w:rsidRDefault="00425A71" w:rsidP="00B40001">
            <w:pPr>
              <w:pStyle w:val="ListParagraph"/>
              <w:numPr>
                <w:ilvl w:val="0"/>
                <w:numId w:val="18"/>
              </w:numPr>
              <w:rPr>
                <w:lang w:val="es-ES"/>
              </w:rPr>
            </w:pPr>
            <w:r w:rsidRPr="00613BB0">
              <w:rPr>
                <w:lang w:val="es-ES"/>
              </w:rPr>
              <w:t>En la visión</w:t>
            </w:r>
            <w:r w:rsidR="00B40001">
              <w:rPr>
                <w:lang w:val="es-ES"/>
              </w:rPr>
              <w:t>,</w:t>
            </w:r>
            <w:r w:rsidRPr="00613BB0">
              <w:rPr>
                <w:lang w:val="es-ES"/>
              </w:rPr>
              <w:t xml:space="preserve"> Dios suministró el aceite </w:t>
            </w:r>
            <w:r w:rsidR="00B40001">
              <w:rPr>
                <w:lang w:val="es-ES"/>
              </w:rPr>
              <w:t>por medio de</w:t>
            </w:r>
            <w:r w:rsidRPr="00613BB0">
              <w:rPr>
                <w:lang w:val="es-ES"/>
              </w:rPr>
              <w:t xml:space="preserve"> los dos olivos.</w:t>
            </w:r>
          </w:p>
        </w:tc>
        <w:tc>
          <w:tcPr>
            <w:tcW w:w="4675" w:type="dxa"/>
            <w:vAlign w:val="center"/>
          </w:tcPr>
          <w:p w14:paraId="4F0EE172" w14:textId="77777777" w:rsidR="00425A71" w:rsidRDefault="00425A71" w:rsidP="00961362">
            <w:pPr>
              <w:jc w:val="center"/>
            </w:pPr>
            <w:r>
              <w:rPr>
                <w:noProof/>
              </w:rPr>
              <w:drawing>
                <wp:inline distT="0" distB="0" distL="0" distR="0" wp14:anchorId="284FB7A6" wp14:editId="15452350">
                  <wp:extent cx="2514600" cy="3438771"/>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wo_olive_tre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2524" cy="3449607"/>
                          </a:xfrm>
                          <a:prstGeom prst="rect">
                            <a:avLst/>
                          </a:prstGeom>
                        </pic:spPr>
                      </pic:pic>
                    </a:graphicData>
                  </a:graphic>
                </wp:inline>
              </w:drawing>
            </w:r>
          </w:p>
        </w:tc>
      </w:tr>
    </w:tbl>
    <w:p w14:paraId="55C8B970" w14:textId="77777777" w:rsidR="00425A71" w:rsidRDefault="00425A71" w:rsidP="00425A71"/>
    <w:p w14:paraId="107EDDD3" w14:textId="77777777" w:rsidR="00425A71" w:rsidRPr="00613BB0" w:rsidRDefault="00425A71" w:rsidP="00425A71">
      <w:pPr>
        <w:pStyle w:val="Heading1"/>
        <w:rPr>
          <w:lang w:val="es-ES"/>
        </w:rPr>
      </w:pPr>
      <w:r w:rsidRPr="00613BB0">
        <w:rPr>
          <w:lang w:val="es-ES"/>
        </w:rPr>
        <w:t>Preguntas</w:t>
      </w:r>
    </w:p>
    <w:p w14:paraId="6E109CD9" w14:textId="6543D18D" w:rsidR="00425A71" w:rsidRPr="00613BB0" w:rsidRDefault="00425A71" w:rsidP="00425A71">
      <w:pPr>
        <w:pStyle w:val="Subtitle"/>
        <w:rPr>
          <w:lang w:val="es-ES"/>
        </w:rPr>
      </w:pPr>
      <w:r w:rsidRPr="00613BB0">
        <w:rPr>
          <w:lang w:val="es-ES"/>
        </w:rPr>
        <w:t>Visión 5: Un candel</w:t>
      </w:r>
      <w:r w:rsidR="00B40001">
        <w:rPr>
          <w:lang w:val="es-ES"/>
        </w:rPr>
        <w:t>abro</w:t>
      </w:r>
      <w:r w:rsidRPr="00613BB0">
        <w:rPr>
          <w:lang w:val="es-ES"/>
        </w:rPr>
        <w:t xml:space="preserve"> de oro</w:t>
      </w:r>
    </w:p>
    <w:p w14:paraId="0E5E2FB0" w14:textId="1881D371" w:rsidR="00425A71" w:rsidRPr="00613BB0" w:rsidRDefault="00425A71" w:rsidP="00425A71">
      <w:pPr>
        <w:pStyle w:val="ListParagraph"/>
        <w:numPr>
          <w:ilvl w:val="0"/>
          <w:numId w:val="16"/>
        </w:numPr>
        <w:rPr>
          <w:lang w:val="es-ES"/>
        </w:rPr>
      </w:pPr>
      <w:r w:rsidRPr="00613BB0">
        <w:rPr>
          <w:lang w:val="es-ES"/>
        </w:rPr>
        <w:t>¿</w:t>
      </w:r>
      <w:r w:rsidR="00B40001">
        <w:rPr>
          <w:lang w:val="es-ES"/>
        </w:rPr>
        <w:t xml:space="preserve">Por </w:t>
      </w:r>
      <w:r w:rsidRPr="00613BB0">
        <w:rPr>
          <w:lang w:val="es-ES"/>
        </w:rPr>
        <w:t>el poder de quién será reconstruido el Templo?</w:t>
      </w:r>
    </w:p>
    <w:p w14:paraId="4E583A58" w14:textId="77777777" w:rsidR="00425A71" w:rsidRPr="00613BB0" w:rsidRDefault="00425A71" w:rsidP="00425A71">
      <w:pPr>
        <w:rPr>
          <w:lang w:val="es-ES"/>
        </w:rPr>
      </w:pPr>
    </w:p>
    <w:p w14:paraId="29C31FC8" w14:textId="1CC575D0" w:rsidR="00425A71" w:rsidRPr="00613BB0" w:rsidRDefault="00425A71" w:rsidP="00425A71">
      <w:pPr>
        <w:pStyle w:val="ListParagraph"/>
        <w:numPr>
          <w:ilvl w:val="0"/>
          <w:numId w:val="16"/>
        </w:numPr>
        <w:rPr>
          <w:lang w:val="es-ES"/>
        </w:rPr>
      </w:pPr>
      <w:r w:rsidRPr="00613BB0">
        <w:rPr>
          <w:lang w:val="es-ES"/>
        </w:rPr>
        <w:t>¿Qué proclamaba la gente cuando gritaban “¡Gracia, gracia a ell</w:t>
      </w:r>
      <w:r w:rsidR="00B40001">
        <w:rPr>
          <w:lang w:val="es-ES"/>
        </w:rPr>
        <w:t>a</w:t>
      </w:r>
      <w:r w:rsidRPr="00613BB0">
        <w:rPr>
          <w:lang w:val="es-ES"/>
        </w:rPr>
        <w:t xml:space="preserve">!” en </w:t>
      </w:r>
      <w:r w:rsidR="00B40001">
        <w:rPr>
          <w:lang w:val="es-ES"/>
        </w:rPr>
        <w:t xml:space="preserve">el v. </w:t>
      </w:r>
      <w:r w:rsidRPr="00613BB0">
        <w:rPr>
          <w:lang w:val="es-ES"/>
        </w:rPr>
        <w:t>7?</w:t>
      </w:r>
    </w:p>
    <w:p w14:paraId="3DA6FF04" w14:textId="77777777" w:rsidR="00425A71" w:rsidRPr="00613BB0" w:rsidRDefault="00425A71" w:rsidP="00425A71">
      <w:pPr>
        <w:pStyle w:val="ListParagraph"/>
        <w:rPr>
          <w:lang w:val="es-ES"/>
        </w:rPr>
      </w:pPr>
    </w:p>
    <w:p w14:paraId="4A92219B" w14:textId="77777777" w:rsidR="00425A71" w:rsidRPr="00613BB0" w:rsidRDefault="00425A71" w:rsidP="00425A71">
      <w:pPr>
        <w:pStyle w:val="ListParagraph"/>
        <w:rPr>
          <w:lang w:val="es-ES"/>
        </w:rPr>
      </w:pPr>
    </w:p>
    <w:p w14:paraId="63201963" w14:textId="289E98FE" w:rsidR="00425A71" w:rsidRPr="00613BB0" w:rsidRDefault="00425A71" w:rsidP="00425A71">
      <w:pPr>
        <w:pStyle w:val="ListParagraph"/>
        <w:numPr>
          <w:ilvl w:val="0"/>
          <w:numId w:val="16"/>
        </w:numPr>
        <w:rPr>
          <w:lang w:val="es-ES"/>
        </w:rPr>
      </w:pPr>
      <w:r w:rsidRPr="00613BB0">
        <w:rPr>
          <w:lang w:val="es-ES"/>
        </w:rPr>
        <w:t xml:space="preserve">¿Encaja esto en el mensaje de </w:t>
      </w:r>
      <w:r w:rsidR="00B40001">
        <w:rPr>
          <w:lang w:val="es-ES"/>
        </w:rPr>
        <w:t>ánimo</w:t>
      </w:r>
      <w:r w:rsidRPr="00613BB0">
        <w:rPr>
          <w:lang w:val="es-ES"/>
        </w:rPr>
        <w:t xml:space="preserve"> de Zacarías?</w:t>
      </w:r>
    </w:p>
    <w:p w14:paraId="1716FA46" w14:textId="77777777" w:rsidR="00945921" w:rsidRDefault="00945921">
      <w:pPr>
        <w:rPr>
          <w:rFonts w:asciiTheme="majorHAnsi" w:eastAsiaTheme="majorEastAsia" w:hAnsiTheme="majorHAnsi" w:cstheme="majorBidi"/>
          <w:spacing w:val="-10"/>
          <w:kern w:val="28"/>
          <w:sz w:val="56"/>
          <w:szCs w:val="56"/>
          <w:lang w:val="es-ES"/>
        </w:rPr>
      </w:pPr>
      <w:r>
        <w:rPr>
          <w:lang w:val="es-ES"/>
        </w:rPr>
        <w:br w:type="page"/>
      </w:r>
    </w:p>
    <w:p w14:paraId="2D8FDF3D" w14:textId="0BECD0E8" w:rsidR="00425A71" w:rsidRPr="00613BB0" w:rsidRDefault="00425A71" w:rsidP="00425A71">
      <w:pPr>
        <w:pStyle w:val="Title"/>
        <w:rPr>
          <w:lang w:val="es-ES"/>
        </w:rPr>
      </w:pPr>
      <w:r w:rsidRPr="00613BB0">
        <w:rPr>
          <w:lang w:val="es-ES"/>
        </w:rPr>
        <w:lastRenderedPageBreak/>
        <w:t>Hageo, Zacarías, Malaquías</w:t>
      </w:r>
    </w:p>
    <w:p w14:paraId="0373ED13" w14:textId="6CD8D1EA" w:rsidR="00425A71" w:rsidRPr="00613BB0" w:rsidRDefault="00425A71" w:rsidP="00425A71">
      <w:pPr>
        <w:pStyle w:val="Subtitle"/>
        <w:rPr>
          <w:lang w:val="es-ES"/>
        </w:rPr>
      </w:pPr>
      <w:r w:rsidRPr="00613BB0">
        <w:rPr>
          <w:lang w:val="es-ES"/>
        </w:rPr>
        <w:t xml:space="preserve">Lección 7: Zacarías 5-6, </w:t>
      </w:r>
      <w:r w:rsidR="00B40001">
        <w:rPr>
          <w:lang w:val="es-ES"/>
        </w:rPr>
        <w:t>v</w:t>
      </w:r>
      <w:r w:rsidRPr="00613BB0">
        <w:rPr>
          <w:lang w:val="es-ES"/>
        </w:rPr>
        <w:t>isiones seis a ocho</w:t>
      </w:r>
    </w:p>
    <w:p w14:paraId="115A9113" w14:textId="1680BCC1" w:rsidR="00425A71" w:rsidRPr="00613BB0" w:rsidRDefault="00425A71" w:rsidP="00425A71">
      <w:pPr>
        <w:rPr>
          <w:lang w:val="es-ES"/>
        </w:rPr>
      </w:pPr>
      <w:r w:rsidRPr="00613BB0">
        <w:rPr>
          <w:lang w:val="es-ES"/>
        </w:rPr>
        <w:t xml:space="preserve">Las primeras cinco visiones son profecías de esperanza, consuelo y </w:t>
      </w:r>
      <w:r w:rsidR="00D64DED">
        <w:rPr>
          <w:lang w:val="es-ES"/>
        </w:rPr>
        <w:t>ánimo</w:t>
      </w:r>
      <w:r w:rsidRPr="00613BB0">
        <w:rPr>
          <w:lang w:val="es-ES"/>
        </w:rPr>
        <w:t>. Han revelado una promesa de restaurar el templo, el liderazgo espiritual (Josué como sumo sacerdote) y el liderazgo civil (la aprobación de Dios de Zorobabel como gobernador). Dios también prometió protección de las naciones vecinas que pudieran intentar obstaculizar la obra de reconstrucción del templo.</w:t>
      </w:r>
    </w:p>
    <w:p w14:paraId="5A7C4EF5" w14:textId="77777777" w:rsidR="00425A71" w:rsidRPr="00613BB0" w:rsidRDefault="00425A71" w:rsidP="00425A71">
      <w:pPr>
        <w:spacing w:after="0"/>
        <w:rPr>
          <w:lang w:val="es-ES"/>
        </w:rPr>
      </w:pPr>
      <w:r w:rsidRPr="00613BB0">
        <w:rPr>
          <w:lang w:val="es-ES"/>
        </w:rPr>
        <w:t>Aunque las verdades presentadas en las primeras cinco visiones fueron alentadoras, algunas preguntas importantes quedaron sin respuesta: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25A71" w:rsidRPr="008851D2" w14:paraId="343B5CF8" w14:textId="77777777" w:rsidTr="00961362">
        <w:tc>
          <w:tcPr>
            <w:tcW w:w="4675" w:type="dxa"/>
          </w:tcPr>
          <w:p w14:paraId="6DEDEAA9" w14:textId="77777777" w:rsidR="00425A71" w:rsidRPr="00613BB0" w:rsidRDefault="00425A71" w:rsidP="00961362">
            <w:pPr>
              <w:pStyle w:val="IntenseQuote"/>
              <w:rPr>
                <w:b/>
                <w:lang w:val="es-ES"/>
              </w:rPr>
            </w:pPr>
            <w:r w:rsidRPr="00613BB0">
              <w:rPr>
                <w:b/>
                <w:lang w:val="es-ES"/>
              </w:rPr>
              <w:t>¿Qué pasa con los pecadores que regresaron de Babilonia?</w:t>
            </w:r>
          </w:p>
        </w:tc>
        <w:tc>
          <w:tcPr>
            <w:tcW w:w="4675" w:type="dxa"/>
          </w:tcPr>
          <w:p w14:paraId="5B50578B" w14:textId="77777777" w:rsidR="00425A71" w:rsidRPr="00613BB0" w:rsidRDefault="00425A71" w:rsidP="00961362">
            <w:pPr>
              <w:pStyle w:val="IntenseQuote"/>
              <w:rPr>
                <w:b/>
                <w:lang w:val="es-ES"/>
              </w:rPr>
            </w:pPr>
            <w:r w:rsidRPr="00613BB0">
              <w:rPr>
                <w:b/>
                <w:lang w:val="es-ES"/>
              </w:rPr>
              <w:t>¿Cómo tratará Babilonia con el pueblo pecador de Dios?</w:t>
            </w:r>
          </w:p>
        </w:tc>
      </w:tr>
    </w:tbl>
    <w:p w14:paraId="646A5807" w14:textId="7F703E11" w:rsidR="00425A71" w:rsidRPr="00613BB0" w:rsidRDefault="00425A71" w:rsidP="00425A71">
      <w:pPr>
        <w:rPr>
          <w:lang w:val="es-ES"/>
        </w:rPr>
      </w:pPr>
      <w:r w:rsidRPr="00613BB0">
        <w:rPr>
          <w:lang w:val="es-ES"/>
        </w:rPr>
        <w:t xml:space="preserve">Antes de que el Señor pudiera bendecir </w:t>
      </w:r>
      <w:r w:rsidR="00D64DED" w:rsidRPr="00613BB0">
        <w:rPr>
          <w:lang w:val="es-ES"/>
        </w:rPr>
        <w:t xml:space="preserve">finalmente </w:t>
      </w:r>
      <w:r w:rsidRPr="00613BB0">
        <w:rPr>
          <w:lang w:val="es-ES"/>
        </w:rPr>
        <w:t xml:space="preserve">a Israel, </w:t>
      </w:r>
      <w:r w:rsidR="00D64DED">
        <w:rPr>
          <w:lang w:val="es-ES"/>
        </w:rPr>
        <w:t>iba a ser</w:t>
      </w:r>
      <w:r w:rsidRPr="00613BB0">
        <w:rPr>
          <w:lang w:val="es-ES"/>
        </w:rPr>
        <w:t xml:space="preserve"> necesario ocuparse de los pecados y los pecadores. </w:t>
      </w:r>
      <w:r w:rsidR="00D64DED">
        <w:rPr>
          <w:lang w:val="es-ES"/>
        </w:rPr>
        <w:t>Dado que</w:t>
      </w:r>
      <w:r w:rsidRPr="00613BB0">
        <w:rPr>
          <w:lang w:val="es-ES"/>
        </w:rPr>
        <w:t xml:space="preserve"> un Dios </w:t>
      </w:r>
      <w:r w:rsidR="00D64DED">
        <w:rPr>
          <w:lang w:val="es-ES"/>
        </w:rPr>
        <w:t>santo no soporta</w:t>
      </w:r>
      <w:r w:rsidRPr="00613BB0">
        <w:rPr>
          <w:lang w:val="es-ES"/>
        </w:rPr>
        <w:t xml:space="preserve"> mirar el mal (Hab 1:13), no puede dar una victoria total hasta que se resuelva el problema del pecado.</w:t>
      </w:r>
    </w:p>
    <w:p w14:paraId="5EBFFEC0" w14:textId="77777777" w:rsidR="00425A71" w:rsidRPr="00613BB0" w:rsidRDefault="00425A71" w:rsidP="00425A71">
      <w:pPr>
        <w:rPr>
          <w:lang w:val="es-ES"/>
        </w:rPr>
      </w:pPr>
      <w:r w:rsidRPr="00613BB0">
        <w:rPr>
          <w:lang w:val="es-ES"/>
        </w:rPr>
        <w:t>Las tres visiones finales de Zacarías, registradas en los capítulos 5 y 6, brindan las respuestas:</w:t>
      </w:r>
    </w:p>
    <w:p w14:paraId="069CEF69" w14:textId="77777777" w:rsidR="00425A71" w:rsidRPr="00613BB0" w:rsidRDefault="00425A71" w:rsidP="00425A71">
      <w:pPr>
        <w:pStyle w:val="ListParagraph"/>
        <w:numPr>
          <w:ilvl w:val="0"/>
          <w:numId w:val="19"/>
        </w:numPr>
        <w:rPr>
          <w:b/>
          <w:lang w:val="es-ES"/>
        </w:rPr>
      </w:pPr>
      <w:r w:rsidRPr="00613BB0">
        <w:rPr>
          <w:b/>
          <w:lang w:val="es-ES"/>
        </w:rPr>
        <w:t>El juicio caerá sobre Israel por el pecado, primero individualmente (5:1-4)</w:t>
      </w:r>
    </w:p>
    <w:p w14:paraId="4D993296" w14:textId="77777777" w:rsidR="00425A71" w:rsidRPr="00EC0A74" w:rsidRDefault="00425A71" w:rsidP="00425A71">
      <w:pPr>
        <w:pStyle w:val="ListParagraph"/>
        <w:numPr>
          <w:ilvl w:val="0"/>
          <w:numId w:val="19"/>
        </w:numPr>
        <w:rPr>
          <w:b/>
        </w:rPr>
      </w:pPr>
      <w:r w:rsidRPr="00EC0A74">
        <w:rPr>
          <w:b/>
        </w:rPr>
        <w:t>Luego a nivel nacional (5:5-11)</w:t>
      </w:r>
    </w:p>
    <w:p w14:paraId="09367B1D" w14:textId="77777777" w:rsidR="00425A71" w:rsidRPr="00613BB0" w:rsidRDefault="00425A71" w:rsidP="00425A71">
      <w:pPr>
        <w:pStyle w:val="ListParagraph"/>
        <w:numPr>
          <w:ilvl w:val="0"/>
          <w:numId w:val="19"/>
        </w:numPr>
        <w:rPr>
          <w:b/>
          <w:lang w:val="es-ES"/>
        </w:rPr>
      </w:pPr>
      <w:r w:rsidRPr="00613BB0">
        <w:rPr>
          <w:b/>
          <w:lang w:val="es-ES"/>
        </w:rPr>
        <w:t>Entonces herirá también a las naciones (6:1-8)</w:t>
      </w:r>
    </w:p>
    <w:p w14:paraId="0A1DBA1E" w14:textId="6B39B577" w:rsidR="00425A71" w:rsidRPr="00D64DED" w:rsidRDefault="00425A71" w:rsidP="00425A71">
      <w:pPr>
        <w:pStyle w:val="Heading1"/>
        <w:rPr>
          <w:rStyle w:val="SubtitleChar"/>
          <w:sz w:val="24"/>
          <w:szCs w:val="24"/>
          <w:lang w:val="es-ES"/>
        </w:rPr>
      </w:pPr>
      <w:commentRangeStart w:id="9"/>
      <w:r w:rsidRPr="00D64DED">
        <w:rPr>
          <w:lang w:val="es-ES"/>
        </w:rPr>
        <w:t xml:space="preserve">Visión 6: Un </w:t>
      </w:r>
      <w:r w:rsidR="00D64DED">
        <w:rPr>
          <w:lang w:val="es-ES"/>
        </w:rPr>
        <w:t>rollo</w:t>
      </w:r>
      <w:r w:rsidRPr="00D64DED">
        <w:rPr>
          <w:lang w:val="es-ES"/>
        </w:rPr>
        <w:t xml:space="preserve"> volador</w:t>
      </w:r>
      <w:commentRangeEnd w:id="9"/>
      <w:r>
        <w:rPr>
          <w:rStyle w:val="CommentReference"/>
          <w:rFonts w:asciiTheme="minorHAnsi" w:eastAsiaTheme="minorHAnsi" w:hAnsiTheme="minorHAnsi" w:cstheme="minorBidi"/>
          <w:color w:val="auto"/>
        </w:rPr>
        <w:commentReference w:id="9"/>
      </w:r>
      <w:r w:rsidR="00D64DED" w:rsidRPr="00D64DED">
        <w:rPr>
          <w:lang w:val="es-ES"/>
        </w:rPr>
        <w:t xml:space="preserve"> </w:t>
      </w:r>
      <w:r w:rsidRPr="00D64DED">
        <w:rPr>
          <w:rStyle w:val="SubtitleChar"/>
          <w:sz w:val="24"/>
          <w:szCs w:val="24"/>
          <w:lang w:val="es-ES"/>
        </w:rPr>
        <w:t>Zacarías 5:1-4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25A71" w14:paraId="252DA28B" w14:textId="77777777" w:rsidTr="00961362">
        <w:tc>
          <w:tcPr>
            <w:tcW w:w="9350" w:type="dxa"/>
            <w:gridSpan w:val="2"/>
          </w:tcPr>
          <w:p w14:paraId="3179B551" w14:textId="77777777" w:rsidR="00425A71" w:rsidRDefault="00425A71" w:rsidP="00961362">
            <w:pPr>
              <w:jc w:val="center"/>
            </w:pPr>
            <w:r>
              <w:rPr>
                <w:noProof/>
              </w:rPr>
              <w:drawing>
                <wp:inline distT="0" distB="0" distL="0" distR="0" wp14:anchorId="08229948" wp14:editId="325F1DA6">
                  <wp:extent cx="4152900" cy="2600722"/>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ying scro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69711" cy="2611250"/>
                          </a:xfrm>
                          <a:prstGeom prst="rect">
                            <a:avLst/>
                          </a:prstGeom>
                        </pic:spPr>
                      </pic:pic>
                    </a:graphicData>
                  </a:graphic>
                </wp:inline>
              </w:drawing>
            </w:r>
          </w:p>
        </w:tc>
      </w:tr>
      <w:tr w:rsidR="00425A71" w14:paraId="13B8ABFF" w14:textId="77777777" w:rsidTr="00961362">
        <w:tc>
          <w:tcPr>
            <w:tcW w:w="4675" w:type="dxa"/>
          </w:tcPr>
          <w:p w14:paraId="62C17839" w14:textId="389D19A6" w:rsidR="00425A71" w:rsidRPr="00613BB0" w:rsidRDefault="00D64DED" w:rsidP="00961362">
            <w:pPr>
              <w:rPr>
                <w:b/>
                <w:lang w:val="es-ES"/>
              </w:rPr>
            </w:pPr>
            <w:r>
              <w:rPr>
                <w:b/>
                <w:lang w:val="es-ES"/>
              </w:rPr>
              <w:t>Dimensiones del rollo</w:t>
            </w:r>
            <w:r w:rsidR="00425A71" w:rsidRPr="00613BB0">
              <w:rPr>
                <w:b/>
                <w:lang w:val="es-ES"/>
              </w:rPr>
              <w:t>:</w:t>
            </w:r>
          </w:p>
          <w:p w14:paraId="332E18B8" w14:textId="3ABD6BD7" w:rsidR="00425A71" w:rsidRPr="00574511" w:rsidRDefault="00425A71" w:rsidP="00961362">
            <w:pPr>
              <w:rPr>
                <w:lang w:val="es-ES"/>
              </w:rPr>
            </w:pPr>
            <w:r w:rsidRPr="00613BB0">
              <w:rPr>
                <w:lang w:val="es-ES"/>
              </w:rPr>
              <w:t xml:space="preserve">20 codos X 10 codos (aprox. </w:t>
            </w:r>
            <w:r w:rsidR="00D64DED">
              <w:rPr>
                <w:lang w:val="es-ES"/>
              </w:rPr>
              <w:t>10</w:t>
            </w:r>
            <w:r w:rsidRPr="00574511">
              <w:rPr>
                <w:lang w:val="es-ES"/>
              </w:rPr>
              <w:t>x</w:t>
            </w:r>
            <w:r w:rsidR="00D64DED">
              <w:rPr>
                <w:lang w:val="es-ES"/>
              </w:rPr>
              <w:t>5</w:t>
            </w:r>
            <w:r w:rsidRPr="00574511">
              <w:rPr>
                <w:lang w:val="es-ES"/>
              </w:rPr>
              <w:t xml:space="preserve"> </w:t>
            </w:r>
            <w:r w:rsidR="00D64DED">
              <w:rPr>
                <w:lang w:val="es-ES"/>
              </w:rPr>
              <w:t>metros</w:t>
            </w:r>
            <w:r w:rsidRPr="00574511">
              <w:rPr>
                <w:lang w:val="es-ES"/>
              </w:rPr>
              <w:t>)</w:t>
            </w:r>
          </w:p>
          <w:p w14:paraId="0A7727E9" w14:textId="77777777" w:rsidR="00425A71" w:rsidRPr="00574511" w:rsidRDefault="00425A71" w:rsidP="00961362">
            <w:pPr>
              <w:rPr>
                <w:lang w:val="es-ES"/>
              </w:rPr>
            </w:pPr>
          </w:p>
          <w:p w14:paraId="1842B9B0" w14:textId="619B0893" w:rsidR="00425A71" w:rsidRPr="00613BB0" w:rsidRDefault="00425A71" w:rsidP="00D64DED">
            <w:pPr>
              <w:rPr>
                <w:lang w:val="es-ES"/>
              </w:rPr>
            </w:pPr>
            <w:r w:rsidRPr="00613BB0">
              <w:rPr>
                <w:lang w:val="es-ES"/>
              </w:rPr>
              <w:t xml:space="preserve">*Un codo equivale a </w:t>
            </w:r>
            <w:r w:rsidR="00D64DED">
              <w:rPr>
                <w:lang w:val="es-ES"/>
              </w:rPr>
              <w:t>56 centímetros</w:t>
            </w:r>
          </w:p>
        </w:tc>
        <w:tc>
          <w:tcPr>
            <w:tcW w:w="4675" w:type="dxa"/>
          </w:tcPr>
          <w:p w14:paraId="52DA5693" w14:textId="77777777" w:rsidR="00425A71" w:rsidRDefault="00425A71" w:rsidP="00961362">
            <w:pPr>
              <w:rPr>
                <w:b/>
              </w:rPr>
            </w:pPr>
            <w:r>
              <w:rPr>
                <w:b/>
              </w:rPr>
              <w:t>Mandamientos referenciados:</w:t>
            </w:r>
          </w:p>
          <w:p w14:paraId="1D3823BD" w14:textId="3DBD8547" w:rsidR="00425A71" w:rsidRPr="00613BB0" w:rsidRDefault="00425A71" w:rsidP="00425A71">
            <w:pPr>
              <w:pStyle w:val="ListParagraph"/>
              <w:numPr>
                <w:ilvl w:val="0"/>
                <w:numId w:val="20"/>
              </w:numPr>
              <w:rPr>
                <w:lang w:val="es-ES"/>
              </w:rPr>
            </w:pPr>
            <w:r w:rsidRPr="00613BB0">
              <w:rPr>
                <w:color w:val="000000"/>
                <w:shd w:val="clear" w:color="auto" w:fill="FFFFFF"/>
                <w:lang w:val="es-ES"/>
              </w:rPr>
              <w:t>No tomarás el nombre</w:t>
            </w:r>
            <w:r w:rsidR="00D64DED">
              <w:rPr>
                <w:color w:val="000000"/>
                <w:shd w:val="clear" w:color="auto" w:fill="FFFFFF"/>
                <w:lang w:val="es-ES"/>
              </w:rPr>
              <w:t xml:space="preserve"> de</w:t>
            </w:r>
            <w:r w:rsidR="001D583A">
              <w:rPr>
                <w:color w:val="000000"/>
                <w:shd w:val="clear" w:color="auto" w:fill="FFFFFF"/>
                <w:lang w:val="es-ES"/>
              </w:rPr>
              <w:t>l SEÑOR</w:t>
            </w:r>
            <w:r w:rsidR="00D64DED">
              <w:rPr>
                <w:color w:val="000000"/>
                <w:shd w:val="clear" w:color="auto" w:fill="FFFFFF"/>
                <w:lang w:val="es-ES"/>
              </w:rPr>
              <w:t xml:space="preserve"> tu Dios en vano</w:t>
            </w:r>
          </w:p>
          <w:p w14:paraId="0DBFD770" w14:textId="37191B0C" w:rsidR="00425A71" w:rsidRPr="00016830" w:rsidRDefault="00D64DED" w:rsidP="00425A71">
            <w:pPr>
              <w:pStyle w:val="ListParagraph"/>
              <w:numPr>
                <w:ilvl w:val="0"/>
                <w:numId w:val="21"/>
              </w:numPr>
            </w:pPr>
            <w:r>
              <w:rPr>
                <w:color w:val="000000"/>
                <w:shd w:val="clear" w:color="auto" w:fill="FFFFFF"/>
              </w:rPr>
              <w:t>N</w:t>
            </w:r>
            <w:r w:rsidR="00425A71" w:rsidRPr="00016830">
              <w:rPr>
                <w:color w:val="000000"/>
                <w:shd w:val="clear" w:color="auto" w:fill="FFFFFF"/>
              </w:rPr>
              <w:t>o robarás</w:t>
            </w:r>
          </w:p>
        </w:tc>
      </w:tr>
    </w:tbl>
    <w:p w14:paraId="2EAB13FA" w14:textId="77777777" w:rsidR="00425A71" w:rsidRDefault="00425A71" w:rsidP="00425A71">
      <w:pPr>
        <w:pStyle w:val="Heading1"/>
      </w:pPr>
      <w:r>
        <w:t>Preguntas</w:t>
      </w:r>
    </w:p>
    <w:p w14:paraId="742A3C74" w14:textId="04AEE4CF" w:rsidR="00425A71" w:rsidRDefault="00425A71" w:rsidP="00425A71">
      <w:pPr>
        <w:pStyle w:val="Subtitle"/>
      </w:pPr>
      <w:r>
        <w:t xml:space="preserve">Visión 6: Un </w:t>
      </w:r>
      <w:r w:rsidR="00D64DED">
        <w:t>rollo</w:t>
      </w:r>
      <w:r>
        <w:t xml:space="preserve"> volador</w:t>
      </w:r>
    </w:p>
    <w:p w14:paraId="135E17CB" w14:textId="51840832" w:rsidR="00425A71" w:rsidRPr="00613BB0" w:rsidRDefault="00425A71" w:rsidP="00425A71">
      <w:pPr>
        <w:pStyle w:val="ListParagraph"/>
        <w:numPr>
          <w:ilvl w:val="0"/>
          <w:numId w:val="22"/>
        </w:numPr>
        <w:rPr>
          <w:lang w:val="es-ES"/>
        </w:rPr>
      </w:pPr>
      <w:r w:rsidRPr="00613BB0">
        <w:rPr>
          <w:lang w:val="es-ES"/>
        </w:rPr>
        <w:lastRenderedPageBreak/>
        <w:t>Lea 1 Reyes 6:3. ¿Cree</w:t>
      </w:r>
      <w:r w:rsidR="00D64DED">
        <w:rPr>
          <w:lang w:val="es-ES"/>
        </w:rPr>
        <w:t xml:space="preserve"> usted</w:t>
      </w:r>
      <w:r w:rsidRPr="00613BB0">
        <w:rPr>
          <w:lang w:val="es-ES"/>
        </w:rPr>
        <w:t xml:space="preserve"> que tiene algún significado que esta área tenga las mismas dimensiones que el </w:t>
      </w:r>
      <w:r w:rsidR="00D64DED">
        <w:rPr>
          <w:lang w:val="es-ES"/>
        </w:rPr>
        <w:t>rollo</w:t>
      </w:r>
      <w:r w:rsidRPr="00613BB0">
        <w:rPr>
          <w:lang w:val="es-ES"/>
        </w:rPr>
        <w:t xml:space="preserve"> volador?</w:t>
      </w:r>
    </w:p>
    <w:p w14:paraId="1BC37EB8" w14:textId="77777777" w:rsidR="00425A71" w:rsidRPr="00613BB0" w:rsidRDefault="00425A71" w:rsidP="00425A71">
      <w:pPr>
        <w:rPr>
          <w:lang w:val="es-ES"/>
        </w:rPr>
      </w:pPr>
    </w:p>
    <w:p w14:paraId="35E1269F" w14:textId="77777777" w:rsidR="00425A71" w:rsidRPr="00613BB0" w:rsidRDefault="00425A71" w:rsidP="00425A71">
      <w:pPr>
        <w:pStyle w:val="ListParagraph"/>
        <w:numPr>
          <w:ilvl w:val="0"/>
          <w:numId w:val="22"/>
        </w:numPr>
        <w:rPr>
          <w:lang w:val="es-ES"/>
        </w:rPr>
      </w:pPr>
      <w:r w:rsidRPr="00613BB0">
        <w:rPr>
          <w:lang w:val="es-ES"/>
        </w:rPr>
        <w:t>¿Qué ley estaba escrita en el rollo?</w:t>
      </w:r>
    </w:p>
    <w:p w14:paraId="19936A12" w14:textId="77777777" w:rsidR="00425A71" w:rsidRPr="00613BB0" w:rsidRDefault="00425A71" w:rsidP="00425A71">
      <w:pPr>
        <w:pStyle w:val="ListParagraph"/>
        <w:rPr>
          <w:lang w:val="es-ES"/>
        </w:rPr>
      </w:pPr>
    </w:p>
    <w:p w14:paraId="4758F2E1" w14:textId="77777777" w:rsidR="00425A71" w:rsidRPr="00613BB0" w:rsidRDefault="00425A71" w:rsidP="00425A71">
      <w:pPr>
        <w:rPr>
          <w:lang w:val="es-ES"/>
        </w:rPr>
      </w:pPr>
    </w:p>
    <w:p w14:paraId="3A6A8060" w14:textId="78C6A25E" w:rsidR="00425A71" w:rsidRPr="00D64DED" w:rsidRDefault="00425A71" w:rsidP="00425A71">
      <w:pPr>
        <w:pStyle w:val="ListParagraph"/>
        <w:numPr>
          <w:ilvl w:val="0"/>
          <w:numId w:val="22"/>
        </w:numPr>
        <w:rPr>
          <w:lang w:val="es-ES"/>
        </w:rPr>
      </w:pPr>
      <w:r w:rsidRPr="00613BB0">
        <w:rPr>
          <w:lang w:val="es-ES"/>
        </w:rPr>
        <w:t xml:space="preserve">Esta visión juzga los pecados del </w:t>
      </w:r>
      <w:r w:rsidR="00330EFD" w:rsidRPr="00330EFD">
        <w:rPr>
          <w:i/>
          <w:lang w:val="es-ES"/>
        </w:rPr>
        <w:t>individuo</w:t>
      </w:r>
      <w:r w:rsidR="00330EFD">
        <w:rPr>
          <w:i/>
          <w:lang w:val="es-ES"/>
        </w:rPr>
        <w:t xml:space="preserve"> </w:t>
      </w:r>
      <w:r w:rsidR="00330EFD" w:rsidRPr="00330EFD">
        <w:rPr>
          <w:i/>
          <w:lang w:val="es-ES"/>
        </w:rPr>
        <w:t>/</w:t>
      </w:r>
      <w:r w:rsidR="00330EFD">
        <w:rPr>
          <w:i/>
          <w:lang w:val="es-ES"/>
        </w:rPr>
        <w:t xml:space="preserve"> </w:t>
      </w:r>
      <w:r w:rsidR="00330EFD" w:rsidRPr="00330EFD">
        <w:rPr>
          <w:i/>
          <w:lang w:val="es-ES"/>
        </w:rPr>
        <w:t>nación judía</w:t>
      </w:r>
      <w:r w:rsidR="00330EFD">
        <w:rPr>
          <w:i/>
          <w:lang w:val="es-ES"/>
        </w:rPr>
        <w:t xml:space="preserve"> </w:t>
      </w:r>
      <w:r w:rsidR="00330EFD" w:rsidRPr="00330EFD">
        <w:rPr>
          <w:i/>
          <w:lang w:val="es-ES"/>
        </w:rPr>
        <w:t>/</w:t>
      </w:r>
      <w:r w:rsidR="00330EFD">
        <w:rPr>
          <w:i/>
          <w:lang w:val="es-ES"/>
        </w:rPr>
        <w:t xml:space="preserve"> </w:t>
      </w:r>
      <w:r w:rsidR="00330EFD" w:rsidRPr="00330EFD">
        <w:rPr>
          <w:i/>
          <w:lang w:val="es-ES"/>
        </w:rPr>
        <w:t>naciones externas</w:t>
      </w:r>
      <w:r w:rsidR="00554C78">
        <w:rPr>
          <w:lang w:val="es-ES"/>
        </w:rPr>
        <w:t>.</w:t>
      </w:r>
      <w:r w:rsidRPr="00613BB0">
        <w:rPr>
          <w:lang w:val="es-ES"/>
        </w:rPr>
        <w:t xml:space="preserve"> </w:t>
      </w:r>
      <w:r w:rsidR="00554C78">
        <w:rPr>
          <w:lang w:val="es-ES"/>
        </w:rPr>
        <w:t>(Elija uno</w:t>
      </w:r>
      <w:r w:rsidRPr="00D64DED">
        <w:rPr>
          <w:lang w:val="es-ES"/>
        </w:rPr>
        <w:t>)</w:t>
      </w:r>
    </w:p>
    <w:p w14:paraId="22CBA62A" w14:textId="77777777" w:rsidR="00425A71" w:rsidRPr="00D64DED" w:rsidRDefault="00425A71" w:rsidP="00425A71">
      <w:pPr>
        <w:rPr>
          <w:lang w:val="es-ES"/>
        </w:rPr>
      </w:pPr>
    </w:p>
    <w:p w14:paraId="79B25114" w14:textId="654A475B" w:rsidR="00425A71" w:rsidRPr="00613BB0" w:rsidRDefault="00425A71" w:rsidP="00425A71">
      <w:pPr>
        <w:pStyle w:val="Heading1"/>
        <w:rPr>
          <w:rStyle w:val="SubtitleChar"/>
          <w:sz w:val="24"/>
          <w:szCs w:val="24"/>
          <w:lang w:val="es-ES"/>
        </w:rPr>
      </w:pPr>
      <w:commentRangeStart w:id="10"/>
      <w:r w:rsidRPr="00613BB0">
        <w:rPr>
          <w:lang w:val="es-ES"/>
        </w:rPr>
        <w:t>Visión 7: Una mujer en una c</w:t>
      </w:r>
      <w:r w:rsidR="002F3D31">
        <w:rPr>
          <w:lang w:val="es-ES"/>
        </w:rPr>
        <w:t>es</w:t>
      </w:r>
      <w:r w:rsidRPr="00613BB0">
        <w:rPr>
          <w:lang w:val="es-ES"/>
        </w:rPr>
        <w:t>ta</w:t>
      </w:r>
      <w:commentRangeEnd w:id="10"/>
      <w:r>
        <w:rPr>
          <w:rStyle w:val="CommentReference"/>
          <w:rFonts w:asciiTheme="minorHAnsi" w:eastAsiaTheme="minorHAnsi" w:hAnsiTheme="minorHAnsi" w:cstheme="minorBidi"/>
          <w:color w:val="auto"/>
        </w:rPr>
        <w:commentReference w:id="10"/>
      </w:r>
      <w:r w:rsidR="00D64DED">
        <w:rPr>
          <w:lang w:val="es-ES"/>
        </w:rPr>
        <w:t xml:space="preserve"> </w:t>
      </w:r>
      <w:r w:rsidRPr="00613BB0">
        <w:rPr>
          <w:rStyle w:val="SubtitleChar"/>
          <w:sz w:val="24"/>
          <w:szCs w:val="24"/>
          <w:lang w:val="es-ES"/>
        </w:rPr>
        <w:t>Zacarías 5:5-11</w:t>
      </w:r>
    </w:p>
    <w:tbl>
      <w:tblPr>
        <w:tblStyle w:val="TableGrid"/>
        <w:tblW w:w="5000" w:type="pct"/>
        <w:tblLook w:val="04A0" w:firstRow="1" w:lastRow="0" w:firstColumn="1" w:lastColumn="0" w:noHBand="0" w:noVBand="1"/>
      </w:tblPr>
      <w:tblGrid>
        <w:gridCol w:w="3966"/>
        <w:gridCol w:w="5384"/>
      </w:tblGrid>
      <w:tr w:rsidR="00425A71" w:rsidRPr="008851D2" w14:paraId="50D9C708" w14:textId="77777777" w:rsidTr="00961362">
        <w:trPr>
          <w:trHeight w:val="2400"/>
        </w:trPr>
        <w:tc>
          <w:tcPr>
            <w:tcW w:w="2121" w:type="pct"/>
            <w:vMerge w:val="restart"/>
          </w:tcPr>
          <w:p w14:paraId="48DD5278" w14:textId="77777777" w:rsidR="00425A71" w:rsidRDefault="00425A71" w:rsidP="00961362">
            <w:r>
              <w:rPr>
                <w:noProof/>
              </w:rPr>
              <w:drawing>
                <wp:inline distT="0" distB="0" distL="0" distR="0" wp14:anchorId="06012F84" wp14:editId="768895FE">
                  <wp:extent cx="2381250" cy="30480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chariah 5 5.jpg"/>
                          <pic:cNvPicPr/>
                        </pic:nvPicPr>
                        <pic:blipFill>
                          <a:blip r:embed="rId12">
                            <a:extLst>
                              <a:ext uri="{28A0092B-C50C-407E-A947-70E740481C1C}">
                                <a14:useLocalDpi xmlns:a14="http://schemas.microsoft.com/office/drawing/2010/main" val="0"/>
                              </a:ext>
                            </a:extLst>
                          </a:blip>
                          <a:stretch>
                            <a:fillRect/>
                          </a:stretch>
                        </pic:blipFill>
                        <pic:spPr>
                          <a:xfrm>
                            <a:off x="0" y="0"/>
                            <a:ext cx="2381250" cy="3048000"/>
                          </a:xfrm>
                          <a:prstGeom prst="rect">
                            <a:avLst/>
                          </a:prstGeom>
                        </pic:spPr>
                      </pic:pic>
                    </a:graphicData>
                  </a:graphic>
                </wp:inline>
              </w:drawing>
            </w:r>
          </w:p>
        </w:tc>
        <w:tc>
          <w:tcPr>
            <w:tcW w:w="2879" w:type="pct"/>
          </w:tcPr>
          <w:p w14:paraId="6DB19624" w14:textId="505B8F2F" w:rsidR="00425A71" w:rsidRPr="00613BB0" w:rsidRDefault="00425A71" w:rsidP="002F3D31">
            <w:pPr>
              <w:rPr>
                <w:i/>
                <w:lang w:val="es-ES"/>
              </w:rPr>
            </w:pPr>
            <w:r w:rsidRPr="00613BB0">
              <w:rPr>
                <w:i/>
                <w:vertAlign w:val="superscript"/>
                <w:lang w:val="es-ES"/>
              </w:rPr>
              <w:t>5</w:t>
            </w:r>
            <w:r w:rsidRPr="00613BB0">
              <w:rPr>
                <w:i/>
                <w:lang w:val="es-ES"/>
              </w:rPr>
              <w:t xml:space="preserve">Entonces </w:t>
            </w:r>
            <w:r w:rsidR="002F3D31" w:rsidRPr="002F3D31">
              <w:rPr>
                <w:i/>
                <w:lang w:val="es-ES"/>
              </w:rPr>
              <w:t>el ángel que hablaba conmigo salió y me dijo: «Alza ahora tus ojos</w:t>
            </w:r>
            <w:r w:rsidR="002F3D31">
              <w:rPr>
                <w:i/>
                <w:lang w:val="es-ES"/>
              </w:rPr>
              <w:t xml:space="preserve"> y mira qué es esto que sale». </w:t>
            </w:r>
            <w:r w:rsidR="002F3D31" w:rsidRPr="002F3D31">
              <w:rPr>
                <w:i/>
                <w:lang w:val="es-ES"/>
              </w:rPr>
              <w:t xml:space="preserve">6  Y pregunté: «¿Qué es?». «Esto es el efa (una </w:t>
            </w:r>
            <w:r w:rsidR="002F3D31" w:rsidRPr="002F3D31">
              <w:rPr>
                <w:b/>
                <w:i/>
                <w:color w:val="FF0000"/>
                <w:lang w:val="es-ES"/>
              </w:rPr>
              <w:t>cesta</w:t>
            </w:r>
            <w:r w:rsidR="002F3D31" w:rsidRPr="002F3D31">
              <w:rPr>
                <w:i/>
                <w:lang w:val="es-ES"/>
              </w:rPr>
              <w:t xml:space="preserve"> de 22 litros) que sale», dijo él. Y añadió: «Esta es la </w:t>
            </w:r>
            <w:r w:rsidR="002F3D31" w:rsidRPr="002F3D31">
              <w:rPr>
                <w:b/>
                <w:i/>
                <w:color w:val="002060"/>
                <w:lang w:val="es-ES"/>
              </w:rPr>
              <w:t>iniquidad</w:t>
            </w:r>
            <w:r w:rsidR="002F3D31" w:rsidRPr="002F3D31">
              <w:rPr>
                <w:i/>
                <w:lang w:val="es-ES"/>
              </w:rPr>
              <w:t xml:space="preserve"> de ellos en toda la tierra. 7  Entonces una tapa de plomo fue levantada, y había una </w:t>
            </w:r>
            <w:r w:rsidR="002F3D31">
              <w:rPr>
                <w:i/>
                <w:lang w:val="es-ES"/>
              </w:rPr>
              <w:t>mujer sentada dentro del efa». </w:t>
            </w:r>
            <w:r w:rsidR="002F3D31" w:rsidRPr="002F3D31">
              <w:rPr>
                <w:i/>
                <w:lang w:val="es-ES"/>
              </w:rPr>
              <w:t>8  Entonces dijo: «Esta es la Maldad». Y la arrojó al interior del efa y arrojó la tapa de plomo sobre su abertura. </w:t>
            </w:r>
          </w:p>
        </w:tc>
      </w:tr>
      <w:tr w:rsidR="00425A71" w:rsidRPr="008851D2" w14:paraId="5D6A45DC" w14:textId="77777777" w:rsidTr="00961362">
        <w:trPr>
          <w:trHeight w:val="2400"/>
        </w:trPr>
        <w:tc>
          <w:tcPr>
            <w:tcW w:w="2121" w:type="pct"/>
            <w:vMerge/>
          </w:tcPr>
          <w:p w14:paraId="4DB563BC" w14:textId="77777777" w:rsidR="00425A71" w:rsidRPr="00613BB0" w:rsidRDefault="00425A71" w:rsidP="00961362">
            <w:pPr>
              <w:rPr>
                <w:noProof/>
                <w:lang w:val="es-ES"/>
              </w:rPr>
            </w:pPr>
          </w:p>
        </w:tc>
        <w:tc>
          <w:tcPr>
            <w:tcW w:w="2879" w:type="pct"/>
          </w:tcPr>
          <w:p w14:paraId="42BFF75E" w14:textId="77777777" w:rsidR="00425A71" w:rsidRPr="00613BB0" w:rsidRDefault="00425A71" w:rsidP="00961362">
            <w:pPr>
              <w:rPr>
                <w:color w:val="C00000"/>
                <w:lang w:val="es-ES"/>
              </w:rPr>
            </w:pPr>
          </w:p>
          <w:p w14:paraId="5981A358" w14:textId="67D4FD5B" w:rsidR="00425A71" w:rsidRPr="00613BB0" w:rsidRDefault="002F3D31" w:rsidP="00961362">
            <w:pPr>
              <w:rPr>
                <w:color w:val="C00000"/>
                <w:lang w:val="es-ES"/>
              </w:rPr>
            </w:pPr>
            <w:r>
              <w:rPr>
                <w:color w:val="C00000"/>
                <w:lang w:val="es-ES"/>
              </w:rPr>
              <w:t xml:space="preserve">Hebreo </w:t>
            </w:r>
            <w:r w:rsidRPr="002F3D31">
              <w:rPr>
                <w:i/>
                <w:color w:val="C00000"/>
                <w:lang w:val="es-ES"/>
              </w:rPr>
              <w:t>e</w:t>
            </w:r>
            <w:r w:rsidR="00425A71" w:rsidRPr="002F3D31">
              <w:rPr>
                <w:i/>
                <w:color w:val="C00000"/>
                <w:lang w:val="es-ES"/>
              </w:rPr>
              <w:t>f</w:t>
            </w:r>
            <w:r w:rsidRPr="002F3D31">
              <w:rPr>
                <w:i/>
                <w:color w:val="C00000"/>
                <w:lang w:val="es-ES"/>
              </w:rPr>
              <w:t>a</w:t>
            </w:r>
            <w:r w:rsidR="00425A71" w:rsidRPr="00613BB0">
              <w:rPr>
                <w:color w:val="C00000"/>
                <w:lang w:val="es-ES"/>
              </w:rPr>
              <w:t xml:space="preserve">: Una medida grande entre los judíos, equivalente a </w:t>
            </w:r>
            <w:r>
              <w:rPr>
                <w:color w:val="C00000"/>
                <w:lang w:val="es-ES"/>
              </w:rPr>
              <w:t>22 de nuestros litros</w:t>
            </w:r>
            <w:r w:rsidR="00425A71" w:rsidRPr="00613BB0">
              <w:rPr>
                <w:color w:val="C00000"/>
                <w:lang w:val="es-ES"/>
              </w:rPr>
              <w:t xml:space="preserve">; </w:t>
            </w:r>
            <w:r>
              <w:rPr>
                <w:color w:val="C00000"/>
                <w:lang w:val="es-ES"/>
              </w:rPr>
              <w:t>a</w:t>
            </w:r>
            <w:r w:rsidR="00425A71" w:rsidRPr="00613BB0">
              <w:rPr>
                <w:color w:val="C00000"/>
                <w:lang w:val="es-ES"/>
              </w:rPr>
              <w:t>quí se utiliza como contenedor.</w:t>
            </w:r>
          </w:p>
          <w:p w14:paraId="5D644AC6" w14:textId="77777777" w:rsidR="00425A71" w:rsidRPr="00613BB0" w:rsidRDefault="00425A71" w:rsidP="00961362">
            <w:pPr>
              <w:rPr>
                <w:color w:val="1F3864" w:themeColor="accent5" w:themeShade="80"/>
                <w:lang w:val="es-ES"/>
              </w:rPr>
            </w:pPr>
          </w:p>
          <w:p w14:paraId="6B9565AB" w14:textId="416E3E77" w:rsidR="00425A71" w:rsidRPr="00613BB0" w:rsidRDefault="002F3D31" w:rsidP="002F3D31">
            <w:pPr>
              <w:rPr>
                <w:color w:val="1F3864" w:themeColor="accent5" w:themeShade="80"/>
                <w:lang w:val="es-ES"/>
              </w:rPr>
            </w:pPr>
            <w:r>
              <w:rPr>
                <w:color w:val="1F3864" w:themeColor="accent5" w:themeShade="80"/>
                <w:lang w:val="es-ES"/>
              </w:rPr>
              <w:t xml:space="preserve">Hebreo </w:t>
            </w:r>
            <w:r w:rsidRPr="002F3D31">
              <w:rPr>
                <w:i/>
                <w:color w:val="1F3864" w:themeColor="accent5" w:themeShade="80"/>
                <w:lang w:val="es-ES"/>
              </w:rPr>
              <w:t>eye</w:t>
            </w:r>
            <w:r w:rsidR="00425A71" w:rsidRPr="00613BB0">
              <w:rPr>
                <w:color w:val="1F3864" w:themeColor="accent5" w:themeShade="80"/>
                <w:lang w:val="es-ES"/>
              </w:rPr>
              <w:t>: LXX es</w:t>
            </w:r>
            <w:r>
              <w:rPr>
                <w:color w:val="1F3864" w:themeColor="accent5" w:themeShade="80"/>
                <w:lang w:val="es-ES"/>
              </w:rPr>
              <w:t xml:space="preserve"> la</w:t>
            </w:r>
            <w:r w:rsidR="00425A71" w:rsidRPr="00613BB0">
              <w:rPr>
                <w:color w:val="1F3864" w:themeColor="accent5" w:themeShade="80"/>
                <w:lang w:val="es-ES"/>
              </w:rPr>
              <w:t xml:space="preserve"> única traducción que dice 'iniquidad'. De </w:t>
            </w:r>
            <w:r>
              <w:rPr>
                <w:color w:val="1F3864" w:themeColor="accent5" w:themeShade="80"/>
                <w:lang w:val="es-ES"/>
              </w:rPr>
              <w:t>todas formas</w:t>
            </w:r>
            <w:r w:rsidR="00425A71" w:rsidRPr="00613BB0">
              <w:rPr>
                <w:color w:val="1F3864" w:themeColor="accent5" w:themeShade="80"/>
                <w:lang w:val="es-ES"/>
              </w:rPr>
              <w:t xml:space="preserve"> la interpretación es la misma; anticipa la representación de la maldad que contiene la canasta.</w:t>
            </w:r>
          </w:p>
        </w:tc>
      </w:tr>
    </w:tbl>
    <w:p w14:paraId="5106E2C3" w14:textId="77777777" w:rsidR="00425A71" w:rsidRPr="00613BB0" w:rsidRDefault="00425A71" w:rsidP="00425A71">
      <w:pPr>
        <w:rPr>
          <w:lang w:val="es-ES"/>
        </w:rPr>
      </w:pPr>
    </w:p>
    <w:p w14:paraId="10362484" w14:textId="77777777" w:rsidR="00425A71" w:rsidRPr="00613BB0" w:rsidRDefault="00425A71" w:rsidP="00425A71">
      <w:pPr>
        <w:pStyle w:val="Heading1"/>
        <w:rPr>
          <w:lang w:val="es-ES"/>
        </w:rPr>
      </w:pPr>
      <w:r w:rsidRPr="00613BB0">
        <w:rPr>
          <w:lang w:val="es-ES"/>
        </w:rPr>
        <w:t>Preguntas</w:t>
      </w:r>
    </w:p>
    <w:p w14:paraId="08238EFC" w14:textId="065EBDEA" w:rsidR="00425A71" w:rsidRPr="00613BB0" w:rsidRDefault="00425A71" w:rsidP="00425A71">
      <w:pPr>
        <w:pStyle w:val="Subtitle"/>
        <w:rPr>
          <w:lang w:val="es-ES"/>
        </w:rPr>
      </w:pPr>
      <w:r w:rsidRPr="00613BB0">
        <w:rPr>
          <w:lang w:val="es-ES"/>
        </w:rPr>
        <w:t xml:space="preserve">Visión 7: Una mujer en una </w:t>
      </w:r>
      <w:r w:rsidR="002F3D31">
        <w:rPr>
          <w:lang w:val="es-ES"/>
        </w:rPr>
        <w:t>cesta</w:t>
      </w:r>
    </w:p>
    <w:p w14:paraId="57310168" w14:textId="396C4369" w:rsidR="00425A71" w:rsidRPr="00613BB0" w:rsidRDefault="00425A71" w:rsidP="00425A71">
      <w:pPr>
        <w:pStyle w:val="ListParagraph"/>
        <w:numPr>
          <w:ilvl w:val="0"/>
          <w:numId w:val="23"/>
        </w:numPr>
        <w:rPr>
          <w:lang w:val="es-ES"/>
        </w:rPr>
      </w:pPr>
      <w:r w:rsidRPr="00613BB0">
        <w:rPr>
          <w:lang w:val="es-ES"/>
        </w:rPr>
        <w:t xml:space="preserve">¿La maldad de quién </w:t>
      </w:r>
      <w:r w:rsidR="002F3D31">
        <w:rPr>
          <w:lang w:val="es-ES"/>
        </w:rPr>
        <w:t xml:space="preserve">se representa </w:t>
      </w:r>
      <w:r w:rsidRPr="00613BB0">
        <w:rPr>
          <w:lang w:val="es-ES"/>
        </w:rPr>
        <w:t>por la mujer en la c</w:t>
      </w:r>
      <w:r w:rsidR="002F3D31">
        <w:rPr>
          <w:lang w:val="es-ES"/>
        </w:rPr>
        <w:t>es</w:t>
      </w:r>
      <w:r w:rsidRPr="00613BB0">
        <w:rPr>
          <w:lang w:val="es-ES"/>
        </w:rPr>
        <w:t>ta?</w:t>
      </w:r>
    </w:p>
    <w:p w14:paraId="0E0FE4E7" w14:textId="77777777" w:rsidR="00425A71" w:rsidRPr="00613BB0" w:rsidRDefault="00425A71" w:rsidP="00425A71">
      <w:pPr>
        <w:rPr>
          <w:lang w:val="es-ES"/>
        </w:rPr>
      </w:pPr>
    </w:p>
    <w:p w14:paraId="12CD1789" w14:textId="77777777" w:rsidR="00425A71" w:rsidRDefault="00425A71" w:rsidP="00425A71">
      <w:pPr>
        <w:pStyle w:val="ListParagraph"/>
        <w:numPr>
          <w:ilvl w:val="0"/>
          <w:numId w:val="23"/>
        </w:numPr>
      </w:pPr>
      <w:r>
        <w:t>¿Dónde está Sinar?</w:t>
      </w:r>
    </w:p>
    <w:p w14:paraId="610C9D49" w14:textId="77777777" w:rsidR="00425A71" w:rsidRDefault="00425A71" w:rsidP="00425A71">
      <w:pPr>
        <w:pStyle w:val="ListParagraph"/>
      </w:pPr>
    </w:p>
    <w:p w14:paraId="3BFAF467" w14:textId="77777777" w:rsidR="00425A71" w:rsidRDefault="00425A71" w:rsidP="00425A71">
      <w:pPr>
        <w:pStyle w:val="ListParagraph"/>
      </w:pPr>
    </w:p>
    <w:p w14:paraId="257EE910" w14:textId="5487013C" w:rsidR="00425A71" w:rsidRPr="002F3D31" w:rsidRDefault="00425A71" w:rsidP="00425A71">
      <w:pPr>
        <w:pStyle w:val="ListParagraph"/>
        <w:numPr>
          <w:ilvl w:val="0"/>
          <w:numId w:val="23"/>
        </w:numPr>
        <w:rPr>
          <w:lang w:val="es-ES"/>
        </w:rPr>
      </w:pPr>
      <w:r w:rsidRPr="00613BB0">
        <w:rPr>
          <w:lang w:val="es-ES"/>
        </w:rPr>
        <w:t xml:space="preserve">Esta visión juzga los pecados del </w:t>
      </w:r>
      <w:r w:rsidR="00330EFD" w:rsidRPr="00330EFD">
        <w:rPr>
          <w:i/>
          <w:lang w:val="es-ES"/>
        </w:rPr>
        <w:t>individuo</w:t>
      </w:r>
      <w:r w:rsidR="00330EFD">
        <w:rPr>
          <w:i/>
          <w:lang w:val="es-ES"/>
        </w:rPr>
        <w:t xml:space="preserve"> </w:t>
      </w:r>
      <w:r w:rsidR="00330EFD" w:rsidRPr="00330EFD">
        <w:rPr>
          <w:i/>
          <w:lang w:val="es-ES"/>
        </w:rPr>
        <w:t>/</w:t>
      </w:r>
      <w:r w:rsidR="00330EFD">
        <w:rPr>
          <w:i/>
          <w:lang w:val="es-ES"/>
        </w:rPr>
        <w:t xml:space="preserve"> </w:t>
      </w:r>
      <w:r w:rsidR="00330EFD" w:rsidRPr="00330EFD">
        <w:rPr>
          <w:i/>
          <w:lang w:val="es-ES"/>
        </w:rPr>
        <w:t>nación judía</w:t>
      </w:r>
      <w:r w:rsidR="00330EFD">
        <w:rPr>
          <w:i/>
          <w:lang w:val="es-ES"/>
        </w:rPr>
        <w:t xml:space="preserve"> </w:t>
      </w:r>
      <w:r w:rsidR="00330EFD" w:rsidRPr="00330EFD">
        <w:rPr>
          <w:i/>
          <w:lang w:val="es-ES"/>
        </w:rPr>
        <w:t>/</w:t>
      </w:r>
      <w:r w:rsidR="00330EFD">
        <w:rPr>
          <w:i/>
          <w:lang w:val="es-ES"/>
        </w:rPr>
        <w:t xml:space="preserve"> </w:t>
      </w:r>
      <w:r w:rsidR="00330EFD" w:rsidRPr="00330EFD">
        <w:rPr>
          <w:i/>
          <w:lang w:val="es-ES"/>
        </w:rPr>
        <w:t>naciones externas</w:t>
      </w:r>
      <w:r w:rsidR="002F3D31">
        <w:rPr>
          <w:lang w:val="es-ES"/>
        </w:rPr>
        <w:t>.</w:t>
      </w:r>
      <w:r w:rsidRPr="00613BB0">
        <w:rPr>
          <w:lang w:val="es-ES"/>
        </w:rPr>
        <w:t xml:space="preserve"> </w:t>
      </w:r>
      <w:r w:rsidRPr="002F3D31">
        <w:rPr>
          <w:lang w:val="es-ES"/>
        </w:rPr>
        <w:t>(</w:t>
      </w:r>
      <w:r w:rsidR="002F3D31">
        <w:rPr>
          <w:lang w:val="es-ES"/>
        </w:rPr>
        <w:t>Elija uno</w:t>
      </w:r>
      <w:r w:rsidRPr="002F3D31">
        <w:rPr>
          <w:lang w:val="es-ES"/>
        </w:rPr>
        <w:t>)</w:t>
      </w:r>
    </w:p>
    <w:p w14:paraId="10BFD5E5" w14:textId="12ABFB26" w:rsidR="00425A71" w:rsidRPr="002F3D31" w:rsidRDefault="00425A71" w:rsidP="00425A71">
      <w:pPr>
        <w:pStyle w:val="Heading1"/>
        <w:rPr>
          <w:rStyle w:val="SubtitleChar"/>
          <w:sz w:val="24"/>
          <w:szCs w:val="24"/>
          <w:lang w:val="es-ES"/>
        </w:rPr>
      </w:pPr>
      <w:commentRangeStart w:id="11"/>
      <w:r w:rsidRPr="002F3D31">
        <w:rPr>
          <w:lang w:val="es-ES"/>
        </w:rPr>
        <w:lastRenderedPageBreak/>
        <w:t>Visión 8: Los cuatro carros</w:t>
      </w:r>
      <w:commentRangeEnd w:id="11"/>
      <w:r>
        <w:rPr>
          <w:rStyle w:val="CommentReference"/>
          <w:rFonts w:asciiTheme="minorHAnsi" w:eastAsiaTheme="minorHAnsi" w:hAnsiTheme="minorHAnsi" w:cstheme="minorBidi"/>
          <w:color w:val="auto"/>
        </w:rPr>
        <w:commentReference w:id="11"/>
      </w:r>
      <w:r w:rsidR="000A1EAA">
        <w:rPr>
          <w:lang w:val="es-ES"/>
        </w:rPr>
        <w:tab/>
      </w:r>
      <w:r w:rsidRPr="002F3D31">
        <w:rPr>
          <w:rStyle w:val="SubtitleChar"/>
          <w:sz w:val="24"/>
          <w:szCs w:val="24"/>
          <w:lang w:val="es-ES"/>
        </w:rPr>
        <w:t>Zacarías 6:1-8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4"/>
        <w:gridCol w:w="2736"/>
      </w:tblGrid>
      <w:tr w:rsidR="00425A71" w:rsidRPr="002F3D31" w14:paraId="27B7E289" w14:textId="77777777" w:rsidTr="00961362">
        <w:tc>
          <w:tcPr>
            <w:tcW w:w="9350" w:type="dxa"/>
            <w:gridSpan w:val="2"/>
          </w:tcPr>
          <w:p w14:paraId="2A7D65D2" w14:textId="53EFC1B6" w:rsidR="00425A71" w:rsidRPr="002F3D31" w:rsidRDefault="000A1EAA" w:rsidP="00961362">
            <w:pPr>
              <w:rPr>
                <w:lang w:val="es-ES"/>
              </w:rPr>
            </w:pPr>
            <w:r>
              <w:rPr>
                <w:noProof/>
              </w:rPr>
              <w:drawing>
                <wp:inline distT="0" distB="0" distL="0" distR="0" wp14:anchorId="51E5FB72" wp14:editId="406CE9DA">
                  <wp:extent cx="5771584" cy="3008427"/>
                  <wp:effectExtent l="0" t="0" r="635" b="1905"/>
                  <wp:docPr id="256" name="Picture 256" descr="https://3.bp.blogspot.com/-7PtpY_q-ARM/WonHyTEY6YI/AAAAAAAABd8/UKPcJyyaZ8cXU4BOTT_9aWUiMwVXv_6XACLcBGAs/s1600/ubicacion_geografica_babil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7PtpY_q-ARM/WonHyTEY6YI/AAAAAAAABd8/UKPcJyyaZ8cXU4BOTT_9aWUiMwVXv_6XACLcBGAs/s1600/ubicacion_geografica_babiloni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3598" cy="3019902"/>
                          </a:xfrm>
                          <a:prstGeom prst="rect">
                            <a:avLst/>
                          </a:prstGeom>
                          <a:noFill/>
                          <a:ln>
                            <a:noFill/>
                          </a:ln>
                        </pic:spPr>
                      </pic:pic>
                    </a:graphicData>
                  </a:graphic>
                </wp:inline>
              </w:drawing>
            </w:r>
          </w:p>
        </w:tc>
      </w:tr>
      <w:tr w:rsidR="00425A71" w14:paraId="48B6FFAE" w14:textId="77777777" w:rsidTr="00961362">
        <w:tc>
          <w:tcPr>
            <w:tcW w:w="6614" w:type="dxa"/>
          </w:tcPr>
          <w:p w14:paraId="547A72EA" w14:textId="77777777" w:rsidR="00425A71" w:rsidRPr="002F3D31" w:rsidRDefault="00425A71" w:rsidP="00961362">
            <w:pPr>
              <w:rPr>
                <w:lang w:val="es-ES"/>
              </w:rPr>
            </w:pPr>
          </w:p>
          <w:p w14:paraId="78977058" w14:textId="77777777" w:rsidR="00425A71" w:rsidRPr="00613BB0" w:rsidRDefault="00425A71" w:rsidP="00961362">
            <w:pPr>
              <w:rPr>
                <w:b/>
                <w:color w:val="1F3864" w:themeColor="accent5" w:themeShade="80"/>
                <w:sz w:val="28"/>
                <w:szCs w:val="28"/>
                <w:lang w:val="es-ES"/>
              </w:rPr>
            </w:pPr>
            <w:r w:rsidRPr="00613BB0">
              <w:rPr>
                <w:b/>
                <w:color w:val="1F3864" w:themeColor="accent5" w:themeShade="80"/>
                <w:sz w:val="28"/>
                <w:szCs w:val="28"/>
                <w:lang w:val="es-ES"/>
              </w:rPr>
              <w:t>Posible simbolismo dentro de la visión:</w:t>
            </w:r>
          </w:p>
          <w:p w14:paraId="64BDCB0A" w14:textId="5389C78C" w:rsidR="00425A71" w:rsidRPr="005E69EA" w:rsidRDefault="00425A71" w:rsidP="00425A71">
            <w:pPr>
              <w:pStyle w:val="ListParagraph"/>
              <w:numPr>
                <w:ilvl w:val="0"/>
                <w:numId w:val="25"/>
              </w:numPr>
              <w:rPr>
                <w:b/>
                <w:sz w:val="24"/>
                <w:szCs w:val="24"/>
              </w:rPr>
            </w:pPr>
            <w:r w:rsidRPr="002F3D31">
              <w:rPr>
                <w:sz w:val="24"/>
                <w:szCs w:val="24"/>
                <w:lang w:val="es-ES"/>
              </w:rPr>
              <w:t xml:space="preserve">El número cuatro: </w:t>
            </w:r>
            <w:r w:rsidR="00330EFD">
              <w:rPr>
                <w:b/>
                <w:sz w:val="24"/>
                <w:szCs w:val="24"/>
              </w:rPr>
              <w:t>t</w:t>
            </w:r>
            <w:r w:rsidRPr="00330EFD">
              <w:rPr>
                <w:b/>
                <w:sz w:val="24"/>
                <w:szCs w:val="24"/>
              </w:rPr>
              <w:t>otalidad</w:t>
            </w:r>
          </w:p>
          <w:p w14:paraId="60232E33" w14:textId="77777777" w:rsidR="00425A71" w:rsidRPr="005E69EA" w:rsidRDefault="00425A71" w:rsidP="00425A71">
            <w:pPr>
              <w:pStyle w:val="ListParagraph"/>
              <w:numPr>
                <w:ilvl w:val="0"/>
                <w:numId w:val="25"/>
              </w:numPr>
              <w:rPr>
                <w:b/>
                <w:sz w:val="24"/>
                <w:szCs w:val="24"/>
              </w:rPr>
            </w:pPr>
            <w:r w:rsidRPr="005E69EA">
              <w:rPr>
                <w:sz w:val="24"/>
                <w:szCs w:val="24"/>
              </w:rPr>
              <w:t xml:space="preserve">Carros: </w:t>
            </w:r>
            <w:r w:rsidRPr="00330EFD">
              <w:rPr>
                <w:b/>
                <w:sz w:val="24"/>
                <w:szCs w:val="24"/>
              </w:rPr>
              <w:t>el juicio de Dios</w:t>
            </w:r>
          </w:p>
          <w:p w14:paraId="40B04620" w14:textId="77777777" w:rsidR="00425A71" w:rsidRPr="005E69EA" w:rsidRDefault="00425A71" w:rsidP="00425A71">
            <w:pPr>
              <w:pStyle w:val="ListParagraph"/>
              <w:numPr>
                <w:ilvl w:val="0"/>
                <w:numId w:val="25"/>
              </w:numPr>
              <w:rPr>
                <w:b/>
                <w:sz w:val="24"/>
                <w:szCs w:val="24"/>
              </w:rPr>
            </w:pPr>
            <w:r w:rsidRPr="005E69EA">
              <w:rPr>
                <w:sz w:val="24"/>
                <w:szCs w:val="24"/>
              </w:rPr>
              <w:t xml:space="preserve">El número dos: </w:t>
            </w:r>
            <w:r w:rsidRPr="00330EFD">
              <w:rPr>
                <w:b/>
                <w:sz w:val="24"/>
                <w:szCs w:val="24"/>
              </w:rPr>
              <w:t>fuerza</w:t>
            </w:r>
          </w:p>
          <w:p w14:paraId="457F0D2C" w14:textId="6468E045" w:rsidR="00425A71" w:rsidRPr="00613BB0" w:rsidRDefault="00425A71" w:rsidP="00425A71">
            <w:pPr>
              <w:pStyle w:val="ListParagraph"/>
              <w:numPr>
                <w:ilvl w:val="0"/>
                <w:numId w:val="25"/>
              </w:numPr>
              <w:rPr>
                <w:b/>
                <w:sz w:val="24"/>
                <w:szCs w:val="24"/>
                <w:lang w:val="es-ES"/>
              </w:rPr>
            </w:pPr>
            <w:r w:rsidRPr="00613BB0">
              <w:rPr>
                <w:sz w:val="24"/>
                <w:szCs w:val="24"/>
                <w:lang w:val="es-ES"/>
              </w:rPr>
              <w:t>Mont</w:t>
            </w:r>
            <w:r w:rsidR="00330EFD">
              <w:rPr>
                <w:sz w:val="24"/>
                <w:szCs w:val="24"/>
                <w:lang w:val="es-ES"/>
              </w:rPr>
              <w:t>e</w:t>
            </w:r>
            <w:r w:rsidRPr="00613BB0">
              <w:rPr>
                <w:sz w:val="24"/>
                <w:szCs w:val="24"/>
                <w:lang w:val="es-ES"/>
              </w:rPr>
              <w:t xml:space="preserve"> de bronce: </w:t>
            </w:r>
            <w:r w:rsidRPr="00330EFD">
              <w:rPr>
                <w:b/>
                <w:sz w:val="24"/>
                <w:szCs w:val="24"/>
                <w:lang w:val="es-ES"/>
              </w:rPr>
              <w:t xml:space="preserve">la presencia </w:t>
            </w:r>
            <w:r w:rsidR="00330EFD">
              <w:rPr>
                <w:b/>
                <w:sz w:val="24"/>
                <w:szCs w:val="24"/>
                <w:lang w:val="es-ES"/>
              </w:rPr>
              <w:t xml:space="preserve">fiel </w:t>
            </w:r>
            <w:r w:rsidRPr="00330EFD">
              <w:rPr>
                <w:b/>
                <w:sz w:val="24"/>
                <w:szCs w:val="24"/>
                <w:lang w:val="es-ES"/>
              </w:rPr>
              <w:t>de Dios</w:t>
            </w:r>
          </w:p>
          <w:p w14:paraId="362918C4" w14:textId="4A176790" w:rsidR="00425A71" w:rsidRPr="00613BB0" w:rsidRDefault="00425A71" w:rsidP="00425A71">
            <w:pPr>
              <w:pStyle w:val="ListParagraph"/>
              <w:numPr>
                <w:ilvl w:val="0"/>
                <w:numId w:val="25"/>
              </w:numPr>
              <w:rPr>
                <w:b/>
                <w:sz w:val="24"/>
                <w:szCs w:val="24"/>
                <w:lang w:val="es-ES"/>
              </w:rPr>
            </w:pPr>
            <w:r w:rsidRPr="00613BB0">
              <w:rPr>
                <w:sz w:val="24"/>
                <w:szCs w:val="24"/>
                <w:lang w:val="es-ES"/>
              </w:rPr>
              <w:t xml:space="preserve">Rojo: </w:t>
            </w:r>
            <w:r w:rsidRPr="00330EFD">
              <w:rPr>
                <w:b/>
                <w:sz w:val="24"/>
                <w:szCs w:val="24"/>
                <w:lang w:val="es-ES"/>
              </w:rPr>
              <w:t>G</w:t>
            </w:r>
            <w:r w:rsidR="00330EFD" w:rsidRPr="00330EFD">
              <w:rPr>
                <w:b/>
                <w:sz w:val="24"/>
                <w:szCs w:val="24"/>
                <w:lang w:val="es-ES"/>
              </w:rPr>
              <w:t>uerra y derramamiento de sangre</w:t>
            </w:r>
          </w:p>
          <w:p w14:paraId="61A7F17D" w14:textId="7EECCF55" w:rsidR="00425A71" w:rsidRPr="00613BB0" w:rsidRDefault="00425A71" w:rsidP="00425A71">
            <w:pPr>
              <w:pStyle w:val="ListParagraph"/>
              <w:numPr>
                <w:ilvl w:val="0"/>
                <w:numId w:val="25"/>
              </w:numPr>
              <w:rPr>
                <w:b/>
                <w:sz w:val="24"/>
                <w:szCs w:val="24"/>
                <w:lang w:val="es-ES"/>
              </w:rPr>
            </w:pPr>
            <w:r w:rsidRPr="00613BB0">
              <w:rPr>
                <w:sz w:val="24"/>
                <w:szCs w:val="24"/>
                <w:lang w:val="es-ES"/>
              </w:rPr>
              <w:t xml:space="preserve">Negro: </w:t>
            </w:r>
            <w:r w:rsidRPr="00330EFD">
              <w:rPr>
                <w:b/>
                <w:sz w:val="24"/>
                <w:szCs w:val="24"/>
                <w:lang w:val="es-ES"/>
              </w:rPr>
              <w:t>Desolación, tristeza y luto</w:t>
            </w:r>
          </w:p>
          <w:p w14:paraId="02E843E5" w14:textId="332DA7E5" w:rsidR="00425A71" w:rsidRPr="005E69EA" w:rsidRDefault="00330EFD" w:rsidP="00425A71">
            <w:pPr>
              <w:pStyle w:val="ListParagraph"/>
              <w:numPr>
                <w:ilvl w:val="0"/>
                <w:numId w:val="25"/>
              </w:numPr>
              <w:rPr>
                <w:b/>
                <w:sz w:val="24"/>
                <w:szCs w:val="24"/>
              </w:rPr>
            </w:pPr>
            <w:r>
              <w:rPr>
                <w:sz w:val="24"/>
                <w:szCs w:val="24"/>
              </w:rPr>
              <w:t xml:space="preserve">Blanco: </w:t>
            </w:r>
            <w:r w:rsidRPr="00330EFD">
              <w:rPr>
                <w:b/>
                <w:sz w:val="24"/>
                <w:szCs w:val="24"/>
              </w:rPr>
              <w:t>Victoria y alegría</w:t>
            </w:r>
          </w:p>
          <w:p w14:paraId="238168DB" w14:textId="4493B5A5" w:rsidR="00425A71" w:rsidRPr="005E69EA" w:rsidRDefault="00330EFD" w:rsidP="00425A71">
            <w:pPr>
              <w:pStyle w:val="ListParagraph"/>
              <w:numPr>
                <w:ilvl w:val="0"/>
                <w:numId w:val="25"/>
              </w:numPr>
              <w:rPr>
                <w:b/>
                <w:sz w:val="24"/>
                <w:szCs w:val="24"/>
              </w:rPr>
            </w:pPr>
            <w:r>
              <w:rPr>
                <w:sz w:val="24"/>
                <w:szCs w:val="24"/>
              </w:rPr>
              <w:t>Tierra</w:t>
            </w:r>
            <w:r w:rsidR="00425A71" w:rsidRPr="005E69EA">
              <w:rPr>
                <w:sz w:val="24"/>
                <w:szCs w:val="24"/>
              </w:rPr>
              <w:t xml:space="preserve"> del norte: </w:t>
            </w:r>
            <w:r w:rsidR="00425A71" w:rsidRPr="00330EFD">
              <w:rPr>
                <w:b/>
                <w:sz w:val="24"/>
                <w:szCs w:val="24"/>
              </w:rPr>
              <w:t>Babilonia</w:t>
            </w:r>
          </w:p>
          <w:p w14:paraId="36A06A09" w14:textId="44E520AF" w:rsidR="00425A71" w:rsidRPr="008F5B96" w:rsidRDefault="00330EFD" w:rsidP="00425A71">
            <w:pPr>
              <w:pStyle w:val="ListParagraph"/>
              <w:numPr>
                <w:ilvl w:val="0"/>
                <w:numId w:val="25"/>
              </w:numPr>
              <w:rPr>
                <w:b/>
                <w:sz w:val="28"/>
                <w:szCs w:val="28"/>
              </w:rPr>
            </w:pPr>
            <w:r>
              <w:rPr>
                <w:sz w:val="24"/>
                <w:szCs w:val="24"/>
              </w:rPr>
              <w:t>Tierra</w:t>
            </w:r>
            <w:r w:rsidR="00425A71" w:rsidRPr="005E69EA">
              <w:rPr>
                <w:sz w:val="24"/>
                <w:szCs w:val="24"/>
              </w:rPr>
              <w:t xml:space="preserve"> del sur:</w:t>
            </w:r>
            <w:r w:rsidR="00425A71" w:rsidRPr="00330EFD">
              <w:rPr>
                <w:b/>
                <w:sz w:val="24"/>
                <w:szCs w:val="24"/>
              </w:rPr>
              <w:t xml:space="preserve"> Egipto</w:t>
            </w:r>
          </w:p>
        </w:tc>
        <w:tc>
          <w:tcPr>
            <w:tcW w:w="2736" w:type="dxa"/>
          </w:tcPr>
          <w:p w14:paraId="4310A8E5" w14:textId="77777777" w:rsidR="00425A71" w:rsidRDefault="00425A71" w:rsidP="00961362"/>
          <w:p w14:paraId="712C39EC" w14:textId="77777777" w:rsidR="00425A71" w:rsidRDefault="00425A71" w:rsidP="00961362">
            <w:r>
              <w:rPr>
                <w:noProof/>
              </w:rPr>
              <w:drawing>
                <wp:inline distT="0" distB="0" distL="0" distR="0" wp14:anchorId="2FE6782D" wp14:editId="379D1A89">
                  <wp:extent cx="1592011" cy="1990725"/>
                  <wp:effectExtent l="0" t="0" r="825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ur-chariots-zechariah-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4020" cy="1993237"/>
                          </a:xfrm>
                          <a:prstGeom prst="rect">
                            <a:avLst/>
                          </a:prstGeom>
                        </pic:spPr>
                      </pic:pic>
                    </a:graphicData>
                  </a:graphic>
                </wp:inline>
              </w:drawing>
            </w:r>
          </w:p>
        </w:tc>
      </w:tr>
    </w:tbl>
    <w:p w14:paraId="2F7B943F" w14:textId="77777777" w:rsidR="00425A71" w:rsidRDefault="00425A71" w:rsidP="00425A71"/>
    <w:p w14:paraId="32F30D27" w14:textId="77777777" w:rsidR="00425A71" w:rsidRDefault="00425A71" w:rsidP="00425A71">
      <w:pPr>
        <w:pStyle w:val="Heading1"/>
      </w:pPr>
      <w:r>
        <w:t>Preguntas</w:t>
      </w:r>
    </w:p>
    <w:p w14:paraId="314C69F6" w14:textId="77777777" w:rsidR="00425A71" w:rsidRDefault="00425A71" w:rsidP="00425A71">
      <w:pPr>
        <w:pStyle w:val="Subtitle"/>
      </w:pPr>
      <w:r>
        <w:t>Visión 8: Los cuatro carros</w:t>
      </w:r>
    </w:p>
    <w:p w14:paraId="5B89BF35" w14:textId="759B87D9" w:rsidR="00425A71" w:rsidRPr="00613BB0" w:rsidRDefault="00425A71" w:rsidP="00425A71">
      <w:pPr>
        <w:pStyle w:val="ListParagraph"/>
        <w:numPr>
          <w:ilvl w:val="0"/>
          <w:numId w:val="24"/>
        </w:numPr>
        <w:rPr>
          <w:lang w:val="es-ES"/>
        </w:rPr>
      </w:pPr>
      <w:r w:rsidRPr="00613BB0">
        <w:rPr>
          <w:lang w:val="es-ES"/>
        </w:rPr>
        <w:t>¿Qué otra visión contiene cuatro caballos (o en este caso, cuatro gr</w:t>
      </w:r>
      <w:r w:rsidR="00330EFD">
        <w:rPr>
          <w:lang w:val="es-ES"/>
        </w:rPr>
        <w:t>upos) saliendo a</w:t>
      </w:r>
      <w:r w:rsidRPr="00613BB0">
        <w:rPr>
          <w:lang w:val="es-ES"/>
        </w:rPr>
        <w:t xml:space="preserve"> la tierra?</w:t>
      </w:r>
    </w:p>
    <w:p w14:paraId="4E7940F9" w14:textId="77777777" w:rsidR="00425A71" w:rsidRPr="00613BB0" w:rsidRDefault="00425A71" w:rsidP="00425A71">
      <w:pPr>
        <w:rPr>
          <w:lang w:val="es-ES"/>
        </w:rPr>
      </w:pPr>
    </w:p>
    <w:p w14:paraId="1CBE7FCE" w14:textId="77777777" w:rsidR="00425A71" w:rsidRPr="00613BB0" w:rsidRDefault="00425A71" w:rsidP="00425A71">
      <w:pPr>
        <w:pStyle w:val="ListParagraph"/>
        <w:numPr>
          <w:ilvl w:val="0"/>
          <w:numId w:val="24"/>
        </w:numPr>
        <w:rPr>
          <w:lang w:val="es-ES"/>
        </w:rPr>
      </w:pPr>
      <w:r w:rsidRPr="00613BB0">
        <w:rPr>
          <w:lang w:val="es-ES"/>
        </w:rPr>
        <w:t>¿Quién profetizó que este juicio sucedería?</w:t>
      </w:r>
    </w:p>
    <w:p w14:paraId="5339B22A" w14:textId="77777777" w:rsidR="00425A71" w:rsidRPr="00613BB0" w:rsidRDefault="00425A71" w:rsidP="00425A71">
      <w:pPr>
        <w:rPr>
          <w:lang w:val="es-ES"/>
        </w:rPr>
      </w:pPr>
    </w:p>
    <w:p w14:paraId="6774D52A" w14:textId="43AC3EB1" w:rsidR="00425A71" w:rsidRPr="00330EFD" w:rsidRDefault="00425A71" w:rsidP="00425A71">
      <w:pPr>
        <w:pStyle w:val="ListParagraph"/>
        <w:numPr>
          <w:ilvl w:val="0"/>
          <w:numId w:val="23"/>
        </w:numPr>
        <w:rPr>
          <w:lang w:val="es-ES"/>
        </w:rPr>
      </w:pPr>
      <w:r w:rsidRPr="00613BB0">
        <w:rPr>
          <w:lang w:val="es-ES"/>
        </w:rPr>
        <w:t xml:space="preserve">Esta visión juzga los pecados del </w:t>
      </w:r>
      <w:r w:rsidRPr="00330EFD">
        <w:rPr>
          <w:i/>
          <w:lang w:val="es-ES"/>
        </w:rPr>
        <w:t>individuo</w:t>
      </w:r>
      <w:r w:rsidR="00330EFD">
        <w:rPr>
          <w:i/>
          <w:lang w:val="es-ES"/>
        </w:rPr>
        <w:t xml:space="preserve"> </w:t>
      </w:r>
      <w:r w:rsidR="00330EFD" w:rsidRPr="00330EFD">
        <w:rPr>
          <w:i/>
          <w:lang w:val="es-ES"/>
        </w:rPr>
        <w:t>/</w:t>
      </w:r>
      <w:r w:rsidR="00330EFD">
        <w:rPr>
          <w:i/>
          <w:lang w:val="es-ES"/>
        </w:rPr>
        <w:t xml:space="preserve"> </w:t>
      </w:r>
      <w:r w:rsidR="00330EFD" w:rsidRPr="00330EFD">
        <w:rPr>
          <w:i/>
          <w:lang w:val="es-ES"/>
        </w:rPr>
        <w:t>nación judía</w:t>
      </w:r>
      <w:r w:rsidR="00330EFD">
        <w:rPr>
          <w:i/>
          <w:lang w:val="es-ES"/>
        </w:rPr>
        <w:t xml:space="preserve"> </w:t>
      </w:r>
      <w:r w:rsidR="00330EFD" w:rsidRPr="00330EFD">
        <w:rPr>
          <w:i/>
          <w:lang w:val="es-ES"/>
        </w:rPr>
        <w:t>/</w:t>
      </w:r>
      <w:r w:rsidR="00330EFD">
        <w:rPr>
          <w:i/>
          <w:lang w:val="es-ES"/>
        </w:rPr>
        <w:t xml:space="preserve"> </w:t>
      </w:r>
      <w:r w:rsidR="00330EFD" w:rsidRPr="00330EFD">
        <w:rPr>
          <w:i/>
          <w:lang w:val="es-ES"/>
        </w:rPr>
        <w:t>naciones externas</w:t>
      </w:r>
      <w:r w:rsidR="00330EFD">
        <w:rPr>
          <w:lang w:val="es-ES"/>
        </w:rPr>
        <w:t>.</w:t>
      </w:r>
      <w:r w:rsidRPr="00613BB0">
        <w:rPr>
          <w:lang w:val="es-ES"/>
        </w:rPr>
        <w:t xml:space="preserve"> </w:t>
      </w:r>
      <w:r w:rsidRPr="00330EFD">
        <w:rPr>
          <w:lang w:val="es-ES"/>
        </w:rPr>
        <w:t>(</w:t>
      </w:r>
      <w:r w:rsidR="00330EFD">
        <w:rPr>
          <w:lang w:val="es-ES"/>
        </w:rPr>
        <w:t>Elija uno</w:t>
      </w:r>
      <w:r w:rsidRPr="00330EFD">
        <w:rPr>
          <w:lang w:val="es-ES"/>
        </w:rPr>
        <w:t>)</w:t>
      </w:r>
    </w:p>
    <w:p w14:paraId="69A8AD29" w14:textId="77777777" w:rsidR="00425A71" w:rsidRPr="00330EFD" w:rsidRDefault="00425A71" w:rsidP="00425A71">
      <w:pPr>
        <w:rPr>
          <w:lang w:val="es-ES"/>
        </w:rPr>
      </w:pPr>
    </w:p>
    <w:p w14:paraId="4E3ADBAB" w14:textId="77777777" w:rsidR="00330EFD" w:rsidRDefault="00330EFD">
      <w:pPr>
        <w:rPr>
          <w:rFonts w:asciiTheme="majorHAnsi" w:eastAsiaTheme="majorEastAsia" w:hAnsiTheme="majorHAnsi" w:cstheme="majorBidi"/>
          <w:spacing w:val="-10"/>
          <w:kern w:val="28"/>
          <w:sz w:val="56"/>
          <w:szCs w:val="56"/>
          <w:lang w:val="es-ES"/>
        </w:rPr>
      </w:pPr>
      <w:r>
        <w:rPr>
          <w:lang w:val="es-ES"/>
        </w:rPr>
        <w:br w:type="page"/>
      </w:r>
    </w:p>
    <w:p w14:paraId="29AAC5AA" w14:textId="774FDF6A" w:rsidR="00425A71" w:rsidRPr="00613BB0" w:rsidRDefault="00425A71" w:rsidP="00425A71">
      <w:pPr>
        <w:pStyle w:val="Title"/>
        <w:rPr>
          <w:lang w:val="es-ES"/>
        </w:rPr>
      </w:pPr>
      <w:r w:rsidRPr="00613BB0">
        <w:rPr>
          <w:lang w:val="es-ES"/>
        </w:rPr>
        <w:lastRenderedPageBreak/>
        <w:t>Hageo, Zacarías, Malaquías</w:t>
      </w:r>
    </w:p>
    <w:p w14:paraId="176DE62C" w14:textId="0E926B5E" w:rsidR="00425A71" w:rsidRPr="00613BB0" w:rsidRDefault="00425A71" w:rsidP="00425A71">
      <w:pPr>
        <w:pStyle w:val="Subtitle"/>
        <w:rPr>
          <w:lang w:val="es-ES"/>
        </w:rPr>
      </w:pPr>
      <w:r w:rsidRPr="00613BB0">
        <w:rPr>
          <w:lang w:val="es-ES"/>
        </w:rPr>
        <w:t xml:space="preserve">Lecciones 8-9: Zacarías 7-14, La </w:t>
      </w:r>
      <w:r w:rsidR="00F129F5">
        <w:rPr>
          <w:lang w:val="es-ES"/>
        </w:rPr>
        <w:t>pregunta sobre el ayuno</w:t>
      </w:r>
      <w:r w:rsidRPr="00613BB0">
        <w:rPr>
          <w:lang w:val="es-ES"/>
        </w:rPr>
        <w:t xml:space="preserve"> y las dos cargas</w:t>
      </w:r>
    </w:p>
    <w:p w14:paraId="6E23F089" w14:textId="791042FA" w:rsidR="00425A71" w:rsidRPr="00613BB0" w:rsidRDefault="00425A71" w:rsidP="00425A71">
      <w:pPr>
        <w:rPr>
          <w:lang w:val="es-ES"/>
        </w:rPr>
      </w:pPr>
      <w:r w:rsidRPr="00613BB0">
        <w:rPr>
          <w:lang w:val="es-ES"/>
        </w:rPr>
        <w:t>Aquí en el capítulo 7 comienza otra división de la profecía. En la primera parte del libro, Zacarías suplicó a la nación de Israel que se arrepintiera y</w:t>
      </w:r>
      <w:r w:rsidR="00F129F5">
        <w:rPr>
          <w:lang w:val="es-ES"/>
        </w:rPr>
        <w:t xml:space="preserve"> volviera al Señor para recibir S</w:t>
      </w:r>
      <w:r w:rsidRPr="00613BB0">
        <w:rPr>
          <w:lang w:val="es-ES"/>
        </w:rPr>
        <w:t>us bendiciones. Luego recibió ocho visiones nocturnas para ayudar a animar al pueblo de Dios a reconstruir el templo. Ahora es e</w:t>
      </w:r>
      <w:r w:rsidR="00F129F5">
        <w:rPr>
          <w:lang w:val="es-ES"/>
        </w:rPr>
        <w:t>l año 518 a.C., en el mes de K</w:t>
      </w:r>
      <w:r w:rsidRPr="00613BB0">
        <w:rPr>
          <w:lang w:val="es-ES"/>
        </w:rPr>
        <w:t>islev, cuando Zacarías recibe una revelación de Dios:</w:t>
      </w:r>
    </w:p>
    <w:p w14:paraId="73CFADB4" w14:textId="75F563DD" w:rsidR="00425A71" w:rsidRPr="00613BB0" w:rsidRDefault="00425A71" w:rsidP="00425A71">
      <w:pPr>
        <w:shd w:val="clear" w:color="auto" w:fill="C45911" w:themeFill="accent2" w:themeFillShade="BF"/>
        <w:spacing w:after="0" w:line="240" w:lineRule="auto"/>
        <w:rPr>
          <w:b/>
          <w:lang w:val="es-ES"/>
        </w:rPr>
      </w:pPr>
      <w:r w:rsidRPr="00613BB0">
        <w:rPr>
          <w:b/>
          <w:lang w:val="es-ES"/>
        </w:rPr>
        <w:t>Ocho visiones nocturnas</w:t>
      </w:r>
      <w:r w:rsidRPr="00613BB0">
        <w:rPr>
          <w:b/>
          <w:lang w:val="es-ES"/>
        </w:rPr>
        <w:tab/>
      </w:r>
      <w:r w:rsidR="00F129F5">
        <w:rPr>
          <w:b/>
          <w:lang w:val="es-ES"/>
        </w:rPr>
        <w:t xml:space="preserve">    </w:t>
      </w:r>
      <w:r w:rsidRPr="00613BB0">
        <w:rPr>
          <w:b/>
          <w:lang w:val="es-ES"/>
        </w:rPr>
        <w:tab/>
      </w:r>
      <w:r w:rsidRPr="00613BB0">
        <w:rPr>
          <w:b/>
          <w:lang w:val="es-ES"/>
        </w:rPr>
        <w:tab/>
      </w:r>
      <w:r w:rsidR="00F129F5">
        <w:rPr>
          <w:b/>
          <w:lang w:val="es-ES"/>
        </w:rPr>
        <w:t xml:space="preserve">  </w:t>
      </w:r>
      <w:r w:rsidRPr="00613BB0">
        <w:rPr>
          <w:b/>
          <w:lang w:val="es-ES"/>
        </w:rPr>
        <w:tab/>
      </w:r>
      <w:r w:rsidRPr="00613BB0">
        <w:rPr>
          <w:b/>
          <w:lang w:val="es-ES"/>
        </w:rPr>
        <w:tab/>
      </w:r>
      <w:r w:rsidRPr="00613BB0">
        <w:rPr>
          <w:b/>
          <w:lang w:val="es-ES"/>
        </w:rPr>
        <w:tab/>
      </w:r>
      <w:r w:rsidR="00F129F5">
        <w:rPr>
          <w:b/>
          <w:lang w:val="es-ES"/>
        </w:rPr>
        <w:t xml:space="preserve">          </w:t>
      </w:r>
      <w:r w:rsidRPr="00613BB0">
        <w:rPr>
          <w:b/>
          <w:lang w:val="es-ES"/>
        </w:rPr>
        <w:t>La finalización del templo</w:t>
      </w:r>
    </w:p>
    <w:p w14:paraId="0147CF00" w14:textId="273BB5D9" w:rsidR="00425A71" w:rsidRPr="00613BB0" w:rsidRDefault="00425A71" w:rsidP="00425A71">
      <w:pPr>
        <w:shd w:val="clear" w:color="auto" w:fill="F4B083" w:themeFill="accent2" w:themeFillTint="99"/>
        <w:spacing w:line="240" w:lineRule="auto"/>
        <w:jc w:val="center"/>
        <w:rPr>
          <w:b/>
          <w:lang w:val="es-ES"/>
        </w:rPr>
      </w:pPr>
      <w:r>
        <w:rPr>
          <w:b/>
          <w:noProof/>
        </w:rPr>
        <mc:AlternateContent>
          <mc:Choice Requires="wps">
            <w:drawing>
              <wp:anchor distT="0" distB="0" distL="114300" distR="114300" simplePos="0" relativeHeight="251677696" behindDoc="0" locked="0" layoutInCell="1" allowOverlap="1" wp14:anchorId="7CC34DB5" wp14:editId="6B89217F">
                <wp:simplePos x="0" y="0"/>
                <wp:positionH relativeFrom="margin">
                  <wp:align>center</wp:align>
                </wp:positionH>
                <wp:positionV relativeFrom="paragraph">
                  <wp:posOffset>158115</wp:posOffset>
                </wp:positionV>
                <wp:extent cx="0" cy="200025"/>
                <wp:effectExtent l="19050" t="0" r="19050" b="28575"/>
                <wp:wrapNone/>
                <wp:docPr id="281" name="Straight Connector 281"/>
                <wp:cNvGraphicFramePr/>
                <a:graphic xmlns:a="http://schemas.openxmlformats.org/drawingml/2006/main">
                  <a:graphicData uri="http://schemas.microsoft.com/office/word/2010/wordprocessingShape">
                    <wps:wsp>
                      <wps:cNvCnPr/>
                      <wps:spPr>
                        <a:xfrm>
                          <a:off x="0" y="0"/>
                          <a:ext cx="0" cy="200025"/>
                        </a:xfrm>
                        <a:prstGeom prst="line">
                          <a:avLst/>
                        </a:prstGeom>
                        <a:ln w="28575">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E4EA47" id="Straight Connector 281" o:spid="_x0000_s1026" style="position:absolute;z-index:251769856;visibility:visible;mso-wrap-style:square;mso-wrap-distance-left:9pt;mso-wrap-distance-top:0;mso-wrap-distance-right:9pt;mso-wrap-distance-bottom:0;mso-position-horizontal:center;mso-position-horizontal-relative:margin;mso-position-vertical:absolute;mso-position-vertical-relative:text" from="0,12.45pt" to="0,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" strokecolor="#f4b083 [1941]" strokeweight="2.25pt">
                <v:stroke joinstyle="miter"/>
                <w10:wrap anchorx="margin"/>
              </v:line>
            </w:pict>
          </mc:Fallback>
        </mc:AlternateContent>
      </w:r>
      <w:r w:rsidRPr="00613BB0">
        <w:rPr>
          <w:b/>
          <w:lang w:val="es-ES"/>
        </w:rPr>
        <w:t xml:space="preserve">520 aC </w:t>
      </w:r>
      <w:r w:rsidR="00F129F5">
        <w:rPr>
          <w:b/>
          <w:lang w:val="es-ES"/>
        </w:rPr>
        <w:tab/>
      </w:r>
      <w:r w:rsidR="00F129F5">
        <w:rPr>
          <w:b/>
          <w:lang w:val="es-ES"/>
        </w:rPr>
        <w:tab/>
      </w:r>
      <w:r w:rsidR="00F129F5">
        <w:rPr>
          <w:b/>
          <w:lang w:val="es-ES"/>
        </w:rPr>
        <w:tab/>
      </w:r>
      <w:r w:rsidR="00F129F5">
        <w:rPr>
          <w:b/>
          <w:lang w:val="es-ES"/>
        </w:rPr>
        <w:tab/>
      </w:r>
      <w:r w:rsidR="00F129F5">
        <w:rPr>
          <w:b/>
          <w:lang w:val="es-ES"/>
        </w:rPr>
        <w:tab/>
      </w:r>
      <w:r w:rsidRPr="00613BB0">
        <w:rPr>
          <w:b/>
          <w:lang w:val="es-ES"/>
        </w:rPr>
        <w:t xml:space="preserve">518 aC </w:t>
      </w:r>
      <w:r w:rsidR="00F129F5">
        <w:rPr>
          <w:b/>
          <w:lang w:val="es-ES"/>
        </w:rPr>
        <w:tab/>
      </w:r>
      <w:r w:rsidR="00F129F5">
        <w:rPr>
          <w:b/>
          <w:lang w:val="es-ES"/>
        </w:rPr>
        <w:tab/>
      </w:r>
      <w:r w:rsidR="00F129F5">
        <w:rPr>
          <w:b/>
          <w:lang w:val="es-ES"/>
        </w:rPr>
        <w:tab/>
      </w:r>
      <w:r w:rsidR="00F129F5">
        <w:rPr>
          <w:b/>
          <w:lang w:val="es-ES"/>
        </w:rPr>
        <w:tab/>
      </w:r>
      <w:r w:rsidR="00F129F5">
        <w:rPr>
          <w:b/>
          <w:lang w:val="es-ES"/>
        </w:rPr>
        <w:tab/>
      </w:r>
      <w:r w:rsidR="00F129F5">
        <w:rPr>
          <w:b/>
          <w:lang w:val="es-ES"/>
        </w:rPr>
        <w:tab/>
      </w:r>
      <w:r w:rsidRPr="00613BB0">
        <w:rPr>
          <w:b/>
          <w:lang w:val="es-ES"/>
        </w:rPr>
        <w:t>516 aC</w:t>
      </w:r>
    </w:p>
    <w:p w14:paraId="3ADCE92C" w14:textId="079C329E" w:rsidR="00425A71" w:rsidRPr="00613BB0" w:rsidRDefault="00425A71" w:rsidP="00425A71">
      <w:pPr>
        <w:pStyle w:val="Heading1"/>
        <w:jc w:val="center"/>
        <w:rPr>
          <w:lang w:val="es-ES"/>
        </w:rPr>
      </w:pPr>
      <w:commentRangeStart w:id="12"/>
      <w:r w:rsidRPr="00613BB0">
        <w:rPr>
          <w:lang w:val="es-ES"/>
        </w:rPr>
        <w:t xml:space="preserve">La </w:t>
      </w:r>
      <w:r w:rsidR="00F129F5">
        <w:rPr>
          <w:lang w:val="es-ES"/>
        </w:rPr>
        <w:t xml:space="preserve">pregunta sobre </w:t>
      </w:r>
      <w:r w:rsidRPr="00613BB0">
        <w:rPr>
          <w:lang w:val="es-ES"/>
        </w:rPr>
        <w:t>el ayuno</w:t>
      </w:r>
      <w:commentRangeEnd w:id="12"/>
      <w:r>
        <w:rPr>
          <w:rStyle w:val="CommentReference"/>
          <w:rFonts w:asciiTheme="minorHAnsi" w:eastAsiaTheme="minorHAnsi" w:hAnsiTheme="minorHAnsi" w:cstheme="minorBidi"/>
          <w:color w:val="auto"/>
        </w:rPr>
        <w:commentReference w:id="12"/>
      </w:r>
    </w:p>
    <w:p w14:paraId="47EA2356" w14:textId="77777777" w:rsidR="00425A71" w:rsidRPr="00F129F5" w:rsidRDefault="00425A71" w:rsidP="00425A71">
      <w:pPr>
        <w:pStyle w:val="Subtitle"/>
        <w:jc w:val="center"/>
        <w:rPr>
          <w:lang w:val="es-ES"/>
        </w:rPr>
      </w:pPr>
      <w:r w:rsidRPr="00F129F5">
        <w:rPr>
          <w:lang w:val="es-ES"/>
        </w:rPr>
        <w:t>Zacarías 7-8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5"/>
        <w:gridCol w:w="6365"/>
      </w:tblGrid>
      <w:tr w:rsidR="00425A71" w:rsidRPr="008851D2" w14:paraId="625B20EE" w14:textId="77777777" w:rsidTr="00961362">
        <w:tc>
          <w:tcPr>
            <w:tcW w:w="1600" w:type="pct"/>
            <w:vMerge w:val="restart"/>
            <w:vAlign w:val="center"/>
          </w:tcPr>
          <w:p w14:paraId="7C5A8430" w14:textId="0B090A3F" w:rsidR="00425A71" w:rsidRPr="00601009" w:rsidRDefault="00425A71" w:rsidP="00961362">
            <w:pPr>
              <w:rPr>
                <w:i/>
              </w:rPr>
            </w:pPr>
            <w:r w:rsidRPr="00613BB0">
              <w:rPr>
                <w:i/>
                <w:lang w:val="es-ES"/>
              </w:rPr>
              <w:t xml:space="preserve">Los ciudadanos de Betel preguntaron si debían continuar observando el tiempo de ayuno y luto en el quinto mes (julio/agosto) como lo habían hecho durante setenta años. Al parecer, cuando llegó el cautiverio, casi setenta años antes, los judíos habían establecido una serie de días de ayuno para conmemorar algunas de sus calamidades nacionales. </w:t>
            </w:r>
            <w:r w:rsidR="0045222F">
              <w:rPr>
                <w:i/>
              </w:rPr>
              <w:t>Estos días de ayuno incluía</w:t>
            </w:r>
            <w:r w:rsidRPr="00601009">
              <w:rPr>
                <w:i/>
              </w:rPr>
              <w:t>n:</w:t>
            </w:r>
          </w:p>
        </w:tc>
        <w:tc>
          <w:tcPr>
            <w:tcW w:w="3400" w:type="pct"/>
          </w:tcPr>
          <w:p w14:paraId="378E1F7F" w14:textId="39DB54DC" w:rsidR="00425A71" w:rsidRPr="00613BB0" w:rsidRDefault="00425A71" w:rsidP="00CE0D4F">
            <w:pPr>
              <w:pStyle w:val="ListParagraph"/>
              <w:numPr>
                <w:ilvl w:val="0"/>
                <w:numId w:val="26"/>
              </w:numPr>
              <w:rPr>
                <w:b/>
                <w:lang w:val="es-ES"/>
              </w:rPr>
            </w:pPr>
            <w:r w:rsidRPr="00613BB0">
              <w:rPr>
                <w:b/>
                <w:lang w:val="es-ES"/>
              </w:rPr>
              <w:t xml:space="preserve">El noveno día del cuarto mes para conmemorar </w:t>
            </w:r>
            <w:r w:rsidR="0065551C">
              <w:rPr>
                <w:b/>
                <w:lang w:val="es-ES"/>
              </w:rPr>
              <w:t xml:space="preserve">cuando </w:t>
            </w:r>
            <w:r w:rsidR="00CE0D4F" w:rsidRPr="00613BB0">
              <w:rPr>
                <w:b/>
                <w:lang w:val="es-ES"/>
              </w:rPr>
              <w:t xml:space="preserve">los babilonios </w:t>
            </w:r>
            <w:r w:rsidR="0065551C">
              <w:rPr>
                <w:b/>
                <w:lang w:val="es-ES"/>
              </w:rPr>
              <w:t xml:space="preserve">finalmente </w:t>
            </w:r>
            <w:r w:rsidR="00CE0D4F">
              <w:rPr>
                <w:b/>
                <w:lang w:val="es-ES"/>
              </w:rPr>
              <w:t>abrieron</w:t>
            </w:r>
            <w:r w:rsidR="0065551C">
              <w:rPr>
                <w:b/>
                <w:lang w:val="es-ES"/>
              </w:rPr>
              <w:t xml:space="preserve"> una brecha en </w:t>
            </w:r>
            <w:r w:rsidRPr="00613BB0">
              <w:rPr>
                <w:b/>
                <w:lang w:val="es-ES"/>
              </w:rPr>
              <w:t>los muros de Jerusalén (Jer 39:2; 52:6-7)</w:t>
            </w:r>
          </w:p>
        </w:tc>
      </w:tr>
      <w:tr w:rsidR="00425A71" w:rsidRPr="008851D2" w14:paraId="76CD5988" w14:textId="77777777" w:rsidTr="00961362">
        <w:tc>
          <w:tcPr>
            <w:tcW w:w="1600" w:type="pct"/>
            <w:vMerge/>
          </w:tcPr>
          <w:p w14:paraId="5D0B2379" w14:textId="77777777" w:rsidR="00425A71" w:rsidRPr="00613BB0" w:rsidRDefault="00425A71" w:rsidP="00961362">
            <w:pPr>
              <w:rPr>
                <w:lang w:val="es-ES"/>
              </w:rPr>
            </w:pPr>
          </w:p>
        </w:tc>
        <w:tc>
          <w:tcPr>
            <w:tcW w:w="3400" w:type="pct"/>
          </w:tcPr>
          <w:p w14:paraId="0F5CD112" w14:textId="77777777" w:rsidR="00425A71" w:rsidRPr="00613BB0" w:rsidRDefault="00425A71" w:rsidP="00961362">
            <w:pPr>
              <w:pStyle w:val="ListParagraph"/>
              <w:rPr>
                <w:b/>
                <w:lang w:val="es-ES"/>
              </w:rPr>
            </w:pPr>
          </w:p>
        </w:tc>
      </w:tr>
      <w:tr w:rsidR="00425A71" w:rsidRPr="008851D2" w14:paraId="4C491C30" w14:textId="77777777" w:rsidTr="00961362">
        <w:tc>
          <w:tcPr>
            <w:tcW w:w="1600" w:type="pct"/>
            <w:vMerge/>
          </w:tcPr>
          <w:p w14:paraId="3EF0A6E0" w14:textId="77777777" w:rsidR="00425A71" w:rsidRPr="00613BB0" w:rsidRDefault="00425A71" w:rsidP="00961362">
            <w:pPr>
              <w:rPr>
                <w:lang w:val="es-ES"/>
              </w:rPr>
            </w:pPr>
          </w:p>
        </w:tc>
        <w:tc>
          <w:tcPr>
            <w:tcW w:w="3400" w:type="pct"/>
          </w:tcPr>
          <w:p w14:paraId="313EAB94" w14:textId="77777777" w:rsidR="00425A71" w:rsidRPr="00613BB0" w:rsidRDefault="00425A71" w:rsidP="00425A71">
            <w:pPr>
              <w:pStyle w:val="ListParagraph"/>
              <w:numPr>
                <w:ilvl w:val="0"/>
                <w:numId w:val="26"/>
              </w:numPr>
              <w:rPr>
                <w:b/>
                <w:lang w:val="es-ES"/>
              </w:rPr>
            </w:pPr>
            <w:r w:rsidRPr="00613BB0">
              <w:rPr>
                <w:b/>
                <w:lang w:val="es-ES"/>
              </w:rPr>
              <w:t>El décimo día del quinto mes para recordar la destrucción del Templo (Jer 52:12-13)</w:t>
            </w:r>
          </w:p>
        </w:tc>
      </w:tr>
      <w:tr w:rsidR="00425A71" w:rsidRPr="008851D2" w14:paraId="45158871" w14:textId="77777777" w:rsidTr="00961362">
        <w:tc>
          <w:tcPr>
            <w:tcW w:w="1600" w:type="pct"/>
            <w:vMerge/>
          </w:tcPr>
          <w:p w14:paraId="2BCB4BF5" w14:textId="77777777" w:rsidR="00425A71" w:rsidRPr="00613BB0" w:rsidRDefault="00425A71" w:rsidP="00961362">
            <w:pPr>
              <w:rPr>
                <w:lang w:val="es-ES"/>
              </w:rPr>
            </w:pPr>
          </w:p>
        </w:tc>
        <w:tc>
          <w:tcPr>
            <w:tcW w:w="3400" w:type="pct"/>
          </w:tcPr>
          <w:p w14:paraId="312DCCC6" w14:textId="77777777" w:rsidR="00425A71" w:rsidRPr="00613BB0" w:rsidRDefault="00425A71" w:rsidP="00961362">
            <w:pPr>
              <w:pStyle w:val="ListParagraph"/>
              <w:rPr>
                <w:b/>
                <w:lang w:val="es-ES"/>
              </w:rPr>
            </w:pPr>
          </w:p>
        </w:tc>
      </w:tr>
      <w:tr w:rsidR="00425A71" w:rsidRPr="008851D2" w14:paraId="4C9867EA" w14:textId="77777777" w:rsidTr="00961362">
        <w:tc>
          <w:tcPr>
            <w:tcW w:w="1600" w:type="pct"/>
            <w:vMerge/>
          </w:tcPr>
          <w:p w14:paraId="66203FF3" w14:textId="77777777" w:rsidR="00425A71" w:rsidRPr="00613BB0" w:rsidRDefault="00425A71" w:rsidP="00961362">
            <w:pPr>
              <w:rPr>
                <w:lang w:val="es-ES"/>
              </w:rPr>
            </w:pPr>
          </w:p>
        </w:tc>
        <w:tc>
          <w:tcPr>
            <w:tcW w:w="3400" w:type="pct"/>
          </w:tcPr>
          <w:p w14:paraId="7E423281" w14:textId="77777777" w:rsidR="00425A71" w:rsidRPr="00613BB0" w:rsidRDefault="00425A71" w:rsidP="00425A71">
            <w:pPr>
              <w:pStyle w:val="ListParagraph"/>
              <w:numPr>
                <w:ilvl w:val="0"/>
                <w:numId w:val="26"/>
              </w:numPr>
              <w:rPr>
                <w:b/>
                <w:lang w:val="es-ES"/>
              </w:rPr>
            </w:pPr>
            <w:r w:rsidRPr="00613BB0">
              <w:rPr>
                <w:b/>
                <w:lang w:val="es-ES"/>
              </w:rPr>
              <w:t>El tercer día del séptimo mes para recordar el asesinato de Gedalías, el gobernador de Jerusalén, puesto en el poder por Nabucodonosor después de la deportación final de los judíos (2 Reyes 25:25, 26; Jer 41:1)</w:t>
            </w:r>
          </w:p>
        </w:tc>
      </w:tr>
      <w:tr w:rsidR="00425A71" w:rsidRPr="008851D2" w14:paraId="60E0040F" w14:textId="77777777" w:rsidTr="00961362">
        <w:tc>
          <w:tcPr>
            <w:tcW w:w="1600" w:type="pct"/>
            <w:vMerge/>
          </w:tcPr>
          <w:p w14:paraId="0DD748F6" w14:textId="77777777" w:rsidR="00425A71" w:rsidRPr="00613BB0" w:rsidRDefault="00425A71" w:rsidP="00961362">
            <w:pPr>
              <w:rPr>
                <w:lang w:val="es-ES"/>
              </w:rPr>
            </w:pPr>
          </w:p>
        </w:tc>
        <w:tc>
          <w:tcPr>
            <w:tcW w:w="3400" w:type="pct"/>
          </w:tcPr>
          <w:p w14:paraId="1716CDC0" w14:textId="77777777" w:rsidR="00425A71" w:rsidRPr="00613BB0" w:rsidRDefault="00425A71" w:rsidP="00961362">
            <w:pPr>
              <w:pStyle w:val="ListParagraph"/>
              <w:rPr>
                <w:b/>
                <w:lang w:val="es-ES"/>
              </w:rPr>
            </w:pPr>
          </w:p>
        </w:tc>
      </w:tr>
      <w:tr w:rsidR="00425A71" w:rsidRPr="008851D2" w14:paraId="1E8AD6FE" w14:textId="77777777" w:rsidTr="00961362">
        <w:tc>
          <w:tcPr>
            <w:tcW w:w="1600" w:type="pct"/>
            <w:vMerge/>
          </w:tcPr>
          <w:p w14:paraId="0D088DF7" w14:textId="77777777" w:rsidR="00425A71" w:rsidRPr="00613BB0" w:rsidRDefault="00425A71" w:rsidP="00961362">
            <w:pPr>
              <w:rPr>
                <w:lang w:val="es-ES"/>
              </w:rPr>
            </w:pPr>
          </w:p>
        </w:tc>
        <w:tc>
          <w:tcPr>
            <w:tcW w:w="3400" w:type="pct"/>
          </w:tcPr>
          <w:p w14:paraId="1C3B0065" w14:textId="77777777" w:rsidR="00425A71" w:rsidRPr="00613BB0" w:rsidRDefault="00425A71" w:rsidP="00425A71">
            <w:pPr>
              <w:pStyle w:val="ListParagraph"/>
              <w:numPr>
                <w:ilvl w:val="0"/>
                <w:numId w:val="26"/>
              </w:numPr>
              <w:rPr>
                <w:b/>
                <w:lang w:val="es-ES"/>
              </w:rPr>
            </w:pPr>
            <w:r w:rsidRPr="00613BB0">
              <w:rPr>
                <w:b/>
                <w:lang w:val="es-ES"/>
              </w:rPr>
              <w:t>El décimo día del décimo mes para conmemorar el comienzo del sitio de Jerusalén (2 Reyes 25:1; Jer 39:1)</w:t>
            </w:r>
          </w:p>
        </w:tc>
      </w:tr>
    </w:tbl>
    <w:p w14:paraId="4F669FDF" w14:textId="77777777" w:rsidR="00425A71" w:rsidRPr="00613BB0" w:rsidRDefault="00425A71" w:rsidP="00425A71">
      <w:pPr>
        <w:rPr>
          <w:lang w:val="es-ES"/>
        </w:rPr>
      </w:pPr>
    </w:p>
    <w:p w14:paraId="2F10006F" w14:textId="77777777" w:rsidR="00425A71" w:rsidRDefault="00425A71" w:rsidP="00425A71">
      <w:pPr>
        <w:pStyle w:val="Heading1"/>
      </w:pPr>
      <w:r>
        <w:t>Preguntas</w:t>
      </w:r>
    </w:p>
    <w:p w14:paraId="13ED74AC" w14:textId="77777777" w:rsidR="00425A71" w:rsidRDefault="00425A71" w:rsidP="00425A71">
      <w:pPr>
        <w:pStyle w:val="Subtitle"/>
      </w:pPr>
      <w:r>
        <w:t>Zacarías 7-8</w:t>
      </w:r>
    </w:p>
    <w:p w14:paraId="17A1B5DD" w14:textId="77777777" w:rsidR="00425A71" w:rsidRPr="00613BB0" w:rsidRDefault="00425A71" w:rsidP="00425A71">
      <w:pPr>
        <w:pStyle w:val="ListParagraph"/>
        <w:numPr>
          <w:ilvl w:val="0"/>
          <w:numId w:val="27"/>
        </w:numPr>
        <w:spacing w:line="720" w:lineRule="auto"/>
        <w:rPr>
          <w:lang w:val="es-ES"/>
        </w:rPr>
      </w:pPr>
      <w:r w:rsidRPr="00613BB0">
        <w:rPr>
          <w:lang w:val="es-ES"/>
        </w:rPr>
        <w:t>¿Quién instituyó cada uno de los ayunos enumerados anteriormente?</w:t>
      </w:r>
    </w:p>
    <w:p w14:paraId="31CAAEC9" w14:textId="77777777" w:rsidR="00425A71" w:rsidRPr="00613BB0" w:rsidRDefault="00425A71" w:rsidP="00425A71">
      <w:pPr>
        <w:pStyle w:val="ListParagraph"/>
        <w:numPr>
          <w:ilvl w:val="0"/>
          <w:numId w:val="27"/>
        </w:numPr>
        <w:spacing w:line="720" w:lineRule="auto"/>
        <w:rPr>
          <w:lang w:val="es-ES"/>
        </w:rPr>
      </w:pPr>
      <w:r w:rsidRPr="00613BB0">
        <w:rPr>
          <w:lang w:val="es-ES"/>
        </w:rPr>
        <w:t>¿En qué se centraron todos los ayunos?</w:t>
      </w:r>
    </w:p>
    <w:p w14:paraId="47A02425" w14:textId="77777777" w:rsidR="00425A71" w:rsidRPr="00613BB0" w:rsidRDefault="00425A71" w:rsidP="00425A71">
      <w:pPr>
        <w:pStyle w:val="ListParagraph"/>
        <w:numPr>
          <w:ilvl w:val="0"/>
          <w:numId w:val="27"/>
        </w:numPr>
        <w:spacing w:line="720" w:lineRule="auto"/>
        <w:rPr>
          <w:lang w:val="es-ES"/>
        </w:rPr>
      </w:pPr>
      <w:r w:rsidRPr="00613BB0">
        <w:rPr>
          <w:lang w:val="es-ES"/>
        </w:rPr>
        <w:t>¿Cómo se responde la pregunta de Betel en el capítulo 7?</w:t>
      </w:r>
    </w:p>
    <w:p w14:paraId="65977216" w14:textId="77777777" w:rsidR="00425A71" w:rsidRPr="00613BB0" w:rsidRDefault="00425A71" w:rsidP="00425A71">
      <w:pPr>
        <w:pStyle w:val="ListParagraph"/>
        <w:numPr>
          <w:ilvl w:val="0"/>
          <w:numId w:val="27"/>
        </w:numPr>
        <w:spacing w:line="720" w:lineRule="auto"/>
        <w:rPr>
          <w:lang w:val="es-ES"/>
        </w:rPr>
      </w:pPr>
      <w:r w:rsidRPr="00613BB0">
        <w:rPr>
          <w:lang w:val="es-ES"/>
        </w:rPr>
        <w:t>¿Cómo se responde la pregunta de Betel en el capítulo 8?</w:t>
      </w:r>
    </w:p>
    <w:p w14:paraId="7E009D3D" w14:textId="797E4B06" w:rsidR="00425A71" w:rsidRPr="00613BB0" w:rsidRDefault="00425A71" w:rsidP="00425A71">
      <w:pPr>
        <w:pStyle w:val="ListParagraph"/>
        <w:numPr>
          <w:ilvl w:val="0"/>
          <w:numId w:val="27"/>
        </w:numPr>
        <w:spacing w:line="720" w:lineRule="auto"/>
        <w:rPr>
          <w:lang w:val="es-ES"/>
        </w:rPr>
      </w:pPr>
      <w:r w:rsidRPr="00613BB0">
        <w:rPr>
          <w:lang w:val="es-ES"/>
        </w:rPr>
        <w:t>¿</w:t>
      </w:r>
      <w:r w:rsidR="00256D9E">
        <w:rPr>
          <w:lang w:val="es-ES"/>
        </w:rPr>
        <w:t>Encaja</w:t>
      </w:r>
      <w:r w:rsidRPr="00613BB0">
        <w:rPr>
          <w:lang w:val="es-ES"/>
        </w:rPr>
        <w:t xml:space="preserve"> el capítulo 8</w:t>
      </w:r>
      <w:r w:rsidR="00256D9E">
        <w:rPr>
          <w:lang w:val="es-ES"/>
        </w:rPr>
        <w:t xml:space="preserve"> en el</w:t>
      </w:r>
      <w:r w:rsidRPr="00613BB0">
        <w:rPr>
          <w:lang w:val="es-ES"/>
        </w:rPr>
        <w:t xml:space="preserve"> mensaje de</w:t>
      </w:r>
      <w:r w:rsidR="00CE0D4F">
        <w:rPr>
          <w:lang w:val="es-ES"/>
        </w:rPr>
        <w:t xml:space="preserve"> ánimo</w:t>
      </w:r>
      <w:r w:rsidRPr="00613BB0">
        <w:rPr>
          <w:lang w:val="es-ES"/>
        </w:rPr>
        <w:t xml:space="preserve"> de Zacarías?</w:t>
      </w:r>
    </w:p>
    <w:p w14:paraId="789D38E6" w14:textId="77777777" w:rsidR="00425A71" w:rsidRPr="00613BB0" w:rsidRDefault="00425A71" w:rsidP="00425A71">
      <w:pPr>
        <w:pStyle w:val="Heading1"/>
        <w:rPr>
          <w:lang w:val="es-ES"/>
        </w:rPr>
      </w:pPr>
      <w:r w:rsidRPr="00613BB0">
        <w:rPr>
          <w:lang w:val="es-ES"/>
        </w:rPr>
        <w:lastRenderedPageBreak/>
        <w:t>Las dos cargas</w:t>
      </w:r>
    </w:p>
    <w:p w14:paraId="429CC69E" w14:textId="77777777" w:rsidR="00425A71" w:rsidRPr="00613BB0" w:rsidRDefault="00425A71" w:rsidP="00425A71">
      <w:pPr>
        <w:pStyle w:val="Subtitle"/>
        <w:rPr>
          <w:lang w:val="es-ES"/>
        </w:rPr>
      </w:pPr>
      <w:r w:rsidRPr="00613BB0">
        <w:rPr>
          <w:lang w:val="es-ES"/>
        </w:rPr>
        <w:t>Zacarías 9-14</w:t>
      </w:r>
    </w:p>
    <w:p w14:paraId="137C6701" w14:textId="77777777" w:rsidR="00425A71" w:rsidRPr="00613BB0" w:rsidRDefault="00425A71" w:rsidP="00425A71">
      <w:pPr>
        <w:rPr>
          <w:lang w:val="es-ES"/>
        </w:rPr>
      </w:pPr>
      <w:r w:rsidRPr="00613BB0">
        <w:rPr>
          <w:lang w:val="es-ES"/>
        </w:rPr>
        <w:t>Estos capítulos se consideran algunos de los más difíciles del Antiguo Testamento; son muy proféticos y se extienden a lo largo de un período comprendido entre la caída del Imperio Persa y la aparición de Jesús. En el capítulo 9 y nuevamente en el capítulo 12, Zacarías pronunció una carga u oráculo contra naciones específicas. Varios de los escritores del Nuevo Testamento se basaron en estos capítulos para obtener información que utilizaron en sus propios escritos: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25A71" w:rsidRPr="008851D2" w14:paraId="7DD6A743" w14:textId="77777777" w:rsidTr="00961362">
        <w:tc>
          <w:tcPr>
            <w:tcW w:w="4675" w:type="dxa"/>
            <w:shd w:val="clear" w:color="auto" w:fill="A8D08D" w:themeFill="accent6" w:themeFillTint="99"/>
          </w:tcPr>
          <w:p w14:paraId="26884F68" w14:textId="77777777" w:rsidR="00425A71" w:rsidRPr="003D3825" w:rsidRDefault="00425A71" w:rsidP="00961362">
            <w:pPr>
              <w:ind w:left="1440"/>
              <w:rPr>
                <w:b/>
                <w:sz w:val="24"/>
                <w:szCs w:val="24"/>
              </w:rPr>
            </w:pPr>
            <w:r w:rsidRPr="003D3825">
              <w:rPr>
                <w:b/>
                <w:sz w:val="24"/>
                <w:szCs w:val="24"/>
              </w:rPr>
              <w:t>Referencia en Zacarías</w:t>
            </w:r>
          </w:p>
        </w:tc>
        <w:tc>
          <w:tcPr>
            <w:tcW w:w="4675" w:type="dxa"/>
            <w:shd w:val="clear" w:color="auto" w:fill="A8D08D" w:themeFill="accent6" w:themeFillTint="99"/>
          </w:tcPr>
          <w:p w14:paraId="565B0B8B" w14:textId="77777777" w:rsidR="00425A71" w:rsidRPr="00613BB0" w:rsidRDefault="00425A71" w:rsidP="00961362">
            <w:pPr>
              <w:rPr>
                <w:b/>
                <w:sz w:val="24"/>
                <w:szCs w:val="24"/>
                <w:lang w:val="es-ES"/>
              </w:rPr>
            </w:pPr>
            <w:r w:rsidRPr="00613BB0">
              <w:rPr>
                <w:b/>
                <w:sz w:val="24"/>
                <w:szCs w:val="24"/>
                <w:lang w:val="es-ES"/>
              </w:rPr>
              <w:t>Ocurrencias en el Nuevo Testamento</w:t>
            </w:r>
          </w:p>
        </w:tc>
      </w:tr>
      <w:tr w:rsidR="00425A71" w14:paraId="5D894DBA" w14:textId="77777777" w:rsidTr="00961362">
        <w:tc>
          <w:tcPr>
            <w:tcW w:w="4675" w:type="dxa"/>
          </w:tcPr>
          <w:p w14:paraId="2EDBB864" w14:textId="77777777" w:rsidR="00425A71" w:rsidRDefault="00425A71" w:rsidP="00961362">
            <w:pPr>
              <w:ind w:left="1440"/>
            </w:pPr>
            <w:r>
              <w:t>Capítulo 8:16</w:t>
            </w:r>
          </w:p>
        </w:tc>
        <w:tc>
          <w:tcPr>
            <w:tcW w:w="4675" w:type="dxa"/>
          </w:tcPr>
          <w:p w14:paraId="3E3DA254" w14:textId="77777777" w:rsidR="00425A71" w:rsidRDefault="00425A71" w:rsidP="00961362">
            <w:r>
              <w:t>Efesios 4:25</w:t>
            </w:r>
          </w:p>
        </w:tc>
      </w:tr>
      <w:tr w:rsidR="00425A71" w14:paraId="0D5DE0A8" w14:textId="77777777" w:rsidTr="00961362">
        <w:tc>
          <w:tcPr>
            <w:tcW w:w="4675" w:type="dxa"/>
          </w:tcPr>
          <w:p w14:paraId="7777B0E8" w14:textId="77777777" w:rsidR="00425A71" w:rsidRDefault="00425A71" w:rsidP="00961362">
            <w:pPr>
              <w:ind w:left="1440"/>
            </w:pPr>
            <w:r>
              <w:t>Capítulo 9:9</w:t>
            </w:r>
          </w:p>
        </w:tc>
        <w:tc>
          <w:tcPr>
            <w:tcW w:w="4675" w:type="dxa"/>
          </w:tcPr>
          <w:p w14:paraId="45CABA67" w14:textId="77777777" w:rsidR="00425A71" w:rsidRDefault="00425A71" w:rsidP="00961362">
            <w:r>
              <w:t>Mateo 21:5; Juan 12:15</w:t>
            </w:r>
          </w:p>
        </w:tc>
      </w:tr>
      <w:tr w:rsidR="00425A71" w14:paraId="292AA27D" w14:textId="77777777" w:rsidTr="00961362">
        <w:tc>
          <w:tcPr>
            <w:tcW w:w="4675" w:type="dxa"/>
          </w:tcPr>
          <w:p w14:paraId="65803B56" w14:textId="77777777" w:rsidR="00425A71" w:rsidRDefault="00425A71" w:rsidP="00961362">
            <w:pPr>
              <w:ind w:left="1440"/>
            </w:pPr>
            <w:r>
              <w:t>Capítulo 11:12-13</w:t>
            </w:r>
          </w:p>
        </w:tc>
        <w:tc>
          <w:tcPr>
            <w:tcW w:w="4675" w:type="dxa"/>
          </w:tcPr>
          <w:p w14:paraId="037135D3" w14:textId="77777777" w:rsidR="00425A71" w:rsidRDefault="00425A71" w:rsidP="00961362">
            <w:r>
              <w:t>Mateo 27:9-10</w:t>
            </w:r>
          </w:p>
        </w:tc>
      </w:tr>
      <w:tr w:rsidR="00425A71" w14:paraId="5B431CCF" w14:textId="77777777" w:rsidTr="00961362">
        <w:tc>
          <w:tcPr>
            <w:tcW w:w="4675" w:type="dxa"/>
          </w:tcPr>
          <w:p w14:paraId="63A87025" w14:textId="77777777" w:rsidR="00425A71" w:rsidRDefault="00425A71" w:rsidP="00961362">
            <w:pPr>
              <w:ind w:left="1440"/>
            </w:pPr>
            <w:r>
              <w:t>Capítulo 12:10</w:t>
            </w:r>
          </w:p>
        </w:tc>
        <w:tc>
          <w:tcPr>
            <w:tcW w:w="4675" w:type="dxa"/>
          </w:tcPr>
          <w:p w14:paraId="4FE33A5F" w14:textId="77777777" w:rsidR="00425A71" w:rsidRDefault="00425A71" w:rsidP="00961362">
            <w:r>
              <w:t>Juan 19:37</w:t>
            </w:r>
          </w:p>
        </w:tc>
      </w:tr>
      <w:tr w:rsidR="00425A71" w14:paraId="14491623" w14:textId="77777777" w:rsidTr="00961362">
        <w:tc>
          <w:tcPr>
            <w:tcW w:w="4675" w:type="dxa"/>
          </w:tcPr>
          <w:p w14:paraId="38B52A49" w14:textId="77777777" w:rsidR="00425A71" w:rsidRDefault="00425A71" w:rsidP="00961362">
            <w:pPr>
              <w:ind w:left="1440"/>
            </w:pPr>
            <w:r>
              <w:t>Capítulo 13:7</w:t>
            </w:r>
          </w:p>
        </w:tc>
        <w:tc>
          <w:tcPr>
            <w:tcW w:w="4675" w:type="dxa"/>
          </w:tcPr>
          <w:p w14:paraId="1923FA61" w14:textId="77777777" w:rsidR="00425A71" w:rsidRDefault="00425A71" w:rsidP="00961362">
            <w:r>
              <w:t>Mateo 26:31; Marcos 14:27</w:t>
            </w:r>
          </w:p>
        </w:tc>
      </w:tr>
      <w:tr w:rsidR="00425A71" w14:paraId="4A71813F" w14:textId="77777777" w:rsidTr="00961362">
        <w:tc>
          <w:tcPr>
            <w:tcW w:w="4675" w:type="dxa"/>
          </w:tcPr>
          <w:p w14:paraId="52E2E759" w14:textId="77777777" w:rsidR="00425A71" w:rsidRDefault="00425A71" w:rsidP="00961362">
            <w:pPr>
              <w:ind w:left="1440"/>
            </w:pPr>
          </w:p>
        </w:tc>
        <w:tc>
          <w:tcPr>
            <w:tcW w:w="4675" w:type="dxa"/>
          </w:tcPr>
          <w:p w14:paraId="65D228BB" w14:textId="77777777" w:rsidR="00425A71" w:rsidRDefault="00425A71" w:rsidP="00961362"/>
        </w:tc>
      </w:tr>
    </w:tbl>
    <w:p w14:paraId="7F783CA1" w14:textId="77777777" w:rsidR="00425A71" w:rsidRPr="00613BB0" w:rsidRDefault="00425A71" w:rsidP="00425A71">
      <w:pPr>
        <w:rPr>
          <w:lang w:val="es-ES"/>
        </w:rPr>
      </w:pPr>
      <w:r w:rsidRPr="00613BB0">
        <w:rPr>
          <w:lang w:val="es-ES"/>
        </w:rPr>
        <w:t>El uso de los capítulos 9-14 por los escritores del Nuevo Testamento sugiere que Zacarías estaba mirando más allá de la situación histórica inmediata hacia eventos asociados con la vida, el ministerio y la muerte de Jesucristo. Esto no significa que Zacarías dejó de abordar situaciones y circunstancias históricas específicas de su época. Más bien, la implicación es que los mensajes proféticos se referían a algo más que los eventos y condiciones existentes en el día del profeta.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3580"/>
        <w:gridCol w:w="5780"/>
      </w:tblGrid>
      <w:tr w:rsidR="00425A71" w14:paraId="40DE379E" w14:textId="77777777" w:rsidTr="00961362">
        <w:tc>
          <w:tcPr>
            <w:tcW w:w="4675" w:type="dxa"/>
            <w:shd w:val="clear" w:color="auto" w:fill="auto"/>
          </w:tcPr>
          <w:p w14:paraId="42BAD829" w14:textId="77777777" w:rsidR="00425A71" w:rsidRPr="00613BB0" w:rsidRDefault="00425A71" w:rsidP="00961362">
            <w:pPr>
              <w:pStyle w:val="Heading1"/>
              <w:outlineLvl w:val="0"/>
              <w:rPr>
                <w:lang w:val="es-ES"/>
              </w:rPr>
            </w:pPr>
            <w:r w:rsidRPr="00613BB0">
              <w:rPr>
                <w:lang w:val="es-ES"/>
              </w:rPr>
              <w:t>La primera carga</w:t>
            </w:r>
          </w:p>
          <w:p w14:paraId="1503777C" w14:textId="77777777" w:rsidR="00425A71" w:rsidRPr="00613BB0" w:rsidRDefault="00425A71" w:rsidP="00961362">
            <w:pPr>
              <w:pStyle w:val="Subtitle"/>
              <w:rPr>
                <w:lang w:val="es-ES"/>
              </w:rPr>
            </w:pPr>
            <w:r w:rsidRPr="00613BB0">
              <w:rPr>
                <w:lang w:val="es-ES"/>
              </w:rPr>
              <w:t>Zacarías 9-11</w:t>
            </w:r>
          </w:p>
          <w:p w14:paraId="410B9AAD" w14:textId="77777777" w:rsidR="00425A71" w:rsidRPr="00613BB0" w:rsidRDefault="00425A71" w:rsidP="00961362">
            <w:pPr>
              <w:rPr>
                <w:lang w:val="es-ES"/>
              </w:rPr>
            </w:pPr>
          </w:p>
          <w:p w14:paraId="7539B563" w14:textId="77777777" w:rsidR="00425A71" w:rsidRPr="00613BB0" w:rsidRDefault="00425A71" w:rsidP="00961362">
            <w:pPr>
              <w:shd w:val="clear" w:color="auto" w:fill="1F4E79" w:themeFill="accent1" w:themeFillShade="80"/>
              <w:rPr>
                <w:b/>
                <w:color w:val="FFFFFF" w:themeColor="background1"/>
                <w:sz w:val="24"/>
                <w:szCs w:val="24"/>
                <w:lang w:val="es-ES"/>
              </w:rPr>
            </w:pPr>
            <w:r w:rsidRPr="00613BB0">
              <w:rPr>
                <w:b/>
                <w:color w:val="FFFFFF" w:themeColor="background1"/>
                <w:sz w:val="24"/>
                <w:szCs w:val="24"/>
                <w:lang w:val="es-ES"/>
              </w:rPr>
              <w:t>Las naciones arrogantes derrotadas</w:t>
            </w:r>
          </w:p>
          <w:p w14:paraId="41F08F4D" w14:textId="77777777" w:rsidR="00425A71" w:rsidRPr="00613BB0" w:rsidRDefault="00425A71" w:rsidP="00961362">
            <w:pPr>
              <w:shd w:val="clear" w:color="auto" w:fill="BFBFBF" w:themeFill="background1" w:themeFillShade="BF"/>
              <w:rPr>
                <w:b/>
                <w:sz w:val="24"/>
                <w:szCs w:val="24"/>
                <w:lang w:val="es-ES"/>
              </w:rPr>
            </w:pPr>
            <w:r w:rsidRPr="00613BB0">
              <w:rPr>
                <w:b/>
                <w:sz w:val="24"/>
                <w:szCs w:val="24"/>
                <w:lang w:val="es-ES"/>
              </w:rPr>
              <w:t>Capítulo 9:1-8</w:t>
            </w:r>
          </w:p>
          <w:p w14:paraId="44B64C06" w14:textId="77777777" w:rsidR="00425A71" w:rsidRPr="00613BB0" w:rsidRDefault="00425A71" w:rsidP="00961362">
            <w:pPr>
              <w:rPr>
                <w:lang w:val="es-ES"/>
              </w:rPr>
            </w:pPr>
          </w:p>
          <w:p w14:paraId="208F4DDC" w14:textId="2DA0A668" w:rsidR="00425A71" w:rsidRPr="00613BB0" w:rsidRDefault="00425A71" w:rsidP="00961362">
            <w:pPr>
              <w:rPr>
                <w:lang w:val="es-ES"/>
              </w:rPr>
            </w:pPr>
            <w:r w:rsidRPr="00613BB0">
              <w:rPr>
                <w:lang w:val="es-ES"/>
              </w:rPr>
              <w:t xml:space="preserve">En el capítulo 8, Dios declaró </w:t>
            </w:r>
            <w:r w:rsidR="00D63F92">
              <w:rPr>
                <w:lang w:val="es-ES"/>
              </w:rPr>
              <w:t>S</w:t>
            </w:r>
            <w:r w:rsidRPr="00613BB0">
              <w:rPr>
                <w:lang w:val="es-ES"/>
              </w:rPr>
              <w:t xml:space="preserve">u ira contra los opresores de </w:t>
            </w:r>
            <w:r w:rsidR="00D63F92">
              <w:rPr>
                <w:lang w:val="es-ES"/>
              </w:rPr>
              <w:t>S</w:t>
            </w:r>
            <w:r w:rsidRPr="00613BB0">
              <w:rPr>
                <w:lang w:val="es-ES"/>
              </w:rPr>
              <w:t xml:space="preserve">u pueblo. Estos opresores ahora se mencionan específicamente y ahora se proclama </w:t>
            </w:r>
            <w:r w:rsidR="00D63F92">
              <w:rPr>
                <w:lang w:val="es-ES"/>
              </w:rPr>
              <w:t>S</w:t>
            </w:r>
            <w:r w:rsidRPr="00613BB0">
              <w:rPr>
                <w:lang w:val="es-ES"/>
              </w:rPr>
              <w:t>u juicio sobre ellos.</w:t>
            </w:r>
          </w:p>
          <w:p w14:paraId="34AAB5EF" w14:textId="77777777" w:rsidR="00425A71" w:rsidRPr="00613BB0" w:rsidRDefault="00425A71" w:rsidP="00961362">
            <w:pPr>
              <w:rPr>
                <w:lang w:val="es-ES"/>
              </w:rPr>
            </w:pPr>
          </w:p>
          <w:p w14:paraId="14125078" w14:textId="77777777" w:rsidR="00425A71" w:rsidRPr="00613BB0" w:rsidRDefault="00425A71" w:rsidP="00961362">
            <w:pPr>
              <w:rPr>
                <w:lang w:val="es-ES"/>
              </w:rPr>
            </w:pPr>
          </w:p>
          <w:p w14:paraId="1DA5B961" w14:textId="1ADEA6D2" w:rsidR="00425A71" w:rsidRPr="00613BB0" w:rsidRDefault="00425A71" w:rsidP="00961362">
            <w:pPr>
              <w:rPr>
                <w:i/>
                <w:lang w:val="es-ES"/>
              </w:rPr>
            </w:pPr>
            <w:r w:rsidRPr="00613BB0">
              <w:rPr>
                <w:i/>
                <w:vertAlign w:val="superscript"/>
                <w:lang w:val="es-ES"/>
              </w:rPr>
              <w:t>1</w:t>
            </w:r>
            <w:r w:rsidRPr="00613BB0">
              <w:rPr>
                <w:i/>
                <w:lang w:val="es-ES"/>
              </w:rPr>
              <w:t>…</w:t>
            </w:r>
            <w:r w:rsidR="0091408A" w:rsidRPr="0091408A">
              <w:rPr>
                <w:i/>
                <w:lang w:val="es-ES"/>
              </w:rPr>
              <w:t xml:space="preserve">Profecía de la palabra del SEÑOR contra la tierra de </w:t>
            </w:r>
            <w:r w:rsidR="000A6E75" w:rsidRPr="000A6E75">
              <w:rPr>
                <w:i/>
                <w:shd w:val="clear" w:color="auto" w:fill="A4D664"/>
                <w:lang w:val="es-ES"/>
              </w:rPr>
              <w:t>Hadrac</w:t>
            </w:r>
            <w:r w:rsidR="0091408A" w:rsidRPr="0091408A">
              <w:rPr>
                <w:i/>
                <w:lang w:val="es-ES"/>
              </w:rPr>
              <w:t xml:space="preserve"> y </w:t>
            </w:r>
            <w:r w:rsidR="000A6E75" w:rsidRPr="000A6E75">
              <w:rPr>
                <w:i/>
                <w:shd w:val="clear" w:color="auto" w:fill="FC9A5C"/>
                <w:lang w:val="es-ES"/>
              </w:rPr>
              <w:t>Damasco</w:t>
            </w:r>
            <w:r w:rsidR="0091408A" w:rsidRPr="0091408A">
              <w:rPr>
                <w:i/>
                <w:lang w:val="es-ES"/>
              </w:rPr>
              <w:t>, su lugar de reposo</w:t>
            </w:r>
            <w:r w:rsidRPr="00613BB0">
              <w:rPr>
                <w:i/>
                <w:lang w:val="es-ES"/>
              </w:rPr>
              <w:t>…2</w:t>
            </w:r>
            <w:r w:rsidR="0091408A">
              <w:rPr>
                <w:i/>
                <w:lang w:val="es-ES"/>
              </w:rPr>
              <w:t xml:space="preserve"> </w:t>
            </w:r>
            <w:r w:rsidRPr="00613BB0">
              <w:rPr>
                <w:i/>
                <w:lang w:val="es-ES"/>
              </w:rPr>
              <w:t xml:space="preserve">y </w:t>
            </w:r>
            <w:r w:rsidR="0091408A">
              <w:rPr>
                <w:i/>
                <w:lang w:val="es-ES"/>
              </w:rPr>
              <w:t xml:space="preserve">también contra </w:t>
            </w:r>
            <w:r w:rsidR="000A6E75" w:rsidRPr="000A6E75">
              <w:rPr>
                <w:i/>
                <w:shd w:val="clear" w:color="auto" w:fill="FC9A3C"/>
                <w:lang w:val="es-ES"/>
              </w:rPr>
              <w:t>Hamat</w:t>
            </w:r>
            <w:r w:rsidRPr="00613BB0">
              <w:rPr>
                <w:i/>
                <w:lang w:val="es-ES"/>
              </w:rPr>
              <w:t>…</w:t>
            </w:r>
            <w:r w:rsidR="000A6E75" w:rsidRPr="000A6E75">
              <w:rPr>
                <w:i/>
                <w:shd w:val="clear" w:color="auto" w:fill="AC7A64"/>
                <w:lang w:val="es-ES"/>
              </w:rPr>
              <w:t>Tiro</w:t>
            </w:r>
            <w:r w:rsidRPr="00613BB0">
              <w:rPr>
                <w:i/>
                <w:lang w:val="es-ES"/>
              </w:rPr>
              <w:t xml:space="preserve"> y </w:t>
            </w:r>
            <w:r w:rsidR="000A6E75" w:rsidRPr="000A6E75">
              <w:rPr>
                <w:i/>
                <w:shd w:val="clear" w:color="auto" w:fill="EC7A2C"/>
                <w:lang w:val="es-ES"/>
              </w:rPr>
              <w:t>Sid</w:t>
            </w:r>
            <w:r w:rsidR="000A6E75">
              <w:rPr>
                <w:i/>
                <w:shd w:val="clear" w:color="auto" w:fill="EC7A2C"/>
                <w:lang w:val="es-ES"/>
              </w:rPr>
              <w:t>ó</w:t>
            </w:r>
            <w:r w:rsidR="000A6E75" w:rsidRPr="000A6E75">
              <w:rPr>
                <w:i/>
                <w:shd w:val="clear" w:color="auto" w:fill="EC7A2C"/>
                <w:lang w:val="es-ES"/>
              </w:rPr>
              <w:t>n</w:t>
            </w:r>
            <w:r w:rsidRPr="00613BB0">
              <w:rPr>
                <w:i/>
                <w:lang w:val="es-ES"/>
              </w:rPr>
              <w:t>…5</w:t>
            </w:r>
            <w:r w:rsidR="0091408A">
              <w:rPr>
                <w:i/>
                <w:lang w:val="es-ES"/>
              </w:rPr>
              <w:t xml:space="preserve"> </w:t>
            </w:r>
            <w:r w:rsidR="000A6E75" w:rsidRPr="000A6E75">
              <w:rPr>
                <w:i/>
                <w:shd w:val="clear" w:color="auto" w:fill="9CCE7C"/>
                <w:lang w:val="es-ES"/>
              </w:rPr>
              <w:t>Ascal</w:t>
            </w:r>
            <w:r w:rsidR="000A6E75">
              <w:rPr>
                <w:i/>
                <w:shd w:val="clear" w:color="auto" w:fill="9CCE7C"/>
                <w:lang w:val="es-ES"/>
              </w:rPr>
              <w:t>ón</w:t>
            </w:r>
            <w:r w:rsidR="0091408A">
              <w:rPr>
                <w:i/>
                <w:lang w:val="es-ES"/>
              </w:rPr>
              <w:t xml:space="preserve"> lo verá y temerá, También </w:t>
            </w:r>
            <w:r w:rsidR="000A6E75">
              <w:rPr>
                <w:i/>
                <w:shd w:val="clear" w:color="auto" w:fill="9CCE7C"/>
                <w:lang w:val="es-ES"/>
              </w:rPr>
              <w:t>Gaza</w:t>
            </w:r>
            <w:r w:rsidRPr="00613BB0">
              <w:rPr>
                <w:i/>
                <w:lang w:val="es-ES"/>
              </w:rPr>
              <w:t xml:space="preserve">… </w:t>
            </w:r>
            <w:r w:rsidR="0091408A">
              <w:rPr>
                <w:i/>
                <w:lang w:val="es-ES"/>
              </w:rPr>
              <w:t xml:space="preserve">Lo mismo </w:t>
            </w:r>
            <w:r w:rsidR="000A6E75">
              <w:rPr>
                <w:i/>
                <w:shd w:val="clear" w:color="auto" w:fill="9CCE7C"/>
                <w:lang w:val="es-ES"/>
              </w:rPr>
              <w:t>Ecrón</w:t>
            </w:r>
            <w:r w:rsidRPr="00613BB0">
              <w:rPr>
                <w:i/>
                <w:lang w:val="es-ES"/>
              </w:rPr>
              <w:t xml:space="preserve">… perecerá </w:t>
            </w:r>
            <w:r w:rsidR="0091408A">
              <w:rPr>
                <w:i/>
                <w:lang w:val="es-ES"/>
              </w:rPr>
              <w:t xml:space="preserve">el rey </w:t>
            </w:r>
            <w:r w:rsidRPr="00613BB0">
              <w:rPr>
                <w:i/>
                <w:lang w:val="es-ES"/>
              </w:rPr>
              <w:t xml:space="preserve">de Gaza… 6 </w:t>
            </w:r>
            <w:r w:rsidR="0091408A" w:rsidRPr="0091408A">
              <w:rPr>
                <w:i/>
                <w:lang w:val="es-ES"/>
              </w:rPr>
              <w:t xml:space="preserve">Un pueblo bastardo habitará en </w:t>
            </w:r>
            <w:r w:rsidR="000A6E75" w:rsidRPr="000A6E75">
              <w:rPr>
                <w:i/>
                <w:shd w:val="clear" w:color="auto" w:fill="9CCE7C"/>
                <w:lang w:val="es-ES"/>
              </w:rPr>
              <w:t>Asdod</w:t>
            </w:r>
            <w:r w:rsidRPr="00613BB0">
              <w:rPr>
                <w:i/>
                <w:lang w:val="es-ES"/>
              </w:rPr>
              <w:t xml:space="preserve">… el orgullo de </w:t>
            </w:r>
            <w:r w:rsidR="0091408A">
              <w:rPr>
                <w:i/>
                <w:lang w:val="es-ES"/>
              </w:rPr>
              <w:t>los filisteos</w:t>
            </w:r>
            <w:r w:rsidRPr="00613BB0">
              <w:rPr>
                <w:i/>
                <w:lang w:val="es-ES"/>
              </w:rPr>
              <w:t>.</w:t>
            </w:r>
          </w:p>
          <w:p w14:paraId="79C57109" w14:textId="66226F53" w:rsidR="00425A71" w:rsidRPr="00874187" w:rsidRDefault="0091408A" w:rsidP="00961362">
            <w:pPr>
              <w:jc w:val="right"/>
              <w:rPr>
                <w:i/>
              </w:rPr>
            </w:pPr>
            <w:r>
              <w:rPr>
                <w:i/>
              </w:rPr>
              <w:t>Zacarías 9:1-6 (NBLA</w:t>
            </w:r>
            <w:r w:rsidR="00425A71">
              <w:rPr>
                <w:i/>
              </w:rPr>
              <w:t>)</w:t>
            </w:r>
          </w:p>
        </w:tc>
        <w:tc>
          <w:tcPr>
            <w:tcW w:w="4675" w:type="dxa"/>
          </w:tcPr>
          <w:p w14:paraId="268E6C51" w14:textId="77777777" w:rsidR="00425A71" w:rsidRDefault="00425A71" w:rsidP="00961362">
            <w:r>
              <w:rPr>
                <w:noProof/>
              </w:rPr>
              <w:drawing>
                <wp:inline distT="0" distB="0" distL="0" distR="0" wp14:anchorId="06D6F203" wp14:editId="7F0F0DB7">
                  <wp:extent cx="3518717" cy="4238625"/>
                  <wp:effectExtent l="0" t="0" r="571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38706" cy="4262704"/>
                          </a:xfrm>
                          <a:prstGeom prst="rect">
                            <a:avLst/>
                          </a:prstGeom>
                        </pic:spPr>
                      </pic:pic>
                    </a:graphicData>
                  </a:graphic>
                </wp:inline>
              </w:drawing>
            </w:r>
          </w:p>
        </w:tc>
      </w:tr>
      <w:tr w:rsidR="00425A71" w14:paraId="51BE9577" w14:textId="77777777" w:rsidTr="00961362">
        <w:trPr>
          <w:trHeight w:hRule="exact" w:val="288"/>
        </w:trPr>
        <w:tc>
          <w:tcPr>
            <w:tcW w:w="4675" w:type="dxa"/>
          </w:tcPr>
          <w:p w14:paraId="28087A39" w14:textId="77777777" w:rsidR="00425A71" w:rsidRDefault="00425A71" w:rsidP="00961362">
            <w:pPr>
              <w:pStyle w:val="Heading1"/>
              <w:outlineLvl w:val="0"/>
            </w:pPr>
          </w:p>
        </w:tc>
        <w:tc>
          <w:tcPr>
            <w:tcW w:w="4675" w:type="dxa"/>
          </w:tcPr>
          <w:p w14:paraId="68459DAB" w14:textId="4C35A994" w:rsidR="00425A71" w:rsidRDefault="00425A71" w:rsidP="000A6E75">
            <w:pPr>
              <w:pStyle w:val="Footer"/>
              <w:jc w:val="right"/>
              <w:rPr>
                <w:noProof/>
              </w:rPr>
            </w:pPr>
            <w:r w:rsidRPr="00053D5E">
              <w:rPr>
                <w:color w:val="7F7F7F" w:themeColor="text1" w:themeTint="80"/>
              </w:rPr>
              <w:t>Mapa</w:t>
            </w:r>
            <w:r w:rsidR="000A6E75">
              <w:rPr>
                <w:color w:val="7F7F7F" w:themeColor="text1" w:themeTint="80"/>
              </w:rPr>
              <w:t xml:space="preserve"> cortesía de:</w:t>
            </w:r>
            <w:r w:rsidRPr="00053D5E">
              <w:rPr>
                <w:color w:val="7F7F7F" w:themeColor="text1" w:themeTint="80"/>
              </w:rPr>
              <w:t xml:space="preserve"> 2007 Holman Bible Publishers</w:t>
            </w:r>
          </w:p>
        </w:tc>
      </w:tr>
    </w:tbl>
    <w:p w14:paraId="1778E919" w14:textId="77777777" w:rsidR="00425A71" w:rsidRDefault="00425A71" w:rsidP="00425A71">
      <w:pPr>
        <w:sectPr w:rsidR="00425A71" w:rsidSect="00425A71">
          <w:headerReference w:type="default" r:id="rId16"/>
          <w:pgSz w:w="12240" w:h="15840"/>
          <w:pgMar w:top="1440" w:right="1440" w:bottom="432"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4675"/>
        <w:gridCol w:w="5040"/>
      </w:tblGrid>
      <w:tr w:rsidR="00425A71" w14:paraId="61FA61DD" w14:textId="77777777" w:rsidTr="00961362">
        <w:tc>
          <w:tcPr>
            <w:tcW w:w="4675" w:type="dxa"/>
            <w:shd w:val="clear" w:color="auto" w:fill="auto"/>
          </w:tcPr>
          <w:p w14:paraId="14932905" w14:textId="42C00DCD" w:rsidR="00425A71" w:rsidRPr="00613BB0" w:rsidRDefault="00425A71" w:rsidP="00961362">
            <w:pPr>
              <w:shd w:val="clear" w:color="auto" w:fill="1F4E79" w:themeFill="accent1" w:themeFillShade="80"/>
              <w:rPr>
                <w:b/>
                <w:color w:val="FFFFFF" w:themeColor="background1"/>
                <w:sz w:val="24"/>
                <w:szCs w:val="24"/>
                <w:lang w:val="es-ES"/>
              </w:rPr>
            </w:pPr>
            <w:r w:rsidRPr="00613BB0">
              <w:rPr>
                <w:b/>
                <w:color w:val="FFFFFF" w:themeColor="background1"/>
                <w:sz w:val="24"/>
                <w:szCs w:val="24"/>
                <w:lang w:val="es-ES"/>
              </w:rPr>
              <w:lastRenderedPageBreak/>
              <w:t xml:space="preserve">El Rey y </w:t>
            </w:r>
            <w:r w:rsidR="000A6E75">
              <w:rPr>
                <w:b/>
                <w:color w:val="FFFFFF" w:themeColor="background1"/>
                <w:sz w:val="24"/>
                <w:szCs w:val="24"/>
                <w:lang w:val="es-ES"/>
              </w:rPr>
              <w:t xml:space="preserve">el </w:t>
            </w:r>
            <w:r w:rsidRPr="00613BB0">
              <w:rPr>
                <w:b/>
                <w:color w:val="FFFFFF" w:themeColor="background1"/>
                <w:sz w:val="24"/>
                <w:szCs w:val="24"/>
                <w:lang w:val="es-ES"/>
              </w:rPr>
              <w:t>Reino de Paz</w:t>
            </w:r>
          </w:p>
          <w:p w14:paraId="6C995C7C" w14:textId="77777777" w:rsidR="00425A71" w:rsidRPr="00613BB0" w:rsidRDefault="00425A71" w:rsidP="00961362">
            <w:pPr>
              <w:shd w:val="clear" w:color="auto" w:fill="BFBFBF" w:themeFill="background1" w:themeFillShade="BF"/>
              <w:rPr>
                <w:b/>
                <w:sz w:val="24"/>
                <w:szCs w:val="24"/>
                <w:lang w:val="es-ES"/>
              </w:rPr>
            </w:pPr>
            <w:r w:rsidRPr="00613BB0">
              <w:rPr>
                <w:b/>
                <w:sz w:val="24"/>
                <w:szCs w:val="24"/>
                <w:lang w:val="es-ES"/>
              </w:rPr>
              <w:t>Capítulo 9:9-10</w:t>
            </w:r>
          </w:p>
          <w:p w14:paraId="527DFFAD" w14:textId="77777777" w:rsidR="00425A71" w:rsidRPr="00613BB0" w:rsidRDefault="00425A71" w:rsidP="00961362">
            <w:pPr>
              <w:rPr>
                <w:b/>
                <w:sz w:val="24"/>
                <w:szCs w:val="24"/>
                <w:lang w:val="es-ES"/>
              </w:rPr>
            </w:pPr>
          </w:p>
          <w:p w14:paraId="46C668CA" w14:textId="77777777" w:rsidR="00425A71" w:rsidRPr="00613BB0" w:rsidRDefault="00425A71" w:rsidP="00961362">
            <w:pPr>
              <w:rPr>
                <w:lang w:val="es-ES"/>
              </w:rPr>
            </w:pPr>
            <w:r w:rsidRPr="00613BB0">
              <w:rPr>
                <w:lang w:val="es-ES"/>
              </w:rPr>
              <w:t>Tiro, Sidón, Ascalón, Gaza, Ecrón y Asdod cayeron en manos del general griego Alejandro Magno. Sus métodos eran violentos y despiadados, un marcado contraste con el rey que viene en el versículo 9:</w:t>
            </w:r>
          </w:p>
          <w:p w14:paraId="44AED829" w14:textId="77777777" w:rsidR="00425A71" w:rsidRPr="00613BB0" w:rsidRDefault="00425A71" w:rsidP="00961362">
            <w:pPr>
              <w:rPr>
                <w:lang w:val="es-ES"/>
              </w:rPr>
            </w:pPr>
          </w:p>
          <w:p w14:paraId="02A78161" w14:textId="7D6CEF01" w:rsidR="00425A71" w:rsidRPr="00613BB0" w:rsidRDefault="000A6E75" w:rsidP="00961362">
            <w:pPr>
              <w:rPr>
                <w:i/>
                <w:lang w:val="es-ES"/>
              </w:rPr>
            </w:pPr>
            <w:r>
              <w:rPr>
                <w:i/>
                <w:lang w:val="es-ES"/>
              </w:rPr>
              <w:t>“</w:t>
            </w:r>
            <w:r w:rsidRPr="000A6E75">
              <w:rPr>
                <w:i/>
                <w:lang w:val="es-ES"/>
              </w:rPr>
              <w:t>¡Regocíjate sobremanera, hija de Sión! ¡Da voces de júbilo, hija de Jerusalén! Tu Rey viene a ti, Justo y dotado de salvación, Humilde, montado en un asno, En un pollino, hijo de asna</w:t>
            </w:r>
            <w:r w:rsidR="00425A71" w:rsidRPr="00613BB0">
              <w:rPr>
                <w:i/>
                <w:lang w:val="es-ES"/>
              </w:rPr>
              <w:t>”.</w:t>
            </w:r>
          </w:p>
          <w:p w14:paraId="6F1B099A" w14:textId="175A85F3" w:rsidR="00425A71" w:rsidRDefault="00425A71" w:rsidP="00961362">
            <w:pPr>
              <w:jc w:val="right"/>
              <w:rPr>
                <w:i/>
              </w:rPr>
            </w:pPr>
            <w:r>
              <w:rPr>
                <w:i/>
              </w:rPr>
              <w:t>Zacarías 9:9 (N</w:t>
            </w:r>
            <w:r w:rsidR="000A6E75">
              <w:rPr>
                <w:i/>
              </w:rPr>
              <w:t>BLA</w:t>
            </w:r>
            <w:r>
              <w:rPr>
                <w:i/>
              </w:rPr>
              <w:t>)</w:t>
            </w:r>
          </w:p>
          <w:p w14:paraId="7B4C4EF5" w14:textId="77777777" w:rsidR="00425A71" w:rsidRDefault="00425A71" w:rsidP="00961362">
            <w:pPr>
              <w:rPr>
                <w:i/>
              </w:rPr>
            </w:pPr>
          </w:p>
          <w:p w14:paraId="397E0112" w14:textId="2DCEBA0D" w:rsidR="00425A71" w:rsidRPr="00613BB0" w:rsidRDefault="00425A71" w:rsidP="00425A71">
            <w:pPr>
              <w:pStyle w:val="ListParagraph"/>
              <w:numPr>
                <w:ilvl w:val="0"/>
                <w:numId w:val="28"/>
              </w:numPr>
              <w:rPr>
                <w:b/>
                <w:color w:val="FFFFFF" w:themeColor="background1"/>
                <w:sz w:val="26"/>
                <w:szCs w:val="26"/>
                <w:lang w:val="es-ES"/>
              </w:rPr>
            </w:pPr>
            <w:commentRangeStart w:id="13"/>
            <w:r w:rsidRPr="00613BB0">
              <w:rPr>
                <w:b/>
                <w:sz w:val="26"/>
                <w:szCs w:val="26"/>
                <w:lang w:val="es-ES"/>
              </w:rPr>
              <w:t>E</w:t>
            </w:r>
            <w:r w:rsidR="000A6E75">
              <w:rPr>
                <w:b/>
                <w:sz w:val="26"/>
                <w:szCs w:val="26"/>
                <w:lang w:val="es-ES"/>
              </w:rPr>
              <w:t xml:space="preserve">l Rey vendrá con </w:t>
            </w:r>
            <w:r w:rsidRPr="00613BB0">
              <w:rPr>
                <w:b/>
                <w:sz w:val="26"/>
                <w:szCs w:val="26"/>
                <w:lang w:val="es-ES"/>
              </w:rPr>
              <w:t>salvación.</w:t>
            </w:r>
            <w:commentRangeEnd w:id="13"/>
            <w:r>
              <w:rPr>
                <w:rStyle w:val="CommentReference"/>
              </w:rPr>
              <w:commentReference w:id="13"/>
            </w:r>
          </w:p>
          <w:p w14:paraId="31FBD0F4" w14:textId="77777777" w:rsidR="00425A71" w:rsidRPr="00E40B7D" w:rsidRDefault="00425A71" w:rsidP="00425A71">
            <w:pPr>
              <w:pStyle w:val="ListParagraph"/>
              <w:numPr>
                <w:ilvl w:val="0"/>
                <w:numId w:val="28"/>
              </w:numPr>
              <w:rPr>
                <w:b/>
                <w:color w:val="FFFFFF" w:themeColor="background1"/>
                <w:sz w:val="26"/>
                <w:szCs w:val="26"/>
              </w:rPr>
            </w:pPr>
            <w:commentRangeStart w:id="14"/>
            <w:r w:rsidRPr="00E40B7D">
              <w:rPr>
                <w:b/>
                <w:sz w:val="26"/>
                <w:szCs w:val="26"/>
              </w:rPr>
              <w:t>El Rey será humilde</w:t>
            </w:r>
            <w:commentRangeEnd w:id="14"/>
            <w:r>
              <w:rPr>
                <w:rStyle w:val="CommentReference"/>
              </w:rPr>
              <w:commentReference w:id="14"/>
            </w:r>
          </w:p>
          <w:p w14:paraId="248BEA13" w14:textId="1E90D7E7" w:rsidR="00425A71" w:rsidRPr="00613BB0" w:rsidRDefault="00425A71" w:rsidP="00425A71">
            <w:pPr>
              <w:pStyle w:val="ListParagraph"/>
              <w:numPr>
                <w:ilvl w:val="0"/>
                <w:numId w:val="28"/>
              </w:numPr>
              <w:rPr>
                <w:b/>
                <w:color w:val="FFFFFF" w:themeColor="background1"/>
                <w:sz w:val="26"/>
                <w:szCs w:val="26"/>
                <w:lang w:val="es-ES"/>
              </w:rPr>
            </w:pPr>
            <w:commentRangeStart w:id="15"/>
            <w:r w:rsidRPr="00613BB0">
              <w:rPr>
                <w:b/>
                <w:sz w:val="26"/>
                <w:szCs w:val="26"/>
                <w:lang w:val="es-ES"/>
              </w:rPr>
              <w:t xml:space="preserve">El Rey irá montado en un </w:t>
            </w:r>
            <w:r w:rsidR="000A6E75">
              <w:rPr>
                <w:b/>
                <w:sz w:val="26"/>
                <w:szCs w:val="26"/>
                <w:lang w:val="es-ES"/>
              </w:rPr>
              <w:t>asno</w:t>
            </w:r>
            <w:r w:rsidRPr="00613BB0">
              <w:rPr>
                <w:b/>
                <w:sz w:val="26"/>
                <w:szCs w:val="26"/>
                <w:lang w:val="es-ES"/>
              </w:rPr>
              <w:t>.</w:t>
            </w:r>
            <w:commentRangeEnd w:id="15"/>
            <w:r>
              <w:rPr>
                <w:rStyle w:val="CommentReference"/>
              </w:rPr>
              <w:commentReference w:id="15"/>
            </w:r>
          </w:p>
          <w:p w14:paraId="269F8EAE" w14:textId="77777777" w:rsidR="00425A71" w:rsidRPr="00E40B7D" w:rsidRDefault="00425A71" w:rsidP="00425A71">
            <w:pPr>
              <w:pStyle w:val="ListParagraph"/>
              <w:numPr>
                <w:ilvl w:val="0"/>
                <w:numId w:val="28"/>
              </w:numPr>
              <w:rPr>
                <w:color w:val="FFFFFF" w:themeColor="background1"/>
              </w:rPr>
            </w:pPr>
            <w:commentRangeStart w:id="16"/>
            <w:r w:rsidRPr="00E40B7D">
              <w:rPr>
                <w:b/>
                <w:sz w:val="26"/>
                <w:szCs w:val="26"/>
              </w:rPr>
              <w:t>¡El Rey es Jesús!</w:t>
            </w:r>
            <w:commentRangeEnd w:id="16"/>
            <w:r>
              <w:rPr>
                <w:rStyle w:val="CommentReference"/>
              </w:rPr>
              <w:commentReference w:id="16"/>
            </w:r>
          </w:p>
        </w:tc>
        <w:tc>
          <w:tcPr>
            <w:tcW w:w="5040" w:type="dxa"/>
          </w:tcPr>
          <w:p w14:paraId="52317064" w14:textId="77777777" w:rsidR="00425A71" w:rsidRPr="00B46952" w:rsidRDefault="00425A71" w:rsidP="00961362">
            <w:pPr>
              <w:shd w:val="clear" w:color="auto" w:fill="1F4E79" w:themeFill="accent1" w:themeFillShade="80"/>
              <w:rPr>
                <w:b/>
                <w:color w:val="FFFFFF" w:themeColor="background1"/>
                <w:sz w:val="24"/>
                <w:szCs w:val="24"/>
              </w:rPr>
            </w:pPr>
            <w:r w:rsidRPr="00B46952">
              <w:rPr>
                <w:b/>
                <w:color w:val="FFFFFF" w:themeColor="background1"/>
                <w:sz w:val="24"/>
                <w:szCs w:val="24"/>
              </w:rPr>
              <w:t>El levantamiento contra Grecia</w:t>
            </w:r>
          </w:p>
          <w:p w14:paraId="4DB19B99" w14:textId="77777777" w:rsidR="00425A71" w:rsidRPr="00331E69" w:rsidRDefault="00425A71" w:rsidP="00961362">
            <w:pPr>
              <w:shd w:val="clear" w:color="auto" w:fill="BFBFBF" w:themeFill="background1" w:themeFillShade="BF"/>
              <w:rPr>
                <w:b/>
                <w:sz w:val="24"/>
                <w:szCs w:val="24"/>
              </w:rPr>
            </w:pPr>
            <w:r w:rsidRPr="00331E69">
              <w:rPr>
                <w:b/>
                <w:sz w:val="24"/>
                <w:szCs w:val="24"/>
              </w:rPr>
              <w:t>Capítulo 9:11-17</w:t>
            </w:r>
          </w:p>
          <w:p w14:paraId="31AB0C4F" w14:textId="77777777" w:rsidR="00425A71" w:rsidRDefault="00425A71" w:rsidP="00961362"/>
          <w:p w14:paraId="0A03F05E" w14:textId="273FC7EB" w:rsidR="00425A71" w:rsidRPr="00613BB0" w:rsidRDefault="000A6E75" w:rsidP="00961362">
            <w:pPr>
              <w:rPr>
                <w:i/>
                <w:lang w:val="es-ES"/>
              </w:rPr>
            </w:pPr>
            <w:r>
              <w:rPr>
                <w:i/>
                <w:lang w:val="es-ES"/>
              </w:rPr>
              <w:t>“</w:t>
            </w:r>
            <w:r w:rsidRPr="000A6E75">
              <w:rPr>
                <w:i/>
                <w:lang w:val="es-ES"/>
              </w:rPr>
              <w:t>Provocaré a tus hijos, oh Sión, Contra tus hijos, oh Grecia, Y te</w:t>
            </w:r>
            <w:r>
              <w:rPr>
                <w:i/>
                <w:lang w:val="es-ES"/>
              </w:rPr>
              <w:t xml:space="preserve"> haré como espada de guerrero</w:t>
            </w:r>
            <w:r w:rsidR="00425A71" w:rsidRPr="00613BB0">
              <w:rPr>
                <w:i/>
                <w:lang w:val="es-ES"/>
              </w:rPr>
              <w:t>”.</w:t>
            </w:r>
          </w:p>
          <w:p w14:paraId="54290C6E" w14:textId="77777777" w:rsidR="00425A71" w:rsidRPr="00613BB0" w:rsidRDefault="00425A71" w:rsidP="00961362">
            <w:pPr>
              <w:jc w:val="right"/>
              <w:rPr>
                <w:i/>
                <w:lang w:val="es-ES"/>
              </w:rPr>
            </w:pPr>
            <w:r w:rsidRPr="00613BB0">
              <w:rPr>
                <w:i/>
                <w:lang w:val="es-ES"/>
              </w:rPr>
              <w:t>Zacarías 9:13 (NVI)</w:t>
            </w:r>
          </w:p>
          <w:p w14:paraId="45CEC056" w14:textId="77777777" w:rsidR="00425A71" w:rsidRPr="00613BB0" w:rsidRDefault="00425A71" w:rsidP="00961362">
            <w:pPr>
              <w:jc w:val="right"/>
              <w:rPr>
                <w:i/>
                <w:lang w:val="es-ES"/>
              </w:rPr>
            </w:pPr>
          </w:p>
          <w:p w14:paraId="27B57E0F" w14:textId="77777777" w:rsidR="00425A71" w:rsidRPr="00613BB0" w:rsidRDefault="00425A71" w:rsidP="00961362">
            <w:pPr>
              <w:jc w:val="right"/>
              <w:rPr>
                <w:i/>
                <w:lang w:val="es-ES"/>
              </w:rPr>
            </w:pPr>
          </w:p>
          <w:p w14:paraId="78B1BE9E" w14:textId="0EB677D0" w:rsidR="00425A71" w:rsidRPr="00613BB0" w:rsidRDefault="00425A71" w:rsidP="00961362">
            <w:pPr>
              <w:rPr>
                <w:lang w:val="es-ES"/>
              </w:rPr>
            </w:pPr>
            <w:r w:rsidRPr="00613BB0">
              <w:rPr>
                <w:lang w:val="es-ES"/>
              </w:rPr>
              <w:t>Los versículos 13-17 se refieren a los conflictos y victorias de la era macabea (198 a.C. – 165 a.C.) cuando el pueblo de Dios tuvo éxito contra Ant</w:t>
            </w:r>
            <w:r w:rsidR="000A6E75">
              <w:rPr>
                <w:lang w:val="es-ES"/>
              </w:rPr>
              <w:t>íoco Epífanes en el siglo II a.</w:t>
            </w:r>
            <w:r w:rsidRPr="00613BB0">
              <w:rPr>
                <w:lang w:val="es-ES"/>
              </w:rPr>
              <w:t>C. Dios promete protegerlos y darles la victoria sobre los hijos de Grecia.</w:t>
            </w:r>
          </w:p>
          <w:p w14:paraId="55EAA3F1" w14:textId="77777777" w:rsidR="00425A71" w:rsidRPr="00613BB0" w:rsidRDefault="00425A71" w:rsidP="00961362">
            <w:pPr>
              <w:rPr>
                <w:lang w:val="es-ES"/>
              </w:rPr>
            </w:pPr>
          </w:p>
          <w:p w14:paraId="25A027CC" w14:textId="77777777" w:rsidR="00425A71" w:rsidRPr="00613BB0" w:rsidRDefault="00425A71" w:rsidP="00961362">
            <w:pPr>
              <w:rPr>
                <w:lang w:val="es-ES"/>
              </w:rPr>
            </w:pPr>
          </w:p>
          <w:p w14:paraId="0C238F62" w14:textId="77777777" w:rsidR="00425A71" w:rsidRPr="00613BB0" w:rsidRDefault="00425A71" w:rsidP="00425A71">
            <w:pPr>
              <w:pStyle w:val="ListParagraph"/>
              <w:numPr>
                <w:ilvl w:val="0"/>
                <w:numId w:val="29"/>
              </w:numPr>
              <w:rPr>
                <w:b/>
                <w:sz w:val="26"/>
                <w:szCs w:val="26"/>
                <w:lang w:val="es-ES"/>
              </w:rPr>
            </w:pPr>
            <w:commentRangeStart w:id="17"/>
            <w:r w:rsidRPr="00613BB0">
              <w:rPr>
                <w:b/>
                <w:sz w:val="26"/>
                <w:szCs w:val="26"/>
                <w:lang w:val="es-ES"/>
              </w:rPr>
              <w:t>Su flecha saldrá como un rayo</w:t>
            </w:r>
            <w:commentRangeEnd w:id="17"/>
            <w:r>
              <w:rPr>
                <w:rStyle w:val="CommentReference"/>
              </w:rPr>
              <w:commentReference w:id="17"/>
            </w:r>
          </w:p>
          <w:p w14:paraId="4B406703" w14:textId="77777777" w:rsidR="00425A71" w:rsidRPr="00613BB0" w:rsidRDefault="00425A71" w:rsidP="00425A71">
            <w:pPr>
              <w:pStyle w:val="ListParagraph"/>
              <w:numPr>
                <w:ilvl w:val="0"/>
                <w:numId w:val="29"/>
              </w:numPr>
              <w:rPr>
                <w:b/>
                <w:sz w:val="26"/>
                <w:szCs w:val="26"/>
                <w:lang w:val="es-ES"/>
              </w:rPr>
            </w:pPr>
            <w:commentRangeStart w:id="18"/>
            <w:r w:rsidRPr="00613BB0">
              <w:rPr>
                <w:b/>
                <w:sz w:val="26"/>
                <w:szCs w:val="26"/>
                <w:lang w:val="es-ES"/>
              </w:rPr>
              <w:t>El Señor Dios tocará la trompeta</w:t>
            </w:r>
            <w:commentRangeEnd w:id="18"/>
            <w:r>
              <w:rPr>
                <w:rStyle w:val="CommentReference"/>
              </w:rPr>
              <w:commentReference w:id="18"/>
            </w:r>
          </w:p>
          <w:p w14:paraId="00BCB1B7" w14:textId="77777777" w:rsidR="00425A71" w:rsidRPr="00B46952" w:rsidRDefault="00425A71" w:rsidP="00425A71">
            <w:pPr>
              <w:pStyle w:val="ListParagraph"/>
              <w:numPr>
                <w:ilvl w:val="0"/>
                <w:numId w:val="29"/>
              </w:numPr>
            </w:pPr>
            <w:commentRangeStart w:id="19"/>
            <w:r w:rsidRPr="00A37E0E">
              <w:rPr>
                <w:b/>
                <w:sz w:val="26"/>
                <w:szCs w:val="26"/>
              </w:rPr>
              <w:t>[Como] torbellinos del sur</w:t>
            </w:r>
            <w:commentRangeEnd w:id="19"/>
            <w:r>
              <w:rPr>
                <w:rStyle w:val="CommentReference"/>
              </w:rPr>
              <w:commentReference w:id="19"/>
            </w:r>
          </w:p>
        </w:tc>
      </w:tr>
    </w:tbl>
    <w:p w14:paraId="5D8957D1" w14:textId="77777777" w:rsidR="00425A71" w:rsidRDefault="00425A71" w:rsidP="00425A71"/>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0"/>
        <w:gridCol w:w="3240"/>
        <w:gridCol w:w="3240"/>
      </w:tblGrid>
      <w:tr w:rsidR="00425A71" w:rsidRPr="008D3972" w14:paraId="64F7D76D" w14:textId="77777777" w:rsidTr="00961362">
        <w:tc>
          <w:tcPr>
            <w:tcW w:w="9720" w:type="dxa"/>
            <w:gridSpan w:val="3"/>
            <w:shd w:val="clear" w:color="auto" w:fill="auto"/>
          </w:tcPr>
          <w:p w14:paraId="78FACDE1" w14:textId="77777777" w:rsidR="00425A71" w:rsidRPr="00613BB0" w:rsidRDefault="00425A71" w:rsidP="00961362">
            <w:pPr>
              <w:shd w:val="clear" w:color="auto" w:fill="1F4E79" w:themeFill="accent1" w:themeFillShade="80"/>
              <w:jc w:val="center"/>
              <w:rPr>
                <w:b/>
                <w:color w:val="FFFFFF" w:themeColor="background1"/>
                <w:sz w:val="24"/>
                <w:szCs w:val="24"/>
                <w:lang w:val="es-ES"/>
              </w:rPr>
            </w:pPr>
            <w:commentRangeStart w:id="20"/>
            <w:r w:rsidRPr="00613BB0">
              <w:rPr>
                <w:b/>
                <w:color w:val="FFFFFF" w:themeColor="background1"/>
                <w:sz w:val="24"/>
                <w:szCs w:val="24"/>
                <w:lang w:val="es-ES"/>
              </w:rPr>
              <w:t>La restauración para Judá e Israel</w:t>
            </w:r>
            <w:commentRangeEnd w:id="20"/>
            <w:r>
              <w:rPr>
                <w:rStyle w:val="CommentReference"/>
              </w:rPr>
              <w:commentReference w:id="20"/>
            </w:r>
          </w:p>
          <w:p w14:paraId="48B93297" w14:textId="77777777" w:rsidR="00425A71" w:rsidRPr="00613BB0" w:rsidRDefault="00425A71" w:rsidP="00961362">
            <w:pPr>
              <w:shd w:val="clear" w:color="auto" w:fill="BFBFBF" w:themeFill="background1" w:themeFillShade="BF"/>
              <w:jc w:val="center"/>
              <w:rPr>
                <w:b/>
                <w:sz w:val="24"/>
                <w:szCs w:val="24"/>
                <w:lang w:val="es-ES"/>
              </w:rPr>
            </w:pPr>
            <w:r w:rsidRPr="00613BB0">
              <w:rPr>
                <w:b/>
                <w:sz w:val="24"/>
                <w:szCs w:val="24"/>
                <w:lang w:val="es-ES"/>
              </w:rPr>
              <w:t>Capítulo 10</w:t>
            </w:r>
          </w:p>
          <w:p w14:paraId="03D69C75" w14:textId="77777777" w:rsidR="00425A71" w:rsidRPr="00613BB0" w:rsidRDefault="00425A71" w:rsidP="00961362">
            <w:pPr>
              <w:rPr>
                <w:b/>
                <w:sz w:val="24"/>
                <w:szCs w:val="24"/>
                <w:lang w:val="es-ES"/>
              </w:rPr>
            </w:pPr>
          </w:p>
          <w:p w14:paraId="003456A5" w14:textId="673F327D" w:rsidR="008D3972" w:rsidRDefault="00425A71" w:rsidP="008D3972">
            <w:pPr>
              <w:rPr>
                <w:i/>
                <w:lang w:val="es-ES"/>
              </w:rPr>
            </w:pPr>
            <w:r w:rsidRPr="00613BB0">
              <w:rPr>
                <w:i/>
                <w:lang w:val="es-ES"/>
              </w:rPr>
              <w:t>“6</w:t>
            </w:r>
            <w:r w:rsidR="008D3972">
              <w:rPr>
                <w:i/>
                <w:lang w:val="es-ES"/>
              </w:rPr>
              <w:t xml:space="preserve"> F</w:t>
            </w:r>
            <w:r w:rsidR="008D3972" w:rsidRPr="008D3972">
              <w:rPr>
                <w:i/>
                <w:lang w:val="es-ES"/>
              </w:rPr>
              <w:t>ortaleceré la casa de Judá Y la casa de José salvaré, Y los haré volver Porque me he compadecido de ellos. Serán como si no los hubiera rechazado, Porque Yo soy el SEÑOR su Dios, y les responderé.</w:t>
            </w:r>
          </w:p>
          <w:p w14:paraId="497FC6A9" w14:textId="7B14C7BA" w:rsidR="00425A71" w:rsidRPr="008D3972" w:rsidRDefault="008D3972" w:rsidP="008D3972">
            <w:pPr>
              <w:jc w:val="right"/>
              <w:rPr>
                <w:i/>
                <w:lang w:val="es-ES"/>
              </w:rPr>
            </w:pPr>
            <w:r>
              <w:rPr>
                <w:i/>
                <w:lang w:val="es-ES"/>
              </w:rPr>
              <w:t>Zacarías 10:6 (NBLA</w:t>
            </w:r>
            <w:r w:rsidR="00425A71" w:rsidRPr="008D3972">
              <w:rPr>
                <w:i/>
                <w:lang w:val="es-ES"/>
              </w:rPr>
              <w:t>)</w:t>
            </w:r>
          </w:p>
          <w:p w14:paraId="45F50CC6" w14:textId="77777777" w:rsidR="00425A71" w:rsidRPr="008D3972" w:rsidRDefault="00425A71" w:rsidP="00961362">
            <w:pPr>
              <w:jc w:val="right"/>
              <w:rPr>
                <w:b/>
                <w:color w:val="FFFFFF" w:themeColor="background1"/>
                <w:sz w:val="24"/>
                <w:szCs w:val="24"/>
                <w:lang w:val="es-ES"/>
              </w:rPr>
            </w:pPr>
          </w:p>
        </w:tc>
      </w:tr>
      <w:tr w:rsidR="00425A71" w:rsidRPr="008851D2" w14:paraId="3A2E6E6A" w14:textId="77777777" w:rsidTr="00961362">
        <w:tc>
          <w:tcPr>
            <w:tcW w:w="9720" w:type="dxa"/>
            <w:gridSpan w:val="3"/>
            <w:shd w:val="clear" w:color="auto" w:fill="auto"/>
          </w:tcPr>
          <w:p w14:paraId="13106617" w14:textId="77777777" w:rsidR="00425A71" w:rsidRPr="00613BB0" w:rsidRDefault="00425A71" w:rsidP="00961362">
            <w:pPr>
              <w:shd w:val="clear" w:color="auto" w:fill="1F4E79" w:themeFill="accent1" w:themeFillShade="80"/>
              <w:jc w:val="center"/>
              <w:rPr>
                <w:b/>
                <w:color w:val="FFFFFF" w:themeColor="background1"/>
                <w:sz w:val="24"/>
                <w:szCs w:val="24"/>
                <w:lang w:val="es-ES"/>
              </w:rPr>
            </w:pPr>
            <w:r w:rsidRPr="00613BB0">
              <w:rPr>
                <w:b/>
                <w:color w:val="FFFFFF" w:themeColor="background1"/>
                <w:sz w:val="24"/>
                <w:szCs w:val="24"/>
                <w:lang w:val="es-ES"/>
              </w:rPr>
              <w:t>Rechazo del Mesías</w:t>
            </w:r>
          </w:p>
          <w:p w14:paraId="77292CA3" w14:textId="77777777" w:rsidR="00425A71" w:rsidRPr="00613BB0" w:rsidRDefault="00425A71" w:rsidP="00961362">
            <w:pPr>
              <w:shd w:val="clear" w:color="auto" w:fill="BFBFBF" w:themeFill="background1" w:themeFillShade="BF"/>
              <w:jc w:val="center"/>
              <w:rPr>
                <w:b/>
                <w:sz w:val="24"/>
                <w:szCs w:val="24"/>
                <w:lang w:val="es-ES"/>
              </w:rPr>
            </w:pPr>
            <w:r w:rsidRPr="00613BB0">
              <w:rPr>
                <w:b/>
                <w:sz w:val="24"/>
                <w:szCs w:val="24"/>
                <w:lang w:val="es-ES"/>
              </w:rPr>
              <w:t>Capítulo 11</w:t>
            </w:r>
          </w:p>
          <w:p w14:paraId="01A25078" w14:textId="77777777" w:rsidR="00425A71" w:rsidRPr="00613BB0" w:rsidRDefault="00425A71" w:rsidP="00961362">
            <w:pPr>
              <w:rPr>
                <w:b/>
                <w:sz w:val="24"/>
                <w:szCs w:val="24"/>
                <w:lang w:val="es-ES"/>
              </w:rPr>
            </w:pPr>
          </w:p>
          <w:p w14:paraId="4AF5CAC2" w14:textId="77777777" w:rsidR="00425A71" w:rsidRPr="00613BB0" w:rsidRDefault="00425A71" w:rsidP="00961362">
            <w:pPr>
              <w:rPr>
                <w:lang w:val="es-ES"/>
              </w:rPr>
            </w:pPr>
            <w:r w:rsidRPr="00613BB0">
              <w:rPr>
                <w:lang w:val="es-ES"/>
              </w:rPr>
              <w:t>El capítulo 11 se encuentra entre los capítulos más difíciles de Zacarías. El idioma hebreo es muy vago a la hora de ayudarnos a comprender la naturaleza del oráculo, por lo que es muy difícil concretar una interpretación. Sin embargo, parece que el capítulo se puede dividir en tres partes:</w:t>
            </w:r>
          </w:p>
          <w:p w14:paraId="52705309" w14:textId="77777777" w:rsidR="00425A71" w:rsidRPr="00613BB0" w:rsidRDefault="00425A71" w:rsidP="00961362">
            <w:pPr>
              <w:rPr>
                <w:b/>
                <w:color w:val="FFFFFF" w:themeColor="background1"/>
                <w:sz w:val="24"/>
                <w:szCs w:val="24"/>
                <w:lang w:val="es-ES"/>
              </w:rPr>
            </w:pPr>
          </w:p>
        </w:tc>
      </w:tr>
      <w:tr w:rsidR="00425A71" w:rsidRPr="008851D2" w14:paraId="4B04AA10" w14:textId="77777777" w:rsidTr="00961362">
        <w:tc>
          <w:tcPr>
            <w:tcW w:w="3240" w:type="dxa"/>
            <w:tcBorders>
              <w:right w:val="single" w:sz="4" w:space="0" w:color="auto"/>
            </w:tcBorders>
          </w:tcPr>
          <w:p w14:paraId="224EB2CC" w14:textId="77777777" w:rsidR="00425A71" w:rsidRPr="00613BB0" w:rsidRDefault="00425A71" w:rsidP="00961362">
            <w:pPr>
              <w:shd w:val="clear" w:color="auto" w:fill="BDD6EE" w:themeFill="accent1" w:themeFillTint="66"/>
              <w:jc w:val="center"/>
              <w:rPr>
                <w:b/>
                <w:lang w:val="es-ES"/>
              </w:rPr>
            </w:pPr>
            <w:r w:rsidRPr="00613BB0">
              <w:rPr>
                <w:b/>
                <w:lang w:val="es-ES"/>
              </w:rPr>
              <w:t>El juicio venidero</w:t>
            </w:r>
          </w:p>
          <w:p w14:paraId="402E113A" w14:textId="2F15AAD1" w:rsidR="00425A71" w:rsidRPr="00613BB0" w:rsidRDefault="00425A71" w:rsidP="00961362">
            <w:pPr>
              <w:jc w:val="center"/>
              <w:rPr>
                <w:i/>
                <w:lang w:val="es-ES"/>
              </w:rPr>
            </w:pPr>
            <w:r w:rsidRPr="00613BB0">
              <w:rPr>
                <w:i/>
                <w:lang w:val="es-ES"/>
              </w:rPr>
              <w:t>V</w:t>
            </w:r>
            <w:r w:rsidR="008D3972">
              <w:rPr>
                <w:i/>
                <w:lang w:val="es-ES"/>
              </w:rPr>
              <w:t>v</w:t>
            </w:r>
            <w:r w:rsidRPr="00613BB0">
              <w:rPr>
                <w:i/>
                <w:lang w:val="es-ES"/>
              </w:rPr>
              <w:t xml:space="preserve"> 1-3</w:t>
            </w:r>
          </w:p>
          <w:p w14:paraId="4257C519" w14:textId="77777777" w:rsidR="00425A71" w:rsidRPr="00613BB0" w:rsidRDefault="00425A71" w:rsidP="00961362">
            <w:pPr>
              <w:jc w:val="center"/>
              <w:rPr>
                <w:lang w:val="es-ES"/>
              </w:rPr>
            </w:pPr>
          </w:p>
          <w:p w14:paraId="3C31208E" w14:textId="77777777" w:rsidR="00425A71" w:rsidRDefault="00425A71" w:rsidP="00961362">
            <w:r w:rsidRPr="00613BB0">
              <w:rPr>
                <w:lang w:val="es-ES"/>
              </w:rPr>
              <w:t xml:space="preserve">En el capítulo 10 vimos que Dios estaba muy disgustado con los líderes civiles que fueron nombrados sobre su pueblo; alimentaron a su pueblo con mentiras y los dejaron con falsas esperanzas. </w:t>
            </w:r>
            <w:r>
              <w:t>Aquí en 11:1-3 están personificados y su orgullo es derribado.</w:t>
            </w:r>
          </w:p>
        </w:tc>
        <w:tc>
          <w:tcPr>
            <w:tcW w:w="3240" w:type="dxa"/>
            <w:tcBorders>
              <w:left w:val="single" w:sz="4" w:space="0" w:color="auto"/>
              <w:right w:val="single" w:sz="4" w:space="0" w:color="auto"/>
            </w:tcBorders>
          </w:tcPr>
          <w:p w14:paraId="43BAC492" w14:textId="2EAB926E" w:rsidR="00425A71" w:rsidRPr="00613BB0" w:rsidRDefault="00425A71" w:rsidP="00961362">
            <w:pPr>
              <w:shd w:val="clear" w:color="auto" w:fill="BDD6EE" w:themeFill="accent1" w:themeFillTint="66"/>
              <w:jc w:val="center"/>
              <w:rPr>
                <w:b/>
                <w:lang w:val="es-ES"/>
              </w:rPr>
            </w:pPr>
            <w:commentRangeStart w:id="21"/>
            <w:r w:rsidRPr="00613BB0">
              <w:rPr>
                <w:b/>
                <w:lang w:val="es-ES"/>
              </w:rPr>
              <w:t xml:space="preserve">El </w:t>
            </w:r>
            <w:r w:rsidR="008D3972">
              <w:rPr>
                <w:b/>
                <w:lang w:val="es-ES"/>
              </w:rPr>
              <w:t>b</w:t>
            </w:r>
            <w:r w:rsidRPr="00613BB0">
              <w:rPr>
                <w:b/>
                <w:lang w:val="es-ES"/>
              </w:rPr>
              <w:t xml:space="preserve">uen </w:t>
            </w:r>
            <w:r w:rsidR="008D3972">
              <w:rPr>
                <w:b/>
                <w:lang w:val="es-ES"/>
              </w:rPr>
              <w:t>pastor r</w:t>
            </w:r>
            <w:r w:rsidRPr="00613BB0">
              <w:rPr>
                <w:b/>
                <w:lang w:val="es-ES"/>
              </w:rPr>
              <w:t>echazado</w:t>
            </w:r>
            <w:commentRangeEnd w:id="21"/>
            <w:r>
              <w:rPr>
                <w:rStyle w:val="CommentReference"/>
              </w:rPr>
              <w:commentReference w:id="21"/>
            </w:r>
          </w:p>
          <w:p w14:paraId="6F13FED6" w14:textId="5230EB80" w:rsidR="00425A71" w:rsidRPr="00613BB0" w:rsidRDefault="00425A71" w:rsidP="00961362">
            <w:pPr>
              <w:jc w:val="center"/>
              <w:rPr>
                <w:i/>
                <w:lang w:val="es-ES"/>
              </w:rPr>
            </w:pPr>
            <w:r w:rsidRPr="00613BB0">
              <w:rPr>
                <w:i/>
                <w:lang w:val="es-ES"/>
              </w:rPr>
              <w:t>V</w:t>
            </w:r>
            <w:r w:rsidR="008D3972">
              <w:rPr>
                <w:i/>
                <w:lang w:val="es-ES"/>
              </w:rPr>
              <w:t>v</w:t>
            </w:r>
            <w:r w:rsidRPr="00613BB0">
              <w:rPr>
                <w:i/>
                <w:lang w:val="es-ES"/>
              </w:rPr>
              <w:t xml:space="preserve"> 4-14</w:t>
            </w:r>
          </w:p>
          <w:p w14:paraId="6D2443DC" w14:textId="77777777" w:rsidR="00425A71" w:rsidRPr="00613BB0" w:rsidRDefault="00425A71" w:rsidP="00961362">
            <w:pPr>
              <w:jc w:val="center"/>
              <w:rPr>
                <w:lang w:val="es-ES"/>
              </w:rPr>
            </w:pPr>
          </w:p>
          <w:p w14:paraId="234C5352" w14:textId="77777777" w:rsidR="00425A71" w:rsidRDefault="00425A71" w:rsidP="00961362">
            <w:r w:rsidRPr="00613BB0">
              <w:rPr>
                <w:lang w:val="es-ES"/>
              </w:rPr>
              <w:t xml:space="preserve">Ya sea simbólica o literalmente, Zacarías recibe el encargo de pastorear el rebaño de Dios. </w:t>
            </w:r>
            <w:r>
              <w:t>Él era:</w:t>
            </w:r>
          </w:p>
          <w:p w14:paraId="42254921" w14:textId="7C985F8D" w:rsidR="00425A71" w:rsidRDefault="00425A71" w:rsidP="00425A71">
            <w:pPr>
              <w:pStyle w:val="ListParagraph"/>
              <w:numPr>
                <w:ilvl w:val="0"/>
                <w:numId w:val="30"/>
              </w:numPr>
            </w:pPr>
            <w:r>
              <w:t>Pastor sobre todo</w:t>
            </w:r>
            <w:r w:rsidR="008D3972">
              <w:t>s</w:t>
            </w:r>
            <w:r>
              <w:t xml:space="preserve"> (7)</w:t>
            </w:r>
          </w:p>
          <w:p w14:paraId="2B7356C0" w14:textId="77777777" w:rsidR="00425A71" w:rsidRDefault="00425A71" w:rsidP="00425A71">
            <w:pPr>
              <w:pStyle w:val="ListParagraph"/>
              <w:numPr>
                <w:ilvl w:val="0"/>
                <w:numId w:val="30"/>
              </w:numPr>
            </w:pPr>
            <w:r>
              <w:t>Activo (8)</w:t>
            </w:r>
          </w:p>
          <w:p w14:paraId="02D3BC7A" w14:textId="77777777" w:rsidR="00425A71" w:rsidRDefault="00425A71" w:rsidP="00425A71">
            <w:pPr>
              <w:pStyle w:val="ListParagraph"/>
              <w:numPr>
                <w:ilvl w:val="0"/>
                <w:numId w:val="30"/>
              </w:numPr>
            </w:pPr>
            <w:r>
              <w:t>Rechazado (8)</w:t>
            </w:r>
          </w:p>
          <w:p w14:paraId="0FF234B1" w14:textId="77777777" w:rsidR="00425A71" w:rsidRDefault="00425A71" w:rsidP="00425A71">
            <w:pPr>
              <w:pStyle w:val="ListParagraph"/>
              <w:numPr>
                <w:ilvl w:val="0"/>
                <w:numId w:val="30"/>
              </w:numPr>
            </w:pPr>
            <w:r>
              <w:t>Justo (8-11)</w:t>
            </w:r>
          </w:p>
          <w:p w14:paraId="59DC2FC3" w14:textId="77777777" w:rsidR="00425A71" w:rsidRDefault="00425A71" w:rsidP="00425A71">
            <w:pPr>
              <w:pStyle w:val="ListParagraph"/>
              <w:numPr>
                <w:ilvl w:val="0"/>
                <w:numId w:val="30"/>
              </w:numPr>
            </w:pPr>
            <w:r>
              <w:t>Tratado injustamente (12)</w:t>
            </w:r>
          </w:p>
        </w:tc>
        <w:tc>
          <w:tcPr>
            <w:tcW w:w="3240" w:type="dxa"/>
            <w:tcBorders>
              <w:left w:val="single" w:sz="4" w:space="0" w:color="auto"/>
            </w:tcBorders>
          </w:tcPr>
          <w:p w14:paraId="6F2124ED" w14:textId="77777777" w:rsidR="00425A71" w:rsidRPr="008D4869" w:rsidRDefault="00425A71" w:rsidP="00961362">
            <w:pPr>
              <w:shd w:val="clear" w:color="auto" w:fill="BDD6EE" w:themeFill="accent1" w:themeFillTint="66"/>
              <w:jc w:val="center"/>
              <w:rPr>
                <w:b/>
              </w:rPr>
            </w:pPr>
            <w:commentRangeStart w:id="22"/>
            <w:r w:rsidRPr="008D4869">
              <w:rPr>
                <w:b/>
              </w:rPr>
              <w:t>El pastor malvado</w:t>
            </w:r>
            <w:commentRangeEnd w:id="22"/>
            <w:r>
              <w:rPr>
                <w:rStyle w:val="CommentReference"/>
              </w:rPr>
              <w:commentReference w:id="22"/>
            </w:r>
          </w:p>
          <w:p w14:paraId="6592972D" w14:textId="31614B74" w:rsidR="00425A71" w:rsidRPr="008D4869" w:rsidRDefault="00425A71" w:rsidP="00961362">
            <w:pPr>
              <w:jc w:val="center"/>
              <w:rPr>
                <w:i/>
              </w:rPr>
            </w:pPr>
            <w:r w:rsidRPr="008D4869">
              <w:rPr>
                <w:i/>
              </w:rPr>
              <w:t>V</w:t>
            </w:r>
            <w:r w:rsidR="008D3972">
              <w:rPr>
                <w:i/>
              </w:rPr>
              <w:t>v</w:t>
            </w:r>
            <w:r w:rsidRPr="008D4869">
              <w:rPr>
                <w:i/>
              </w:rPr>
              <w:t xml:space="preserve"> 15-17</w:t>
            </w:r>
          </w:p>
          <w:p w14:paraId="43BE7596" w14:textId="77777777" w:rsidR="00425A71" w:rsidRDefault="00425A71" w:rsidP="00961362">
            <w:pPr>
              <w:jc w:val="center"/>
            </w:pPr>
          </w:p>
          <w:p w14:paraId="7CB1C5F8" w14:textId="77777777" w:rsidR="00425A71" w:rsidRPr="00613BB0" w:rsidRDefault="00425A71" w:rsidP="00961362">
            <w:pPr>
              <w:rPr>
                <w:lang w:val="es-ES"/>
              </w:rPr>
            </w:pPr>
            <w:r w:rsidRPr="00613BB0">
              <w:rPr>
                <w:lang w:val="es-ES"/>
              </w:rPr>
              <w:t>Como el profeta había representado al buen pastor en la visión anterior (4), en esta visión se le llama a personificar al mal pastor. Dios había decidido dejar que Israel cayera bajo el poder de un pastor que no sólo debería descuidar el rebaño, sino destruirlo.</w:t>
            </w:r>
          </w:p>
        </w:tc>
      </w:tr>
    </w:tbl>
    <w:p w14:paraId="0CFD021B" w14:textId="77777777" w:rsidR="00425A71" w:rsidRDefault="00425A71" w:rsidP="00425A71">
      <w:pPr>
        <w:pStyle w:val="Heading1"/>
      </w:pPr>
      <w:r>
        <w:lastRenderedPageBreak/>
        <w:t>Preguntas</w:t>
      </w:r>
    </w:p>
    <w:p w14:paraId="61467490" w14:textId="77777777" w:rsidR="00425A71" w:rsidRDefault="00425A71" w:rsidP="00425A71">
      <w:pPr>
        <w:pStyle w:val="Subtitle"/>
      </w:pPr>
      <w:r>
        <w:t>Zacarías 9-11</w:t>
      </w:r>
    </w:p>
    <w:p w14:paraId="66F29F56" w14:textId="04787882" w:rsidR="00425A71" w:rsidRPr="00613BB0" w:rsidRDefault="00425A71" w:rsidP="00425A71">
      <w:pPr>
        <w:pStyle w:val="ListParagraph"/>
        <w:numPr>
          <w:ilvl w:val="0"/>
          <w:numId w:val="31"/>
        </w:numPr>
        <w:spacing w:line="720" w:lineRule="auto"/>
        <w:rPr>
          <w:lang w:val="es-ES"/>
        </w:rPr>
      </w:pPr>
      <w:r w:rsidRPr="00613BB0">
        <w:rPr>
          <w:lang w:val="es-ES"/>
        </w:rPr>
        <w:t xml:space="preserve">¿Qué simboliza el asno en </w:t>
      </w:r>
      <w:r w:rsidR="00FD3CBE">
        <w:rPr>
          <w:lang w:val="es-ES"/>
        </w:rPr>
        <w:t xml:space="preserve">el </w:t>
      </w:r>
      <w:r w:rsidRPr="00613BB0">
        <w:rPr>
          <w:lang w:val="es-ES"/>
        </w:rPr>
        <w:t>9:9?</w:t>
      </w:r>
    </w:p>
    <w:p w14:paraId="04D79D15" w14:textId="77777777" w:rsidR="00425A71" w:rsidRDefault="00425A71" w:rsidP="00425A71">
      <w:pPr>
        <w:pStyle w:val="ListParagraph"/>
        <w:numPr>
          <w:ilvl w:val="0"/>
          <w:numId w:val="31"/>
        </w:numPr>
        <w:spacing w:line="240" w:lineRule="auto"/>
      </w:pPr>
      <w:r w:rsidRPr="00613BB0">
        <w:rPr>
          <w:lang w:val="es-ES"/>
        </w:rPr>
        <w:t xml:space="preserve">Las descripciones en 9:11-17 producen imágenes sorprendentes para el lector. </w:t>
      </w:r>
      <w:r>
        <w:t>¿Qué imagen te causó mayor impresión?</w:t>
      </w:r>
    </w:p>
    <w:p w14:paraId="5EB1E540" w14:textId="77777777" w:rsidR="00425A71" w:rsidRDefault="00425A71" w:rsidP="00425A71">
      <w:pPr>
        <w:pStyle w:val="ListParagraph"/>
        <w:spacing w:line="240" w:lineRule="auto"/>
      </w:pPr>
    </w:p>
    <w:p w14:paraId="69B4B20C" w14:textId="77777777" w:rsidR="00425A71" w:rsidRDefault="00425A71" w:rsidP="00425A71">
      <w:pPr>
        <w:pStyle w:val="ListParagraph"/>
        <w:spacing w:line="276" w:lineRule="auto"/>
      </w:pPr>
    </w:p>
    <w:p w14:paraId="541F627B" w14:textId="61A88EDD" w:rsidR="00425A71" w:rsidRPr="00613BB0" w:rsidRDefault="00425A71" w:rsidP="00425A71">
      <w:pPr>
        <w:pStyle w:val="ListParagraph"/>
        <w:numPr>
          <w:ilvl w:val="0"/>
          <w:numId w:val="31"/>
        </w:numPr>
        <w:spacing w:line="720" w:lineRule="auto"/>
        <w:rPr>
          <w:lang w:val="es-ES"/>
        </w:rPr>
      </w:pPr>
      <w:r w:rsidRPr="00613BB0">
        <w:rPr>
          <w:lang w:val="es-ES"/>
        </w:rPr>
        <w:t>¿</w:t>
      </w:r>
      <w:r w:rsidR="00FD3CBE">
        <w:rPr>
          <w:lang w:val="es-ES"/>
        </w:rPr>
        <w:t>Encaja</w:t>
      </w:r>
      <w:r w:rsidRPr="00613BB0">
        <w:rPr>
          <w:lang w:val="es-ES"/>
        </w:rPr>
        <w:t xml:space="preserve"> el capítulo 10 </w:t>
      </w:r>
      <w:r w:rsidR="00FD3CBE">
        <w:rPr>
          <w:lang w:val="es-ES"/>
        </w:rPr>
        <w:t>en e</w:t>
      </w:r>
      <w:r w:rsidRPr="00613BB0">
        <w:rPr>
          <w:lang w:val="es-ES"/>
        </w:rPr>
        <w:t xml:space="preserve">l mensaje de </w:t>
      </w:r>
      <w:r w:rsidR="00FD3CBE">
        <w:rPr>
          <w:lang w:val="es-ES"/>
        </w:rPr>
        <w:t>ánimo</w:t>
      </w:r>
      <w:r w:rsidRPr="00613BB0">
        <w:rPr>
          <w:lang w:val="es-ES"/>
        </w:rPr>
        <w:t xml:space="preserve"> de Zacarías?</w:t>
      </w:r>
    </w:p>
    <w:p w14:paraId="5311E6A5" w14:textId="77777777" w:rsidR="00425A71" w:rsidRPr="00613BB0" w:rsidRDefault="00425A71" w:rsidP="00425A71">
      <w:pPr>
        <w:pStyle w:val="ListParagraph"/>
        <w:numPr>
          <w:ilvl w:val="0"/>
          <w:numId w:val="31"/>
        </w:numPr>
        <w:spacing w:line="720" w:lineRule="auto"/>
        <w:rPr>
          <w:lang w:val="es-ES"/>
        </w:rPr>
      </w:pPr>
      <w:r w:rsidRPr="00613BB0">
        <w:rPr>
          <w:lang w:val="es-ES"/>
        </w:rPr>
        <w:t>¿A quién representa el buen pastor en 11:4-14?</w:t>
      </w:r>
    </w:p>
    <w:p w14:paraId="70CA193C" w14:textId="1EC5EE0B" w:rsidR="00425A71" w:rsidRPr="00613BB0" w:rsidRDefault="00FD3CBE" w:rsidP="00425A71">
      <w:pPr>
        <w:pStyle w:val="ListParagraph"/>
        <w:numPr>
          <w:ilvl w:val="0"/>
          <w:numId w:val="31"/>
        </w:numPr>
        <w:spacing w:line="720" w:lineRule="auto"/>
        <w:rPr>
          <w:lang w:val="es-ES"/>
        </w:rPr>
      </w:pPr>
      <w:r>
        <w:rPr>
          <w:lang w:val="es-ES"/>
        </w:rPr>
        <w:t xml:space="preserve">¿Quién cree </w:t>
      </w:r>
      <w:r w:rsidR="00425A71" w:rsidRPr="00613BB0">
        <w:rPr>
          <w:lang w:val="es-ES"/>
        </w:rPr>
        <w:t>que puede ser el pastor malo de 11:15-17? ¿Por qué? (Hay muchas posibilidades)</w:t>
      </w:r>
    </w:p>
    <w:p w14:paraId="14371613" w14:textId="77777777" w:rsidR="00425A71" w:rsidRPr="00613BB0" w:rsidRDefault="00425A71" w:rsidP="00425A71">
      <w:pPr>
        <w:pStyle w:val="Heading1"/>
        <w:rPr>
          <w:lang w:val="es-ES"/>
        </w:rPr>
      </w:pPr>
      <w:r w:rsidRPr="00613BB0">
        <w:rPr>
          <w:lang w:val="es-ES"/>
        </w:rPr>
        <w:t>La segunda carga</w:t>
      </w:r>
    </w:p>
    <w:p w14:paraId="2056935F" w14:textId="77777777" w:rsidR="00425A71" w:rsidRPr="00613BB0" w:rsidRDefault="00425A71" w:rsidP="00425A71">
      <w:pPr>
        <w:pStyle w:val="Subtitle"/>
        <w:rPr>
          <w:lang w:val="es-ES"/>
        </w:rPr>
      </w:pPr>
      <w:r w:rsidRPr="00613BB0">
        <w:rPr>
          <w:lang w:val="es-ES"/>
        </w:rPr>
        <w:t>Zacarías 12-14</w:t>
      </w:r>
    </w:p>
    <w:p w14:paraId="34606D64" w14:textId="2A49E713" w:rsidR="00425A71" w:rsidRPr="00613BB0" w:rsidRDefault="00425A71" w:rsidP="00425A71">
      <w:pPr>
        <w:ind w:right="774"/>
        <w:rPr>
          <w:lang w:val="es-ES"/>
        </w:rPr>
      </w:pPr>
      <w:r w:rsidRPr="00613BB0">
        <w:rPr>
          <w:lang w:val="es-ES"/>
        </w:rPr>
        <w:t>Estos capítulos deben considerarse como una sola unidad. Están vinculados por varias frases y palabras clave</w:t>
      </w:r>
      <w:r w:rsidR="00FD3CBE">
        <w:rPr>
          <w:lang w:val="es-ES"/>
        </w:rPr>
        <w:t>s</w:t>
      </w:r>
      <w:r w:rsidRPr="00613BB0">
        <w:rPr>
          <w:lang w:val="es-ES"/>
        </w:rPr>
        <w:t xml:space="preserve"> que se utilizan repetidamente: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gridCol w:w="1007"/>
        <w:gridCol w:w="4753"/>
      </w:tblGrid>
      <w:tr w:rsidR="00425A71" w:rsidRPr="008851D2" w14:paraId="79F6A993" w14:textId="77777777" w:rsidTr="00961362">
        <w:trPr>
          <w:trHeight w:val="537"/>
        </w:trPr>
        <w:tc>
          <w:tcPr>
            <w:tcW w:w="395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25172E9" w14:textId="3CC2F462" w:rsidR="00425A71" w:rsidRDefault="00425A71" w:rsidP="00FD3CBE">
            <w:commentRangeStart w:id="23"/>
            <w:r>
              <w:t>“En aquel día” (N</w:t>
            </w:r>
            <w:r w:rsidR="00FD3CBE">
              <w:t>BLA</w:t>
            </w:r>
            <w:r>
              <w:t>)</w:t>
            </w:r>
            <w:commentRangeEnd w:id="23"/>
            <w:r>
              <w:rPr>
                <w:rStyle w:val="CommentReference"/>
              </w:rPr>
              <w:commentReference w:id="23"/>
            </w:r>
          </w:p>
        </w:tc>
        <w:tc>
          <w:tcPr>
            <w:tcW w:w="105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9B24FD4" w14:textId="77777777" w:rsidR="00425A71" w:rsidRDefault="00425A71" w:rsidP="00961362">
            <w:r>
              <w:t>17 veces</w:t>
            </w:r>
          </w:p>
        </w:tc>
        <w:tc>
          <w:tcPr>
            <w:tcW w:w="5184" w:type="dxa"/>
            <w:vMerge w:val="restart"/>
            <w:tcBorders>
              <w:left w:val="single" w:sz="4" w:space="0" w:color="auto"/>
            </w:tcBorders>
          </w:tcPr>
          <w:p w14:paraId="08AD432C" w14:textId="39A459FB" w:rsidR="00425A71" w:rsidRPr="00613BB0" w:rsidRDefault="00425A71" w:rsidP="00FD3CBE">
            <w:pPr>
              <w:ind w:left="720"/>
              <w:rPr>
                <w:lang w:val="es-ES"/>
              </w:rPr>
            </w:pPr>
            <w:r w:rsidRPr="00613BB0">
              <w:rPr>
                <w:lang w:val="es-ES"/>
              </w:rPr>
              <w:t xml:space="preserve">Estos capítulos presentan un cuadro claro que identifica un día futuro en el que el Señor hará algo especial por Jerusalén. No se ha olvidado de su pueblo. Recuerde que el nombre mismo del libro que estamos estudiando, Zacarías, significa "Dios </w:t>
            </w:r>
            <w:r w:rsidR="00FD3CBE">
              <w:rPr>
                <w:lang w:val="es-ES"/>
              </w:rPr>
              <w:t>se acuerd</w:t>
            </w:r>
            <w:r w:rsidRPr="00613BB0">
              <w:rPr>
                <w:lang w:val="es-ES"/>
              </w:rPr>
              <w:t>a".</w:t>
            </w:r>
          </w:p>
        </w:tc>
      </w:tr>
      <w:tr w:rsidR="00425A71" w14:paraId="6BC2C0FA" w14:textId="77777777" w:rsidTr="00961362">
        <w:trPr>
          <w:trHeight w:val="537"/>
        </w:trPr>
        <w:tc>
          <w:tcPr>
            <w:tcW w:w="3951" w:type="dxa"/>
            <w:tcBorders>
              <w:top w:val="single" w:sz="4" w:space="0" w:color="auto"/>
              <w:left w:val="single" w:sz="4" w:space="0" w:color="auto"/>
              <w:bottom w:val="single" w:sz="4" w:space="0" w:color="auto"/>
              <w:right w:val="single" w:sz="4" w:space="0" w:color="auto"/>
            </w:tcBorders>
            <w:vAlign w:val="center"/>
          </w:tcPr>
          <w:p w14:paraId="06D46E42" w14:textId="77777777" w:rsidR="00425A71" w:rsidRDefault="00425A71" w:rsidP="00961362">
            <w:r>
              <w:t>"Jerusalén"</w:t>
            </w:r>
          </w:p>
        </w:tc>
        <w:tc>
          <w:tcPr>
            <w:tcW w:w="1053" w:type="dxa"/>
            <w:tcBorders>
              <w:top w:val="single" w:sz="4" w:space="0" w:color="auto"/>
              <w:left w:val="single" w:sz="4" w:space="0" w:color="auto"/>
              <w:bottom w:val="single" w:sz="4" w:space="0" w:color="auto"/>
              <w:right w:val="single" w:sz="4" w:space="0" w:color="auto"/>
            </w:tcBorders>
            <w:vAlign w:val="center"/>
          </w:tcPr>
          <w:p w14:paraId="1E968536" w14:textId="77777777" w:rsidR="00425A71" w:rsidRDefault="00425A71" w:rsidP="00961362">
            <w:r>
              <w:t>23 veces</w:t>
            </w:r>
          </w:p>
        </w:tc>
        <w:tc>
          <w:tcPr>
            <w:tcW w:w="5184" w:type="dxa"/>
            <w:vMerge/>
            <w:tcBorders>
              <w:left w:val="single" w:sz="4" w:space="0" w:color="auto"/>
            </w:tcBorders>
          </w:tcPr>
          <w:p w14:paraId="0F813B0B" w14:textId="77777777" w:rsidR="00425A71" w:rsidRDefault="00425A71" w:rsidP="00961362"/>
        </w:tc>
      </w:tr>
      <w:tr w:rsidR="00425A71" w14:paraId="625B5B5D" w14:textId="77777777" w:rsidTr="00961362">
        <w:trPr>
          <w:trHeight w:val="537"/>
        </w:trPr>
        <w:tc>
          <w:tcPr>
            <w:tcW w:w="395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9722890" w14:textId="77777777" w:rsidR="00425A71" w:rsidRPr="00613BB0" w:rsidRDefault="00425A71" w:rsidP="00961362">
            <w:pPr>
              <w:rPr>
                <w:lang w:val="es-ES"/>
              </w:rPr>
            </w:pPr>
            <w:r w:rsidRPr="00613BB0">
              <w:rPr>
                <w:lang w:val="es-ES"/>
              </w:rPr>
              <w:t>El nombre del Señor u otros sustantivos y pronombres personales que se refieren al Señor.</w:t>
            </w:r>
          </w:p>
        </w:tc>
        <w:tc>
          <w:tcPr>
            <w:tcW w:w="105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B8AEBF7" w14:textId="77777777" w:rsidR="00425A71" w:rsidRDefault="00425A71" w:rsidP="00961362">
            <w:r>
              <w:t>60 veces</w:t>
            </w:r>
          </w:p>
        </w:tc>
        <w:tc>
          <w:tcPr>
            <w:tcW w:w="5184" w:type="dxa"/>
            <w:vMerge/>
            <w:tcBorders>
              <w:left w:val="single" w:sz="4" w:space="0" w:color="auto"/>
            </w:tcBorders>
          </w:tcPr>
          <w:p w14:paraId="3B8B196E" w14:textId="77777777" w:rsidR="00425A71" w:rsidRDefault="00425A71" w:rsidP="00961362"/>
        </w:tc>
      </w:tr>
    </w:tbl>
    <w:p w14:paraId="65CCE6C9" w14:textId="77777777" w:rsidR="00425A71" w:rsidRDefault="00425A71" w:rsidP="00425A71"/>
    <w:p w14:paraId="00BE8B5C" w14:textId="79F6C666" w:rsidR="00425A71" w:rsidRPr="00613BB0" w:rsidRDefault="00425A71" w:rsidP="00425A71">
      <w:pPr>
        <w:ind w:right="774"/>
        <w:rPr>
          <w:lang w:val="es-ES"/>
        </w:rPr>
      </w:pPr>
      <w:r w:rsidRPr="00613BB0">
        <w:rPr>
          <w:lang w:val="es-ES"/>
        </w:rPr>
        <w:t xml:space="preserve">En el capítulo anterior nos quedamos con un panorama sombrío de Israel que nos dejó con muchas preguntas sobre su futuro. Israel había rechazado al Mesías, por lo que la rotura del cayado preparó el camino para que potencias hostiles invadieran la tierra (v. 10) y para que la nación cayera en manos del malvado pastor (v. 16). Ahora Dios declara </w:t>
      </w:r>
      <w:r w:rsidR="00FD3CBE">
        <w:rPr>
          <w:lang w:val="es-ES"/>
        </w:rPr>
        <w:t>S</w:t>
      </w:r>
      <w:r w:rsidRPr="00613BB0">
        <w:rPr>
          <w:lang w:val="es-ES"/>
        </w:rPr>
        <w:t>u salvación y vemos un cambio de corazón en el pueblo judío. Mientras que antes habían rechazado al Mesías, ahora lloran por aquel a quien traspasaron.</w:t>
      </w:r>
    </w:p>
    <w:p w14:paraId="28F4EFD6" w14:textId="77777777" w:rsidR="00425A71" w:rsidRPr="00613BB0" w:rsidRDefault="00425A71" w:rsidP="00425A71">
      <w:pPr>
        <w:shd w:val="clear" w:color="auto" w:fill="385623" w:themeFill="accent6" w:themeFillShade="80"/>
        <w:spacing w:after="0"/>
        <w:ind w:right="774"/>
        <w:jc w:val="center"/>
        <w:rPr>
          <w:b/>
          <w:color w:val="FFFFFF" w:themeColor="background1"/>
          <w:sz w:val="24"/>
          <w:szCs w:val="24"/>
          <w:lang w:val="es-ES"/>
        </w:rPr>
      </w:pPr>
      <w:r w:rsidRPr="00613BB0">
        <w:rPr>
          <w:b/>
          <w:color w:val="FFFFFF" w:themeColor="background1"/>
          <w:sz w:val="24"/>
          <w:szCs w:val="24"/>
          <w:lang w:val="es-ES"/>
        </w:rPr>
        <w:t>El Señor dará la salvación</w:t>
      </w:r>
    </w:p>
    <w:p w14:paraId="57A1AD0C" w14:textId="77777777" w:rsidR="00425A71" w:rsidRPr="00613BB0" w:rsidRDefault="00425A71" w:rsidP="00425A71">
      <w:pPr>
        <w:shd w:val="clear" w:color="auto" w:fill="BFBFBF" w:themeFill="background1" w:themeFillShade="BF"/>
        <w:ind w:right="774"/>
        <w:jc w:val="center"/>
        <w:rPr>
          <w:b/>
          <w:color w:val="000000" w:themeColor="text1"/>
          <w:sz w:val="24"/>
          <w:szCs w:val="24"/>
          <w:lang w:val="es-ES"/>
        </w:rPr>
      </w:pPr>
      <w:r w:rsidRPr="00613BB0">
        <w:rPr>
          <w:b/>
          <w:color w:val="000000" w:themeColor="text1"/>
          <w:sz w:val="24"/>
          <w:szCs w:val="24"/>
          <w:lang w:val="es-ES"/>
        </w:rPr>
        <w:t>Capítulo 12:1-9</w:t>
      </w:r>
    </w:p>
    <w:p w14:paraId="70789590" w14:textId="7581E3D5" w:rsidR="00425A71" w:rsidRPr="00613BB0" w:rsidRDefault="00FD3CBE" w:rsidP="00425A71">
      <w:pPr>
        <w:spacing w:after="0"/>
        <w:ind w:right="774"/>
        <w:rPr>
          <w:b/>
          <w:color w:val="000000" w:themeColor="text1"/>
          <w:sz w:val="28"/>
          <w:szCs w:val="28"/>
          <w:u w:val="single"/>
          <w:lang w:val="es-ES"/>
        </w:rPr>
      </w:pPr>
      <w:r>
        <w:rPr>
          <w:b/>
          <w:color w:val="000000" w:themeColor="text1"/>
          <w:sz w:val="28"/>
          <w:szCs w:val="28"/>
          <w:u w:val="single"/>
          <w:lang w:val="es-ES"/>
        </w:rPr>
        <w:t>En aquel</w:t>
      </w:r>
      <w:r w:rsidR="00425A71" w:rsidRPr="00613BB0">
        <w:rPr>
          <w:b/>
          <w:color w:val="000000" w:themeColor="text1"/>
          <w:sz w:val="28"/>
          <w:szCs w:val="28"/>
          <w:u w:val="single"/>
          <w:lang w:val="es-ES"/>
        </w:rPr>
        <w:t xml:space="preserve"> día…</w:t>
      </w:r>
    </w:p>
    <w:p w14:paraId="5D0EA28E" w14:textId="130E6116" w:rsidR="00425A71" w:rsidRPr="00613BB0" w:rsidRDefault="00425A71" w:rsidP="00425A71">
      <w:pPr>
        <w:spacing w:after="0"/>
        <w:ind w:right="774"/>
        <w:rPr>
          <w:b/>
          <w:color w:val="000000" w:themeColor="text1"/>
          <w:sz w:val="24"/>
          <w:szCs w:val="24"/>
          <w:lang w:val="es-ES"/>
        </w:rPr>
      </w:pPr>
      <w:r w:rsidRPr="00613BB0">
        <w:rPr>
          <w:b/>
          <w:color w:val="000000" w:themeColor="text1"/>
          <w:sz w:val="24"/>
          <w:szCs w:val="24"/>
          <w:lang w:val="es-ES"/>
        </w:rPr>
        <w:t>Jerusalén será una copa de</w:t>
      </w:r>
      <w:r w:rsidR="00FD3CBE">
        <w:rPr>
          <w:b/>
          <w:color w:val="000000" w:themeColor="text1"/>
          <w:sz w:val="24"/>
          <w:szCs w:val="24"/>
          <w:lang w:val="es-ES"/>
        </w:rPr>
        <w:t xml:space="preserve"> vértigo</w:t>
      </w:r>
      <w:r w:rsidRPr="00613BB0">
        <w:rPr>
          <w:b/>
          <w:color w:val="000000" w:themeColor="text1"/>
          <w:sz w:val="24"/>
          <w:szCs w:val="24"/>
          <w:lang w:val="es-ES"/>
        </w:rPr>
        <w:tab/>
      </w:r>
      <w:r w:rsidRPr="00613BB0">
        <w:rPr>
          <w:b/>
          <w:color w:val="000000" w:themeColor="text1"/>
          <w:sz w:val="24"/>
          <w:szCs w:val="24"/>
          <w:lang w:val="es-ES"/>
        </w:rPr>
        <w:tab/>
      </w:r>
      <w:r w:rsidRPr="00613BB0">
        <w:rPr>
          <w:b/>
          <w:color w:val="000000" w:themeColor="text1"/>
          <w:sz w:val="24"/>
          <w:szCs w:val="24"/>
          <w:lang w:val="es-ES"/>
        </w:rPr>
        <w:tab/>
      </w:r>
      <w:r w:rsidR="00FD3CBE">
        <w:rPr>
          <w:b/>
          <w:color w:val="000000" w:themeColor="text1"/>
          <w:sz w:val="24"/>
          <w:szCs w:val="24"/>
          <w:lang w:val="es-ES"/>
        </w:rPr>
        <w:tab/>
      </w:r>
      <w:r w:rsidRPr="00613BB0">
        <w:rPr>
          <w:b/>
          <w:color w:val="000000" w:themeColor="text1"/>
          <w:sz w:val="24"/>
          <w:szCs w:val="24"/>
          <w:lang w:val="es-ES"/>
        </w:rPr>
        <w:t>Judá devorará</w:t>
      </w:r>
    </w:p>
    <w:p w14:paraId="157F1B7F" w14:textId="77777777" w:rsidR="00425A71" w:rsidRPr="00613BB0" w:rsidRDefault="00425A71" w:rsidP="00425A71">
      <w:pPr>
        <w:spacing w:after="0"/>
        <w:ind w:right="774"/>
        <w:rPr>
          <w:b/>
          <w:color w:val="000000" w:themeColor="text1"/>
          <w:sz w:val="24"/>
          <w:szCs w:val="24"/>
          <w:lang w:val="es-ES"/>
        </w:rPr>
      </w:pPr>
      <w:r w:rsidRPr="00613BB0">
        <w:rPr>
          <w:b/>
          <w:color w:val="000000" w:themeColor="text1"/>
          <w:sz w:val="24"/>
          <w:szCs w:val="24"/>
          <w:lang w:val="es-ES"/>
        </w:rPr>
        <w:t>Jerusalén será una piedra pesada</w:t>
      </w:r>
      <w:r w:rsidRPr="00613BB0">
        <w:rPr>
          <w:b/>
          <w:color w:val="000000" w:themeColor="text1"/>
          <w:sz w:val="24"/>
          <w:szCs w:val="24"/>
          <w:lang w:val="es-ES"/>
        </w:rPr>
        <w:tab/>
      </w:r>
      <w:r w:rsidRPr="00613BB0">
        <w:rPr>
          <w:b/>
          <w:color w:val="000000" w:themeColor="text1"/>
          <w:sz w:val="24"/>
          <w:szCs w:val="24"/>
          <w:lang w:val="es-ES"/>
        </w:rPr>
        <w:tab/>
      </w:r>
      <w:r w:rsidRPr="00613BB0">
        <w:rPr>
          <w:b/>
          <w:color w:val="000000" w:themeColor="text1"/>
          <w:sz w:val="24"/>
          <w:szCs w:val="24"/>
          <w:lang w:val="es-ES"/>
        </w:rPr>
        <w:tab/>
      </w:r>
      <w:r w:rsidRPr="00613BB0">
        <w:rPr>
          <w:b/>
          <w:color w:val="000000" w:themeColor="text1"/>
          <w:sz w:val="24"/>
          <w:szCs w:val="24"/>
          <w:lang w:val="es-ES"/>
        </w:rPr>
        <w:tab/>
        <w:t>Jerusalén será habitada</w:t>
      </w:r>
    </w:p>
    <w:p w14:paraId="484E9EEB" w14:textId="43958EEB" w:rsidR="00425A71" w:rsidRPr="00613BB0" w:rsidRDefault="00425A71" w:rsidP="00425A71">
      <w:pPr>
        <w:spacing w:after="0"/>
        <w:ind w:right="774"/>
        <w:rPr>
          <w:b/>
          <w:color w:val="000000" w:themeColor="text1"/>
          <w:sz w:val="24"/>
          <w:szCs w:val="24"/>
          <w:lang w:val="es-ES"/>
        </w:rPr>
      </w:pPr>
      <w:r w:rsidRPr="00613BB0">
        <w:rPr>
          <w:b/>
          <w:color w:val="000000" w:themeColor="text1"/>
          <w:sz w:val="24"/>
          <w:szCs w:val="24"/>
          <w:lang w:val="es-ES"/>
        </w:rPr>
        <w:t>Los enemigos se volverán locos sobre caballos ciegos.</w:t>
      </w:r>
      <w:r w:rsidRPr="00613BB0">
        <w:rPr>
          <w:b/>
          <w:color w:val="000000" w:themeColor="text1"/>
          <w:sz w:val="24"/>
          <w:szCs w:val="24"/>
          <w:lang w:val="es-ES"/>
        </w:rPr>
        <w:tab/>
        <w:t>El Señor dará la salvación.</w:t>
      </w:r>
    </w:p>
    <w:p w14:paraId="0B3377AA" w14:textId="0327B423" w:rsidR="00425A71" w:rsidRDefault="00FD3CBE" w:rsidP="00425A71">
      <w:pPr>
        <w:spacing w:after="0"/>
        <w:ind w:right="774"/>
        <w:rPr>
          <w:b/>
          <w:color w:val="000000" w:themeColor="text1"/>
          <w:sz w:val="24"/>
          <w:szCs w:val="24"/>
          <w:lang w:val="es-ES"/>
        </w:rPr>
      </w:pPr>
      <w:r>
        <w:rPr>
          <w:b/>
          <w:color w:val="000000" w:themeColor="text1"/>
          <w:sz w:val="24"/>
          <w:szCs w:val="24"/>
          <w:lang w:val="es-ES"/>
        </w:rPr>
        <w:t xml:space="preserve">Dios destruirá a toda </w:t>
      </w:r>
      <w:r w:rsidR="00425A71" w:rsidRPr="00613BB0">
        <w:rPr>
          <w:b/>
          <w:color w:val="000000" w:themeColor="text1"/>
          <w:sz w:val="24"/>
          <w:szCs w:val="24"/>
          <w:lang w:val="es-ES"/>
        </w:rPr>
        <w:t>naci</w:t>
      </w:r>
      <w:r>
        <w:rPr>
          <w:b/>
          <w:color w:val="000000" w:themeColor="text1"/>
          <w:sz w:val="24"/>
          <w:szCs w:val="24"/>
          <w:lang w:val="es-ES"/>
        </w:rPr>
        <w:t>ón</w:t>
      </w:r>
      <w:r w:rsidR="00425A71" w:rsidRPr="00613BB0">
        <w:rPr>
          <w:b/>
          <w:color w:val="000000" w:themeColor="text1"/>
          <w:sz w:val="24"/>
          <w:szCs w:val="24"/>
          <w:lang w:val="es-ES"/>
        </w:rPr>
        <w:t xml:space="preserve"> que esté contra Israel.</w:t>
      </w:r>
      <w:r w:rsidR="00425A71" w:rsidRPr="00613BB0">
        <w:rPr>
          <w:b/>
          <w:color w:val="000000" w:themeColor="text1"/>
          <w:sz w:val="24"/>
          <w:szCs w:val="24"/>
          <w:lang w:val="es-ES"/>
        </w:rPr>
        <w:tab/>
      </w:r>
      <w:r>
        <w:rPr>
          <w:b/>
          <w:color w:val="000000" w:themeColor="text1"/>
          <w:sz w:val="24"/>
          <w:szCs w:val="24"/>
          <w:lang w:val="es-ES"/>
        </w:rPr>
        <w:t>P</w:t>
      </w:r>
      <w:r w:rsidR="00425A71" w:rsidRPr="00613BB0">
        <w:rPr>
          <w:b/>
          <w:color w:val="000000" w:themeColor="text1"/>
          <w:sz w:val="24"/>
          <w:szCs w:val="24"/>
          <w:lang w:val="es-ES"/>
        </w:rPr>
        <w:t>rotegerá a Jerusalén</w:t>
      </w:r>
    </w:p>
    <w:p w14:paraId="25366434" w14:textId="77777777" w:rsidR="00FD3CBE" w:rsidRPr="00613BB0" w:rsidRDefault="00FD3CBE" w:rsidP="00425A71">
      <w:pPr>
        <w:spacing w:after="0"/>
        <w:ind w:right="774"/>
        <w:rPr>
          <w:b/>
          <w:color w:val="000000" w:themeColor="text1"/>
          <w:sz w:val="24"/>
          <w:szCs w:val="24"/>
          <w:lang w:val="es-ES"/>
        </w:rPr>
      </w:pPr>
    </w:p>
    <w:p w14:paraId="50826383" w14:textId="158089DE" w:rsidR="00425A71" w:rsidRPr="00613BB0" w:rsidRDefault="00425A71" w:rsidP="00425A71">
      <w:pPr>
        <w:shd w:val="clear" w:color="auto" w:fill="385623" w:themeFill="accent6" w:themeFillShade="80"/>
        <w:spacing w:after="0"/>
        <w:ind w:right="774"/>
        <w:jc w:val="center"/>
        <w:rPr>
          <w:b/>
          <w:color w:val="FFFFFF" w:themeColor="background1"/>
          <w:sz w:val="24"/>
          <w:szCs w:val="24"/>
          <w:lang w:val="es-ES"/>
        </w:rPr>
      </w:pPr>
      <w:r w:rsidRPr="00613BB0">
        <w:rPr>
          <w:b/>
          <w:color w:val="FFFFFF" w:themeColor="background1"/>
          <w:sz w:val="24"/>
          <w:szCs w:val="24"/>
          <w:lang w:val="es-ES"/>
        </w:rPr>
        <w:t xml:space="preserve">El pueblo llorará </w:t>
      </w:r>
      <w:r w:rsidR="00FD3CBE">
        <w:rPr>
          <w:b/>
          <w:color w:val="FFFFFF" w:themeColor="background1"/>
          <w:sz w:val="24"/>
          <w:szCs w:val="24"/>
          <w:lang w:val="es-ES"/>
        </w:rPr>
        <w:t>por</w:t>
      </w:r>
      <w:r w:rsidRPr="00613BB0">
        <w:rPr>
          <w:b/>
          <w:color w:val="FFFFFF" w:themeColor="background1"/>
          <w:sz w:val="24"/>
          <w:szCs w:val="24"/>
          <w:lang w:val="es-ES"/>
        </w:rPr>
        <w:t xml:space="preserve"> </w:t>
      </w:r>
      <w:r w:rsidR="00FD3CBE">
        <w:rPr>
          <w:b/>
          <w:color w:val="FFFFFF" w:themeColor="background1"/>
          <w:sz w:val="24"/>
          <w:szCs w:val="24"/>
          <w:lang w:val="es-ES"/>
        </w:rPr>
        <w:t>Él</w:t>
      </w:r>
      <w:r w:rsidRPr="00613BB0">
        <w:rPr>
          <w:b/>
          <w:color w:val="FFFFFF" w:themeColor="background1"/>
          <w:sz w:val="24"/>
          <w:szCs w:val="24"/>
          <w:lang w:val="es-ES"/>
        </w:rPr>
        <w:t xml:space="preserve"> a quien traspasaron</w:t>
      </w:r>
    </w:p>
    <w:p w14:paraId="35307F9E" w14:textId="77777777" w:rsidR="00425A71" w:rsidRDefault="00425A71" w:rsidP="00425A71">
      <w:pPr>
        <w:shd w:val="clear" w:color="auto" w:fill="BFBFBF" w:themeFill="background1" w:themeFillShade="BF"/>
        <w:ind w:right="774"/>
        <w:jc w:val="center"/>
        <w:rPr>
          <w:b/>
          <w:color w:val="000000" w:themeColor="text1"/>
          <w:sz w:val="24"/>
          <w:szCs w:val="24"/>
        </w:rPr>
      </w:pPr>
      <w:r>
        <w:rPr>
          <w:b/>
          <w:color w:val="000000" w:themeColor="text1"/>
          <w:sz w:val="24"/>
          <w:szCs w:val="24"/>
        </w:rPr>
        <w:t>Capítulo 12:10-14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94"/>
      </w:tblGrid>
      <w:tr w:rsidR="00425A71" w:rsidRPr="008851D2" w14:paraId="47B6328E" w14:textId="77777777" w:rsidTr="00961362">
        <w:tc>
          <w:tcPr>
            <w:tcW w:w="5107" w:type="dxa"/>
          </w:tcPr>
          <w:p w14:paraId="209CA0E0" w14:textId="0F70449C" w:rsidR="00425A71" w:rsidRPr="00613BB0" w:rsidRDefault="00425A71" w:rsidP="00961362">
            <w:pPr>
              <w:ind w:right="774"/>
              <w:rPr>
                <w:i/>
                <w:color w:val="000000" w:themeColor="text1"/>
                <w:sz w:val="24"/>
                <w:szCs w:val="24"/>
                <w:lang w:val="es-ES"/>
              </w:rPr>
            </w:pPr>
            <w:r w:rsidRPr="00613BB0">
              <w:rPr>
                <w:i/>
                <w:color w:val="000000" w:themeColor="text1"/>
                <w:sz w:val="24"/>
                <w:szCs w:val="24"/>
                <w:lang w:val="es-ES"/>
              </w:rPr>
              <w:t xml:space="preserve">“10 </w:t>
            </w:r>
            <w:r w:rsidR="00FD3CBE" w:rsidRPr="00FD3CBE">
              <w:rPr>
                <w:i/>
                <w:color w:val="000000" w:themeColor="text1"/>
                <w:sz w:val="24"/>
                <w:szCs w:val="24"/>
                <w:lang w:val="es-ES"/>
              </w:rPr>
              <w:t>Y derramaré sobre la casa de David y sobre los habitantes de Jerusalén, el Espíritu de gracia y de súplica, y me mirarán a Mí, a quien han traspasado. Y se lamentarán por Él, como quien se lamenta por un hijo único, y llorarán por Él, co</w:t>
            </w:r>
            <w:r w:rsidR="00FD3CBE">
              <w:rPr>
                <w:i/>
                <w:color w:val="000000" w:themeColor="text1"/>
                <w:sz w:val="24"/>
                <w:szCs w:val="24"/>
                <w:lang w:val="es-ES"/>
              </w:rPr>
              <w:t>mo se llora por un primogénito</w:t>
            </w:r>
            <w:r w:rsidRPr="00613BB0">
              <w:rPr>
                <w:i/>
                <w:color w:val="000000" w:themeColor="text1"/>
                <w:sz w:val="24"/>
                <w:szCs w:val="24"/>
                <w:lang w:val="es-ES"/>
              </w:rPr>
              <w:t>”.</w:t>
            </w:r>
          </w:p>
          <w:p w14:paraId="33D46800" w14:textId="0D1F48E2" w:rsidR="00425A71" w:rsidRDefault="00FD3CBE" w:rsidP="00961362">
            <w:pPr>
              <w:ind w:right="774"/>
              <w:jc w:val="right"/>
              <w:rPr>
                <w:b/>
                <w:color w:val="000000" w:themeColor="text1"/>
                <w:sz w:val="24"/>
                <w:szCs w:val="24"/>
              </w:rPr>
            </w:pPr>
            <w:r>
              <w:rPr>
                <w:i/>
                <w:color w:val="000000" w:themeColor="text1"/>
                <w:sz w:val="24"/>
                <w:szCs w:val="24"/>
              </w:rPr>
              <w:t>Zacarías 12:10 (NBLA</w:t>
            </w:r>
            <w:r w:rsidR="00425A71" w:rsidRPr="00106174">
              <w:rPr>
                <w:i/>
                <w:color w:val="000000" w:themeColor="text1"/>
                <w:sz w:val="24"/>
                <w:szCs w:val="24"/>
              </w:rPr>
              <w:t>)</w:t>
            </w:r>
          </w:p>
        </w:tc>
        <w:tc>
          <w:tcPr>
            <w:tcW w:w="5107" w:type="dxa"/>
          </w:tcPr>
          <w:p w14:paraId="76A68B6F" w14:textId="77777777" w:rsidR="00425A71" w:rsidRPr="00F46084" w:rsidRDefault="00425A71" w:rsidP="00961362">
            <w:pPr>
              <w:ind w:right="774"/>
              <w:rPr>
                <w:b/>
                <w:color w:val="000000" w:themeColor="text1"/>
                <w:sz w:val="24"/>
                <w:szCs w:val="24"/>
              </w:rPr>
            </w:pPr>
            <w:r w:rsidRPr="00F46084">
              <w:rPr>
                <w:b/>
                <w:color w:val="000000" w:themeColor="text1"/>
                <w:sz w:val="24"/>
                <w:szCs w:val="24"/>
              </w:rPr>
              <w:t>Todos llorarán...</w:t>
            </w:r>
          </w:p>
          <w:p w14:paraId="6E400D71" w14:textId="77777777" w:rsidR="00425A71" w:rsidRDefault="00425A71" w:rsidP="00425A71">
            <w:pPr>
              <w:pStyle w:val="ListParagraph"/>
              <w:numPr>
                <w:ilvl w:val="0"/>
                <w:numId w:val="32"/>
              </w:numPr>
              <w:ind w:right="774"/>
              <w:rPr>
                <w:color w:val="000000" w:themeColor="text1"/>
                <w:sz w:val="24"/>
                <w:szCs w:val="24"/>
              </w:rPr>
            </w:pPr>
            <w:r>
              <w:rPr>
                <w:color w:val="000000" w:themeColor="text1"/>
                <w:sz w:val="24"/>
                <w:szCs w:val="24"/>
              </w:rPr>
              <w:t>Cada familia</w:t>
            </w:r>
          </w:p>
          <w:p w14:paraId="2A50AC73" w14:textId="77777777" w:rsidR="00425A71" w:rsidRDefault="00425A71" w:rsidP="00425A71">
            <w:pPr>
              <w:pStyle w:val="ListParagraph"/>
              <w:numPr>
                <w:ilvl w:val="0"/>
                <w:numId w:val="32"/>
              </w:numPr>
              <w:ind w:right="774"/>
              <w:rPr>
                <w:color w:val="000000" w:themeColor="text1"/>
                <w:sz w:val="24"/>
                <w:szCs w:val="24"/>
              </w:rPr>
            </w:pPr>
            <w:r>
              <w:rPr>
                <w:color w:val="000000" w:themeColor="text1"/>
                <w:sz w:val="24"/>
                <w:szCs w:val="24"/>
              </w:rPr>
              <w:t>La casa de David</w:t>
            </w:r>
          </w:p>
          <w:p w14:paraId="73F4901D" w14:textId="77777777" w:rsidR="00425A71" w:rsidRDefault="00425A71" w:rsidP="00425A71">
            <w:pPr>
              <w:pStyle w:val="ListParagraph"/>
              <w:numPr>
                <w:ilvl w:val="0"/>
                <w:numId w:val="32"/>
              </w:numPr>
              <w:ind w:right="774"/>
              <w:rPr>
                <w:color w:val="000000" w:themeColor="text1"/>
                <w:sz w:val="24"/>
                <w:szCs w:val="24"/>
              </w:rPr>
            </w:pPr>
            <w:r>
              <w:rPr>
                <w:color w:val="000000" w:themeColor="text1"/>
                <w:sz w:val="24"/>
                <w:szCs w:val="24"/>
              </w:rPr>
              <w:t>La casa de Natán</w:t>
            </w:r>
          </w:p>
          <w:p w14:paraId="0849AEA9" w14:textId="77777777" w:rsidR="00425A71" w:rsidRDefault="00425A71" w:rsidP="00425A71">
            <w:pPr>
              <w:pStyle w:val="ListParagraph"/>
              <w:numPr>
                <w:ilvl w:val="0"/>
                <w:numId w:val="32"/>
              </w:numPr>
              <w:ind w:right="774"/>
              <w:rPr>
                <w:color w:val="000000" w:themeColor="text1"/>
                <w:sz w:val="24"/>
                <w:szCs w:val="24"/>
              </w:rPr>
            </w:pPr>
            <w:r>
              <w:rPr>
                <w:color w:val="000000" w:themeColor="text1"/>
                <w:sz w:val="24"/>
                <w:szCs w:val="24"/>
              </w:rPr>
              <w:t>La casa de Leví</w:t>
            </w:r>
          </w:p>
          <w:p w14:paraId="0DBE4245" w14:textId="1472D9E3" w:rsidR="00425A71" w:rsidRPr="00FD3CBE" w:rsidRDefault="00FD3CBE" w:rsidP="00425A71">
            <w:pPr>
              <w:pStyle w:val="ListParagraph"/>
              <w:numPr>
                <w:ilvl w:val="0"/>
                <w:numId w:val="32"/>
              </w:numPr>
              <w:ind w:right="774"/>
              <w:rPr>
                <w:color w:val="000000" w:themeColor="text1"/>
                <w:sz w:val="24"/>
                <w:szCs w:val="24"/>
                <w:lang w:val="es-ES"/>
              </w:rPr>
            </w:pPr>
            <w:r w:rsidRPr="00FD3CBE">
              <w:rPr>
                <w:color w:val="000000" w:themeColor="text1"/>
                <w:sz w:val="24"/>
                <w:szCs w:val="24"/>
                <w:lang w:val="es-ES"/>
              </w:rPr>
              <w:t>La casa de los simeí</w:t>
            </w:r>
            <w:r w:rsidR="00425A71" w:rsidRPr="00FD3CBE">
              <w:rPr>
                <w:color w:val="000000" w:themeColor="text1"/>
                <w:sz w:val="24"/>
                <w:szCs w:val="24"/>
                <w:lang w:val="es-ES"/>
              </w:rPr>
              <w:t>tas</w:t>
            </w:r>
          </w:p>
          <w:p w14:paraId="5700FF5F" w14:textId="77777777" w:rsidR="00425A71" w:rsidRDefault="00425A71" w:rsidP="00425A71">
            <w:pPr>
              <w:pStyle w:val="ListParagraph"/>
              <w:numPr>
                <w:ilvl w:val="0"/>
                <w:numId w:val="32"/>
              </w:numPr>
              <w:ind w:right="774"/>
              <w:rPr>
                <w:color w:val="000000" w:themeColor="text1"/>
                <w:sz w:val="24"/>
                <w:szCs w:val="24"/>
              </w:rPr>
            </w:pPr>
            <w:r>
              <w:rPr>
                <w:color w:val="000000" w:themeColor="text1"/>
                <w:sz w:val="24"/>
                <w:szCs w:val="24"/>
              </w:rPr>
              <w:t>¡Y todos los demás!</w:t>
            </w:r>
          </w:p>
          <w:p w14:paraId="5C51C317" w14:textId="28CBD53C" w:rsidR="00425A71" w:rsidRPr="00613BB0" w:rsidRDefault="00FD3CBE" w:rsidP="00FD3CBE">
            <w:pPr>
              <w:ind w:right="774"/>
              <w:rPr>
                <w:b/>
                <w:color w:val="000000" w:themeColor="text1"/>
                <w:sz w:val="24"/>
                <w:szCs w:val="24"/>
                <w:lang w:val="es-ES"/>
              </w:rPr>
            </w:pPr>
            <w:r>
              <w:rPr>
                <w:b/>
                <w:color w:val="000000" w:themeColor="text1"/>
                <w:sz w:val="24"/>
                <w:szCs w:val="24"/>
                <w:lang w:val="es-ES"/>
              </w:rPr>
              <w:t>…como lloraron por Hadad R</w:t>
            </w:r>
            <w:r w:rsidR="00425A71" w:rsidRPr="00613BB0">
              <w:rPr>
                <w:b/>
                <w:color w:val="000000" w:themeColor="text1"/>
                <w:sz w:val="24"/>
                <w:szCs w:val="24"/>
                <w:lang w:val="es-ES"/>
              </w:rPr>
              <w:t>imón</w:t>
            </w:r>
            <w:commentRangeStart w:id="24"/>
            <w:commentRangeEnd w:id="24"/>
            <w:r w:rsidR="00425A71">
              <w:rPr>
                <w:rStyle w:val="CommentReference"/>
              </w:rPr>
              <w:commentReference w:id="24"/>
            </w:r>
          </w:p>
        </w:tc>
      </w:tr>
    </w:tbl>
    <w:p w14:paraId="33BE4C53" w14:textId="77777777" w:rsidR="00425A71" w:rsidRPr="00613BB0" w:rsidRDefault="00425A71" w:rsidP="00425A71">
      <w:pPr>
        <w:spacing w:after="0"/>
        <w:ind w:right="774"/>
        <w:rPr>
          <w:b/>
          <w:color w:val="000000" w:themeColor="text1"/>
          <w:sz w:val="24"/>
          <w:szCs w:val="24"/>
          <w:lang w:val="es-ES"/>
        </w:rPr>
      </w:pPr>
    </w:p>
    <w:p w14:paraId="2682E4B8" w14:textId="77777777" w:rsidR="00425A71" w:rsidRPr="00613BB0" w:rsidRDefault="00425A71" w:rsidP="00425A71">
      <w:pPr>
        <w:shd w:val="clear" w:color="auto" w:fill="385623" w:themeFill="accent6" w:themeFillShade="80"/>
        <w:spacing w:after="0"/>
        <w:ind w:right="774"/>
        <w:jc w:val="center"/>
        <w:rPr>
          <w:b/>
          <w:color w:val="FFFFFF" w:themeColor="background1"/>
          <w:sz w:val="24"/>
          <w:szCs w:val="24"/>
          <w:lang w:val="es-ES"/>
        </w:rPr>
      </w:pPr>
      <w:r w:rsidRPr="00613BB0">
        <w:rPr>
          <w:b/>
          <w:color w:val="FFFFFF" w:themeColor="background1"/>
          <w:sz w:val="24"/>
          <w:szCs w:val="24"/>
          <w:lang w:val="es-ES"/>
        </w:rPr>
        <w:t>El pastor regresa</w:t>
      </w:r>
    </w:p>
    <w:p w14:paraId="068D3526" w14:textId="77777777" w:rsidR="00425A71" w:rsidRPr="00613BB0" w:rsidRDefault="00425A71" w:rsidP="00425A71">
      <w:pPr>
        <w:shd w:val="clear" w:color="auto" w:fill="BFBFBF" w:themeFill="background1" w:themeFillShade="BF"/>
        <w:ind w:right="774"/>
        <w:jc w:val="center"/>
        <w:rPr>
          <w:b/>
          <w:color w:val="000000" w:themeColor="text1"/>
          <w:sz w:val="24"/>
          <w:szCs w:val="24"/>
          <w:lang w:val="es-ES"/>
        </w:rPr>
      </w:pPr>
      <w:r w:rsidRPr="00613BB0">
        <w:rPr>
          <w:b/>
          <w:color w:val="000000" w:themeColor="text1"/>
          <w:sz w:val="24"/>
          <w:szCs w:val="24"/>
          <w:lang w:val="es-ES"/>
        </w:rPr>
        <w:t>Capítulo 13</w:t>
      </w:r>
    </w:p>
    <w:p w14:paraId="723C9F29" w14:textId="77777777" w:rsidR="00425A71" w:rsidRPr="00613BB0" w:rsidRDefault="00425A71" w:rsidP="00425A71">
      <w:pPr>
        <w:ind w:right="774"/>
        <w:rPr>
          <w:color w:val="000000" w:themeColor="text1"/>
          <w:sz w:val="24"/>
          <w:szCs w:val="24"/>
          <w:lang w:val="es-ES"/>
        </w:rPr>
      </w:pPr>
      <w:r w:rsidRPr="00613BB0">
        <w:rPr>
          <w:color w:val="000000" w:themeColor="text1"/>
          <w:sz w:val="24"/>
          <w:szCs w:val="24"/>
          <w:lang w:val="es-ES"/>
        </w:rPr>
        <w:t>Cuando Israel responda al Mesías, entendiendo el sufrimiento por el que pasó, comenzará la restauración de Jerusalén. Sus pecados serán perdonados (13:1), la idolatría cesará (13:2) y la profecía ya no será necesaria (13:3-4).</w:t>
      </w:r>
    </w:p>
    <w:p w14:paraId="1AB2D61E" w14:textId="77777777" w:rsidR="00425A71" w:rsidRPr="00613BB0" w:rsidRDefault="00425A71" w:rsidP="00425A71">
      <w:pPr>
        <w:shd w:val="clear" w:color="auto" w:fill="385623" w:themeFill="accent6" w:themeFillShade="80"/>
        <w:spacing w:after="0"/>
        <w:ind w:right="774"/>
        <w:jc w:val="center"/>
        <w:rPr>
          <w:b/>
          <w:color w:val="FFFFFF" w:themeColor="background1"/>
          <w:sz w:val="24"/>
          <w:szCs w:val="24"/>
          <w:lang w:val="es-ES"/>
        </w:rPr>
      </w:pPr>
      <w:r w:rsidRPr="00613BB0">
        <w:rPr>
          <w:b/>
          <w:color w:val="FFFFFF" w:themeColor="background1"/>
          <w:sz w:val="24"/>
          <w:szCs w:val="24"/>
          <w:lang w:val="es-ES"/>
        </w:rPr>
        <w:t>El día venidero del Señor</w:t>
      </w:r>
    </w:p>
    <w:p w14:paraId="59CCF7DE" w14:textId="77777777" w:rsidR="00425A71" w:rsidRPr="00613BB0" w:rsidRDefault="00425A71" w:rsidP="00425A71">
      <w:pPr>
        <w:shd w:val="clear" w:color="auto" w:fill="BFBFBF" w:themeFill="background1" w:themeFillShade="BF"/>
        <w:ind w:right="774"/>
        <w:jc w:val="center"/>
        <w:rPr>
          <w:b/>
          <w:color w:val="000000" w:themeColor="text1"/>
          <w:sz w:val="24"/>
          <w:szCs w:val="24"/>
          <w:lang w:val="es-ES"/>
        </w:rPr>
      </w:pPr>
      <w:r w:rsidRPr="00613BB0">
        <w:rPr>
          <w:b/>
          <w:color w:val="000000" w:themeColor="text1"/>
          <w:sz w:val="24"/>
          <w:szCs w:val="24"/>
          <w:lang w:val="es-ES"/>
        </w:rPr>
        <w:t>Capítulo 14</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198"/>
        <w:gridCol w:w="3098"/>
        <w:gridCol w:w="3064"/>
      </w:tblGrid>
      <w:tr w:rsidR="00425A71" w:rsidRPr="008851D2" w14:paraId="3EA6D099" w14:textId="77777777" w:rsidTr="00961362">
        <w:tc>
          <w:tcPr>
            <w:tcW w:w="3404" w:type="dxa"/>
          </w:tcPr>
          <w:p w14:paraId="274DD79E" w14:textId="77777777" w:rsidR="00425A71" w:rsidRPr="004433C7" w:rsidRDefault="00425A71" w:rsidP="00961362">
            <w:pPr>
              <w:shd w:val="clear" w:color="auto" w:fill="C5E0B3" w:themeFill="accent6" w:themeFillTint="66"/>
              <w:ind w:right="61"/>
              <w:rPr>
                <w:b/>
                <w:color w:val="000000" w:themeColor="text1"/>
                <w:sz w:val="24"/>
                <w:szCs w:val="24"/>
              </w:rPr>
            </w:pPr>
            <w:r w:rsidRPr="004433C7">
              <w:rPr>
                <w:b/>
                <w:color w:val="000000" w:themeColor="text1"/>
                <w:sz w:val="24"/>
                <w:szCs w:val="24"/>
              </w:rPr>
              <w:t>Posibles interpretaciones</w:t>
            </w:r>
          </w:p>
          <w:p w14:paraId="70558550" w14:textId="77777777" w:rsidR="00425A71" w:rsidRDefault="00425A71" w:rsidP="00425A71">
            <w:pPr>
              <w:pStyle w:val="ListParagraph"/>
              <w:numPr>
                <w:ilvl w:val="0"/>
                <w:numId w:val="33"/>
              </w:numPr>
              <w:ind w:right="61"/>
              <w:rPr>
                <w:color w:val="000000" w:themeColor="text1"/>
                <w:sz w:val="24"/>
                <w:szCs w:val="24"/>
              </w:rPr>
            </w:pPr>
            <w:r w:rsidRPr="004433C7">
              <w:rPr>
                <w:color w:val="000000" w:themeColor="text1"/>
                <w:sz w:val="24"/>
                <w:szCs w:val="24"/>
              </w:rPr>
              <w:t>La época de los Macabeos</w:t>
            </w:r>
          </w:p>
          <w:p w14:paraId="1BE841C1" w14:textId="77777777" w:rsidR="00425A71" w:rsidRPr="00613BB0" w:rsidRDefault="00425A71" w:rsidP="00425A71">
            <w:pPr>
              <w:pStyle w:val="ListParagraph"/>
              <w:numPr>
                <w:ilvl w:val="0"/>
                <w:numId w:val="33"/>
              </w:numPr>
              <w:ind w:right="61"/>
              <w:rPr>
                <w:color w:val="000000" w:themeColor="text1"/>
                <w:sz w:val="24"/>
                <w:szCs w:val="24"/>
                <w:lang w:val="es-ES"/>
              </w:rPr>
            </w:pPr>
            <w:r w:rsidRPr="00613BB0">
              <w:rPr>
                <w:color w:val="000000" w:themeColor="text1"/>
                <w:sz w:val="24"/>
                <w:szCs w:val="24"/>
                <w:lang w:val="es-ES"/>
              </w:rPr>
              <w:t>La conquista de Tito en Jerusalén en el año 70 d.C.</w:t>
            </w:r>
          </w:p>
          <w:p w14:paraId="382F4DF9" w14:textId="77777777" w:rsidR="00425A71" w:rsidRPr="00613BB0" w:rsidRDefault="00425A71" w:rsidP="00425A71">
            <w:pPr>
              <w:pStyle w:val="ListParagraph"/>
              <w:numPr>
                <w:ilvl w:val="0"/>
                <w:numId w:val="33"/>
              </w:numPr>
              <w:ind w:right="61"/>
              <w:rPr>
                <w:color w:val="000000" w:themeColor="text1"/>
                <w:sz w:val="24"/>
                <w:szCs w:val="24"/>
                <w:lang w:val="es-ES"/>
              </w:rPr>
            </w:pPr>
            <w:r w:rsidRPr="00613BB0">
              <w:rPr>
                <w:color w:val="000000" w:themeColor="text1"/>
                <w:sz w:val="24"/>
                <w:szCs w:val="24"/>
                <w:lang w:val="es-ES"/>
              </w:rPr>
              <w:t>El fin de la era del Antiguo Testamento y el comienzo de los tiempos del Nuevo Testamento.</w:t>
            </w:r>
          </w:p>
          <w:p w14:paraId="09CF2087" w14:textId="77777777" w:rsidR="00425A71" w:rsidRDefault="00425A71" w:rsidP="00425A71">
            <w:pPr>
              <w:pStyle w:val="ListParagraph"/>
              <w:numPr>
                <w:ilvl w:val="0"/>
                <w:numId w:val="33"/>
              </w:numPr>
              <w:ind w:right="61"/>
              <w:rPr>
                <w:color w:val="000000" w:themeColor="text1"/>
                <w:sz w:val="24"/>
                <w:szCs w:val="24"/>
              </w:rPr>
            </w:pPr>
            <w:r>
              <w:rPr>
                <w:color w:val="000000" w:themeColor="text1"/>
                <w:sz w:val="24"/>
                <w:szCs w:val="24"/>
              </w:rPr>
              <w:t>Se establece el Reino Milenial</w:t>
            </w:r>
          </w:p>
          <w:p w14:paraId="6A1F9110" w14:textId="77777777" w:rsidR="00425A71" w:rsidRPr="004433C7" w:rsidRDefault="00425A71" w:rsidP="00425A71">
            <w:pPr>
              <w:pStyle w:val="ListParagraph"/>
              <w:numPr>
                <w:ilvl w:val="0"/>
                <w:numId w:val="33"/>
              </w:numPr>
              <w:ind w:right="61"/>
              <w:rPr>
                <w:b/>
                <w:color w:val="000000" w:themeColor="text1"/>
                <w:sz w:val="24"/>
                <w:szCs w:val="24"/>
              </w:rPr>
            </w:pPr>
            <w:r w:rsidRPr="004433C7">
              <w:rPr>
                <w:b/>
                <w:color w:val="000000" w:themeColor="text1"/>
                <w:sz w:val="24"/>
                <w:szCs w:val="24"/>
              </w:rPr>
              <w:t>Jerusalén espiritual, la iglesia.</w:t>
            </w:r>
          </w:p>
        </w:tc>
        <w:tc>
          <w:tcPr>
            <w:tcW w:w="3405" w:type="dxa"/>
          </w:tcPr>
          <w:p w14:paraId="580D1197" w14:textId="713D9245" w:rsidR="00425A71" w:rsidRPr="00792A71" w:rsidRDefault="00582025" w:rsidP="00961362">
            <w:pPr>
              <w:shd w:val="clear" w:color="auto" w:fill="C5E0B3" w:themeFill="accent6" w:themeFillTint="66"/>
              <w:rPr>
                <w:b/>
                <w:color w:val="000000" w:themeColor="text1"/>
                <w:sz w:val="24"/>
                <w:szCs w:val="24"/>
              </w:rPr>
            </w:pPr>
            <w:r>
              <w:rPr>
                <w:b/>
                <w:color w:val="000000" w:themeColor="text1"/>
                <w:sz w:val="24"/>
                <w:szCs w:val="24"/>
              </w:rPr>
              <w:t>Textos preliminares</w:t>
            </w:r>
          </w:p>
          <w:p w14:paraId="0868B496" w14:textId="77777777" w:rsidR="00425A71" w:rsidRPr="00613BB0" w:rsidRDefault="00425A71" w:rsidP="00961362">
            <w:pPr>
              <w:rPr>
                <w:color w:val="000000" w:themeColor="text1"/>
                <w:sz w:val="24"/>
                <w:szCs w:val="24"/>
                <w:lang w:val="es-ES"/>
              </w:rPr>
            </w:pPr>
            <w:r w:rsidRPr="00613BB0">
              <w:rPr>
                <w:color w:val="000000" w:themeColor="text1"/>
                <w:sz w:val="24"/>
                <w:szCs w:val="24"/>
                <w:lang w:val="es-ES"/>
              </w:rPr>
              <w:t>Cap. 11 – El Buen Pastor se hace cargo del rebaño que ha rechazado a Dios</w:t>
            </w:r>
          </w:p>
          <w:p w14:paraId="33E49318" w14:textId="77777777" w:rsidR="00425A71" w:rsidRPr="00613BB0" w:rsidRDefault="00425A71" w:rsidP="00961362">
            <w:pPr>
              <w:autoSpaceDE w:val="0"/>
              <w:autoSpaceDN w:val="0"/>
              <w:adjustRightInd w:val="0"/>
              <w:jc w:val="center"/>
              <w:rPr>
                <w:rFonts w:ascii="MS Shell Dlg 2" w:hAnsi="MS Shell Dlg 2" w:cs="MS Shell Dlg 2"/>
                <w:sz w:val="17"/>
                <w:szCs w:val="17"/>
                <w:lang w:val="es-ES"/>
              </w:rPr>
            </w:pPr>
            <w:r w:rsidRPr="00613BB0">
              <w:rPr>
                <w:rFonts w:ascii="Arial" w:hAnsi="Arial" w:cs="Arial"/>
                <w:sz w:val="26"/>
                <w:szCs w:val="26"/>
                <w:lang w:val="es-ES"/>
              </w:rPr>
              <w:t>↓</w:t>
            </w:r>
          </w:p>
          <w:p w14:paraId="62EBC6D3" w14:textId="77777777" w:rsidR="00425A71" w:rsidRPr="00613BB0" w:rsidRDefault="00425A71" w:rsidP="00961362">
            <w:pPr>
              <w:rPr>
                <w:color w:val="000000" w:themeColor="text1"/>
                <w:sz w:val="24"/>
                <w:szCs w:val="24"/>
                <w:lang w:val="es-ES"/>
              </w:rPr>
            </w:pPr>
            <w:r w:rsidRPr="00613BB0">
              <w:rPr>
                <w:color w:val="000000" w:themeColor="text1"/>
                <w:sz w:val="24"/>
                <w:szCs w:val="24"/>
                <w:lang w:val="es-ES"/>
              </w:rPr>
              <w:t>Cap. 12 – El divino Pastor es traspasado, los propósitos de Dios son obstaculizados por la necedad de los hombres.</w:t>
            </w:r>
          </w:p>
          <w:p w14:paraId="0A3774F5" w14:textId="77777777" w:rsidR="00425A71" w:rsidRPr="00613BB0" w:rsidRDefault="00425A71" w:rsidP="00961362">
            <w:pPr>
              <w:autoSpaceDE w:val="0"/>
              <w:autoSpaceDN w:val="0"/>
              <w:adjustRightInd w:val="0"/>
              <w:jc w:val="center"/>
              <w:rPr>
                <w:rFonts w:ascii="MS Shell Dlg 2" w:hAnsi="MS Shell Dlg 2" w:cs="MS Shell Dlg 2"/>
                <w:sz w:val="17"/>
                <w:szCs w:val="17"/>
                <w:lang w:val="es-ES"/>
              </w:rPr>
            </w:pPr>
            <w:r w:rsidRPr="00613BB0">
              <w:rPr>
                <w:rFonts w:ascii="Arial" w:hAnsi="Arial" w:cs="Arial"/>
                <w:sz w:val="26"/>
                <w:szCs w:val="26"/>
                <w:lang w:val="es-ES"/>
              </w:rPr>
              <w:t>↓</w:t>
            </w:r>
          </w:p>
          <w:p w14:paraId="0C8E887D" w14:textId="77777777" w:rsidR="00425A71" w:rsidRPr="00613BB0" w:rsidRDefault="00425A71" w:rsidP="00961362">
            <w:pPr>
              <w:rPr>
                <w:color w:val="000000" w:themeColor="text1"/>
                <w:sz w:val="24"/>
                <w:szCs w:val="24"/>
                <w:lang w:val="es-ES"/>
              </w:rPr>
            </w:pPr>
            <w:r w:rsidRPr="00613BB0">
              <w:rPr>
                <w:color w:val="000000" w:themeColor="text1"/>
                <w:sz w:val="24"/>
                <w:szCs w:val="24"/>
                <w:lang w:val="es-ES"/>
              </w:rPr>
              <w:t>Cap. 13 – Dios tiene el control y sus propósitos se cumplirán.</w:t>
            </w:r>
          </w:p>
        </w:tc>
        <w:tc>
          <w:tcPr>
            <w:tcW w:w="3405" w:type="dxa"/>
          </w:tcPr>
          <w:p w14:paraId="5316E0B3" w14:textId="77777777" w:rsidR="00425A71" w:rsidRPr="00613BB0" w:rsidRDefault="00425A71" w:rsidP="00961362">
            <w:pPr>
              <w:shd w:val="clear" w:color="auto" w:fill="C5E0B3" w:themeFill="accent6" w:themeFillTint="66"/>
              <w:rPr>
                <w:b/>
                <w:color w:val="000000" w:themeColor="text1"/>
                <w:sz w:val="24"/>
                <w:szCs w:val="24"/>
                <w:lang w:val="es-ES"/>
              </w:rPr>
            </w:pPr>
            <w:r w:rsidRPr="00613BB0">
              <w:rPr>
                <w:b/>
                <w:color w:val="000000" w:themeColor="text1"/>
                <w:sz w:val="24"/>
                <w:szCs w:val="24"/>
                <w:lang w:val="es-ES"/>
              </w:rPr>
              <w:t>Resumen</w:t>
            </w:r>
          </w:p>
          <w:p w14:paraId="2FB72332" w14:textId="6308D8E5" w:rsidR="00425A71" w:rsidRPr="00613BB0" w:rsidRDefault="00425A71" w:rsidP="00961362">
            <w:pPr>
              <w:rPr>
                <w:color w:val="000000" w:themeColor="text1"/>
                <w:sz w:val="24"/>
                <w:szCs w:val="24"/>
                <w:lang w:val="es-ES"/>
              </w:rPr>
            </w:pPr>
            <w:r w:rsidRPr="00613BB0">
              <w:rPr>
                <w:color w:val="000000" w:themeColor="text1"/>
                <w:sz w:val="24"/>
                <w:szCs w:val="24"/>
                <w:lang w:val="es-ES"/>
              </w:rPr>
              <w:t xml:space="preserve">“De </w:t>
            </w:r>
            <w:r w:rsidR="00582025">
              <w:rPr>
                <w:color w:val="000000" w:themeColor="text1"/>
                <w:sz w:val="24"/>
                <w:szCs w:val="24"/>
                <w:lang w:val="es-ES"/>
              </w:rPr>
              <w:t>ciertas maneras</w:t>
            </w:r>
            <w:r w:rsidRPr="00613BB0">
              <w:rPr>
                <w:color w:val="000000" w:themeColor="text1"/>
                <w:sz w:val="24"/>
                <w:szCs w:val="24"/>
                <w:lang w:val="es-ES"/>
              </w:rPr>
              <w:t>, el capítulo 14 refleja la historia de la iglesia, el pueblo del nuevo pacto que soporta la hostilidad (v</w:t>
            </w:r>
            <w:r w:rsidR="00582025">
              <w:rPr>
                <w:color w:val="000000" w:themeColor="text1"/>
                <w:sz w:val="24"/>
                <w:szCs w:val="24"/>
                <w:lang w:val="es-ES"/>
              </w:rPr>
              <w:t>v</w:t>
            </w:r>
            <w:r w:rsidRPr="00613BB0">
              <w:rPr>
                <w:color w:val="000000" w:themeColor="text1"/>
                <w:sz w:val="24"/>
                <w:szCs w:val="24"/>
                <w:lang w:val="es-ES"/>
              </w:rPr>
              <w:t xml:space="preserve">. 1-2) pero disfruta de la protección de Dios (v. 3). Tienen refugio en </w:t>
            </w:r>
            <w:r w:rsidR="00582025">
              <w:rPr>
                <w:color w:val="000000" w:themeColor="text1"/>
                <w:sz w:val="24"/>
                <w:szCs w:val="24"/>
                <w:lang w:val="es-ES"/>
              </w:rPr>
              <w:t>É</w:t>
            </w:r>
            <w:r w:rsidRPr="00613BB0">
              <w:rPr>
                <w:color w:val="000000" w:themeColor="text1"/>
                <w:sz w:val="24"/>
                <w:szCs w:val="24"/>
                <w:lang w:val="es-ES"/>
              </w:rPr>
              <w:t>l (v. 4-5) y poseen vida espiritual (v. 8). Como Jerusalén espiritual, beben aguas vivas (v. 8) y habitan seguros (v. 10)”.</w:t>
            </w:r>
          </w:p>
          <w:p w14:paraId="1FCE0BC9" w14:textId="77777777" w:rsidR="00425A71" w:rsidRPr="00613BB0" w:rsidRDefault="00425A71" w:rsidP="00961362">
            <w:pPr>
              <w:jc w:val="right"/>
              <w:rPr>
                <w:color w:val="000000" w:themeColor="text1"/>
                <w:sz w:val="24"/>
                <w:szCs w:val="24"/>
                <w:lang w:val="es-ES"/>
              </w:rPr>
            </w:pPr>
            <w:r w:rsidRPr="00613BB0">
              <w:rPr>
                <w:color w:val="000000" w:themeColor="text1"/>
                <w:sz w:val="24"/>
                <w:szCs w:val="24"/>
                <w:lang w:val="es-ES"/>
              </w:rPr>
              <w:t>McComiskey – Los profetas menores: un comentario exegético y expositivo</w:t>
            </w:r>
          </w:p>
        </w:tc>
      </w:tr>
    </w:tbl>
    <w:p w14:paraId="209D485D" w14:textId="77777777" w:rsidR="00425A71" w:rsidRPr="00613BB0" w:rsidRDefault="00425A71" w:rsidP="00425A71">
      <w:pPr>
        <w:rPr>
          <w:lang w:val="es-ES"/>
        </w:rPr>
      </w:pPr>
    </w:p>
    <w:p w14:paraId="4CEDD5E6" w14:textId="1C4CA678" w:rsidR="00425A71" w:rsidRPr="00613BB0" w:rsidRDefault="00425A71" w:rsidP="00425A71">
      <w:pPr>
        <w:rPr>
          <w:lang w:val="es-ES"/>
        </w:rPr>
      </w:pPr>
      <w:r w:rsidRPr="00613BB0">
        <w:rPr>
          <w:lang w:val="es-ES"/>
        </w:rPr>
        <w:t xml:space="preserve">Zacarías escribió su profecía para </w:t>
      </w:r>
      <w:r w:rsidR="008C3E94">
        <w:rPr>
          <w:lang w:val="es-ES"/>
        </w:rPr>
        <w:t>animar</w:t>
      </w:r>
      <w:r w:rsidRPr="00613BB0">
        <w:rPr>
          <w:lang w:val="es-ES"/>
        </w:rPr>
        <w:t xml:space="preserve"> la construcción del templo, la casa de Dios. Esta casa de Dios representaba el lugar de adoración del verdadero Dios vivo. Sin embargo, en el día del Mesías no habrá necesidad de tal lugar porque Dios será adorado por todas las naciones y en todo lugar. Jesús declaró:</w:t>
      </w:r>
    </w:p>
    <w:p w14:paraId="46351853" w14:textId="0DC06198" w:rsidR="008C3E94" w:rsidRDefault="008C3E94" w:rsidP="00376AB0">
      <w:pPr>
        <w:rPr>
          <w:i/>
          <w:lang w:val="x-none"/>
        </w:rPr>
      </w:pPr>
      <w:r w:rsidRPr="008C3E94">
        <w:rPr>
          <w:i/>
          <w:lang w:val="x-none"/>
        </w:rPr>
        <w:t>«Mujer, cree lo que te digo: la hora viene cuando ni en este monte ni en Jerusalén adorarán ustedes al Padre</w:t>
      </w:r>
      <w:r w:rsidR="00376AB0">
        <w:rPr>
          <w:i/>
          <w:lang w:val="es-ES"/>
        </w:rPr>
        <w:t>…</w:t>
      </w:r>
      <w:r w:rsidRPr="008C3E94">
        <w:rPr>
          <w:i/>
          <w:lang w:val="x-none"/>
        </w:rPr>
        <w:t xml:space="preserve"> Dios es espíritu, y los que lo adoran deben adorar en espíritu y en verdad». </w:t>
      </w:r>
    </w:p>
    <w:p w14:paraId="6CA557F3" w14:textId="7DF2FD91" w:rsidR="00425A71" w:rsidRDefault="00425A71" w:rsidP="008C3E94">
      <w:pPr>
        <w:jc w:val="right"/>
        <w:rPr>
          <w:i/>
        </w:rPr>
      </w:pPr>
      <w:r w:rsidRPr="00AC4568">
        <w:rPr>
          <w:i/>
        </w:rPr>
        <w:t>Juan 4:21, 24 (NVI)</w:t>
      </w:r>
    </w:p>
    <w:p w14:paraId="1E2C08B4" w14:textId="77777777" w:rsidR="00425A71" w:rsidRDefault="00425A71" w:rsidP="00425A71">
      <w:pPr>
        <w:pStyle w:val="Heading1"/>
      </w:pPr>
      <w:r>
        <w:lastRenderedPageBreak/>
        <w:t>Preguntas</w:t>
      </w:r>
    </w:p>
    <w:p w14:paraId="1A56ABF2" w14:textId="77777777" w:rsidR="00425A71" w:rsidRDefault="00425A71" w:rsidP="00425A71">
      <w:pPr>
        <w:pStyle w:val="Subtitle"/>
      </w:pPr>
      <w:r>
        <w:t>Zacarías 12-14</w:t>
      </w:r>
    </w:p>
    <w:p w14:paraId="0A0F327E" w14:textId="5F705965" w:rsidR="00425A71" w:rsidRPr="00613BB0" w:rsidRDefault="00425A71" w:rsidP="00425A71">
      <w:pPr>
        <w:pStyle w:val="ListParagraph"/>
        <w:numPr>
          <w:ilvl w:val="0"/>
          <w:numId w:val="34"/>
        </w:numPr>
        <w:spacing w:line="720" w:lineRule="auto"/>
        <w:rPr>
          <w:lang w:val="es-ES"/>
        </w:rPr>
      </w:pPr>
      <w:r w:rsidRPr="00613BB0">
        <w:rPr>
          <w:lang w:val="es-ES"/>
        </w:rPr>
        <w:t>¿</w:t>
      </w:r>
      <w:r w:rsidR="00376AB0">
        <w:rPr>
          <w:lang w:val="es-ES"/>
        </w:rPr>
        <w:t>Encaja</w:t>
      </w:r>
      <w:r w:rsidRPr="00613BB0">
        <w:rPr>
          <w:lang w:val="es-ES"/>
        </w:rPr>
        <w:t xml:space="preserve"> el capítulo 12:1-9 </w:t>
      </w:r>
      <w:r w:rsidR="00376AB0">
        <w:rPr>
          <w:lang w:val="es-ES"/>
        </w:rPr>
        <w:t>en el</w:t>
      </w:r>
      <w:r w:rsidRPr="00613BB0">
        <w:rPr>
          <w:lang w:val="es-ES"/>
        </w:rPr>
        <w:t xml:space="preserve"> mensaje de </w:t>
      </w:r>
      <w:r w:rsidR="00376AB0">
        <w:rPr>
          <w:lang w:val="es-ES"/>
        </w:rPr>
        <w:t>ánimo</w:t>
      </w:r>
      <w:r w:rsidRPr="00613BB0">
        <w:rPr>
          <w:lang w:val="es-ES"/>
        </w:rPr>
        <w:t xml:space="preserve"> de Zacarías?</w:t>
      </w:r>
    </w:p>
    <w:p w14:paraId="0410BB82" w14:textId="1DBABFA3" w:rsidR="00425A71" w:rsidRPr="00613BB0" w:rsidRDefault="00376AB0" w:rsidP="00425A71">
      <w:pPr>
        <w:pStyle w:val="ListParagraph"/>
        <w:numPr>
          <w:ilvl w:val="0"/>
          <w:numId w:val="34"/>
        </w:numPr>
        <w:spacing w:line="720" w:lineRule="auto"/>
        <w:rPr>
          <w:lang w:val="es-ES"/>
        </w:rPr>
      </w:pPr>
      <w:r>
        <w:rPr>
          <w:lang w:val="es-ES"/>
        </w:rPr>
        <w:t>¿Para usted</w:t>
      </w:r>
      <w:r w:rsidR="00425A71" w:rsidRPr="00613BB0">
        <w:rPr>
          <w:lang w:val="es-ES"/>
        </w:rPr>
        <w:t xml:space="preserve"> cuál fue la imagen más llamativa del capítulo 12?</w:t>
      </w:r>
    </w:p>
    <w:p w14:paraId="10F61264" w14:textId="6AF7ECC8" w:rsidR="00425A71" w:rsidRPr="00613BB0" w:rsidRDefault="00425A71" w:rsidP="00425A71">
      <w:pPr>
        <w:pStyle w:val="ListParagraph"/>
        <w:numPr>
          <w:ilvl w:val="0"/>
          <w:numId w:val="34"/>
        </w:numPr>
        <w:spacing w:line="720" w:lineRule="auto"/>
        <w:rPr>
          <w:lang w:val="es-ES"/>
        </w:rPr>
      </w:pPr>
      <w:r w:rsidRPr="00613BB0">
        <w:rPr>
          <w:lang w:val="es-ES"/>
        </w:rPr>
        <w:t xml:space="preserve">¿Quiénes eran los habitantes de </w:t>
      </w:r>
      <w:r w:rsidR="00376AB0">
        <w:rPr>
          <w:lang w:val="es-ES"/>
        </w:rPr>
        <w:t>Hadad R</w:t>
      </w:r>
      <w:r w:rsidRPr="00613BB0">
        <w:rPr>
          <w:lang w:val="es-ES"/>
        </w:rPr>
        <w:t xml:space="preserve">imón que </w:t>
      </w:r>
      <w:r w:rsidR="00376AB0">
        <w:rPr>
          <w:lang w:val="es-ES"/>
        </w:rPr>
        <w:t>lloraban</w:t>
      </w:r>
      <w:r w:rsidRPr="00613BB0">
        <w:rPr>
          <w:lang w:val="es-ES"/>
        </w:rPr>
        <w:t xml:space="preserve"> en la llanura de Meguido (2 Crón. 35:22-25)?</w:t>
      </w:r>
    </w:p>
    <w:p w14:paraId="4B2C4797" w14:textId="77777777" w:rsidR="00425A71" w:rsidRPr="00613BB0" w:rsidRDefault="00425A71" w:rsidP="00425A71">
      <w:pPr>
        <w:pStyle w:val="ListParagraph"/>
        <w:numPr>
          <w:ilvl w:val="0"/>
          <w:numId w:val="34"/>
        </w:numPr>
        <w:spacing w:line="720" w:lineRule="auto"/>
        <w:rPr>
          <w:lang w:val="es-ES"/>
        </w:rPr>
      </w:pPr>
      <w:r w:rsidRPr="00613BB0">
        <w:rPr>
          <w:lang w:val="es-ES"/>
        </w:rPr>
        <w:t>¿Dónde se hace referencia a 13:7b en el Nuevo Testamento?</w:t>
      </w:r>
    </w:p>
    <w:p w14:paraId="0707DC75" w14:textId="3CA1B883" w:rsidR="00425A71" w:rsidRPr="00613BB0" w:rsidRDefault="00425A71">
      <w:pPr>
        <w:rPr>
          <w:lang w:val="es-ES"/>
        </w:rPr>
      </w:pPr>
      <w:r w:rsidRPr="00613BB0">
        <w:rPr>
          <w:lang w:val="es-ES"/>
        </w:rPr>
        <w:br w:type="page"/>
      </w:r>
    </w:p>
    <w:p w14:paraId="23305D3F" w14:textId="77777777" w:rsidR="00425A71" w:rsidRPr="00613BB0" w:rsidRDefault="00425A71" w:rsidP="00425A71">
      <w:pPr>
        <w:rPr>
          <w:lang w:val="es-ES"/>
        </w:rPr>
      </w:pPr>
    </w:p>
    <w:p w14:paraId="4B86FCFF" w14:textId="77777777" w:rsidR="00425A71" w:rsidRPr="00613BB0" w:rsidRDefault="00425A71" w:rsidP="00425A71">
      <w:pPr>
        <w:pStyle w:val="Title"/>
        <w:rPr>
          <w:lang w:val="es-ES"/>
        </w:rPr>
      </w:pPr>
      <w:r w:rsidRPr="00613BB0">
        <w:rPr>
          <w:lang w:val="es-ES"/>
        </w:rPr>
        <w:t>Hageo, Zacarías, Malaquías</w:t>
      </w:r>
    </w:p>
    <w:p w14:paraId="14A4B248" w14:textId="77777777" w:rsidR="00425A71" w:rsidRPr="00613BB0" w:rsidRDefault="00425A71" w:rsidP="00425A71">
      <w:pPr>
        <w:pStyle w:val="Subtitle"/>
        <w:rPr>
          <w:lang w:val="es-ES"/>
        </w:rPr>
      </w:pPr>
      <w:r w:rsidRPr="00613BB0">
        <w:rPr>
          <w:lang w:val="es-ES"/>
        </w:rPr>
        <w:t>Lección 10 – Introducción a Malaquías</w:t>
      </w:r>
    </w:p>
    <w:p w14:paraId="0D58405D" w14:textId="77777777" w:rsidR="00425A71" w:rsidRPr="00613BB0" w:rsidRDefault="00425A71" w:rsidP="00425A71">
      <w:pPr>
        <w:pStyle w:val="Heading1"/>
        <w:rPr>
          <w:lang w:val="es-ES"/>
        </w:rPr>
      </w:pPr>
      <w:r w:rsidRPr="00613BB0">
        <w:rPr>
          <w:lang w:val="es-ES"/>
        </w:rPr>
        <w:t>Autor</w:t>
      </w:r>
    </w:p>
    <w:p w14:paraId="0DA9D8D9" w14:textId="73D1B56D" w:rsidR="00425A71" w:rsidRPr="00613BB0" w:rsidRDefault="00425A71" w:rsidP="00425A71">
      <w:pPr>
        <w:rPr>
          <w:lang w:val="es-ES"/>
        </w:rPr>
      </w:pPr>
      <w:r w:rsidRPr="00613BB0">
        <w:rPr>
          <w:lang w:val="es-ES"/>
        </w:rPr>
        <w:t xml:space="preserve">Malaquías significa “mi mensajero”, por lo que presenta dos posibilidades para la autoría del libro. La primera es que Malaquías es un nombre propio y el libro fue escrito por un hombre llamado así. La segunda es que la palabra se usa por su significado y el libro fue escrito de forma anónima por alguien que se </w:t>
      </w:r>
      <w:r w:rsidR="00376AB0">
        <w:rPr>
          <w:lang w:val="es-ES"/>
        </w:rPr>
        <w:t xml:space="preserve">identifica como el </w:t>
      </w:r>
      <w:r w:rsidRPr="00613BB0">
        <w:rPr>
          <w:lang w:val="es-ES"/>
        </w:rPr>
        <w:t>mensajero de Dios. George L. Robinson sugiere que “puede considerarse razonablemente como una abreviatura de Malakhiyah, que significa 'mensajero de Jehová'” (</w:t>
      </w:r>
      <w:r w:rsidRPr="00376AB0">
        <w:rPr>
          <w:i/>
          <w:lang w:val="es-ES"/>
        </w:rPr>
        <w:t>Los Doce Profetas Menores</w:t>
      </w:r>
      <w:r w:rsidRPr="00613BB0">
        <w:rPr>
          <w:lang w:val="es-ES"/>
        </w:rPr>
        <w:t>, pág. 157). Cualquiera que sea el caso, podemos ver en el versículo 1 que el verdadero autor es Jehová y que se dirige a Israel.</w:t>
      </w:r>
    </w:p>
    <w:p w14:paraId="47F0C4FD" w14:textId="77777777" w:rsidR="00425A71" w:rsidRPr="00613BB0" w:rsidRDefault="00425A71" w:rsidP="00425A71">
      <w:pPr>
        <w:pStyle w:val="Heading1"/>
        <w:rPr>
          <w:lang w:val="es-ES"/>
        </w:rPr>
      </w:pPr>
      <w:r w:rsidRPr="00613BB0">
        <w:rPr>
          <w:lang w:val="es-ES"/>
        </w:rPr>
        <w:t>Fecha</w:t>
      </w:r>
    </w:p>
    <w:p w14:paraId="7AC1F4AD" w14:textId="27CB79A7" w:rsidR="00425A71" w:rsidRPr="00613BB0" w:rsidRDefault="00425A71" w:rsidP="00425A71">
      <w:pPr>
        <w:rPr>
          <w:lang w:val="es-ES"/>
        </w:rPr>
      </w:pPr>
      <w:r w:rsidRPr="00613BB0">
        <w:rPr>
          <w:lang w:val="es-ES"/>
        </w:rPr>
        <w:t>La fecha es difícil de precisar ya que no hay eventos fechados específicos a los que hacer referencia. Algunos escritores han defendido una fecha tan temprana como el 470</w:t>
      </w:r>
      <w:r w:rsidR="00376AB0">
        <w:rPr>
          <w:lang w:val="es-ES"/>
        </w:rPr>
        <w:t xml:space="preserve"> a.</w:t>
      </w:r>
      <w:r w:rsidRPr="00613BB0">
        <w:rPr>
          <w:lang w:val="es-ES"/>
        </w:rPr>
        <w:t>C., mientras que otros tan tardíamente como justo antes de los Macabeos</w:t>
      </w:r>
      <w:commentRangeStart w:id="25"/>
      <w:commentRangeEnd w:id="25"/>
      <w:r>
        <w:rPr>
          <w:rStyle w:val="CommentReference"/>
        </w:rPr>
        <w:commentReference w:id="25"/>
      </w:r>
      <w:r w:rsidR="00376AB0">
        <w:rPr>
          <w:lang w:val="es-ES"/>
        </w:rPr>
        <w:t>, alrededor del año 200 a.</w:t>
      </w:r>
      <w:r w:rsidRPr="00613BB0">
        <w:rPr>
          <w:lang w:val="es-ES"/>
        </w:rPr>
        <w:t>C. Sin embargo, probablemente el mejor indicador sean las similitudes entre las condiciones descritas</w:t>
      </w:r>
      <w:commentRangeStart w:id="26"/>
      <w:commentRangeEnd w:id="26"/>
      <w:r>
        <w:rPr>
          <w:rStyle w:val="CommentReference"/>
        </w:rPr>
        <w:commentReference w:id="26"/>
      </w:r>
      <w:r w:rsidR="00376AB0">
        <w:rPr>
          <w:lang w:val="es-ES"/>
        </w:rPr>
        <w:t xml:space="preserve"> </w:t>
      </w:r>
      <w:r w:rsidRPr="00613BB0">
        <w:rPr>
          <w:lang w:val="es-ES"/>
        </w:rPr>
        <w:t>en Nehemías y los que se encuentran en Malaquías. Dado que conocemos fechas específicas para Nehemías, se puede producir un rango de "mejores suposiciones" para Malaquías:</w:t>
      </w:r>
    </w:p>
    <w:p w14:paraId="7DD477B9" w14:textId="77777777" w:rsidR="00425A71" w:rsidRPr="00613BB0" w:rsidRDefault="00425A71" w:rsidP="00425A71">
      <w:pPr>
        <w:rPr>
          <w:lang w:val="es-ES"/>
        </w:rPr>
      </w:pPr>
    </w:p>
    <w:p w14:paraId="5B01DD2E" w14:textId="77777777" w:rsidR="00425A71" w:rsidRDefault="00425A71" w:rsidP="00425A71">
      <w:pPr>
        <w:shd w:val="clear" w:color="auto" w:fill="C45911" w:themeFill="accent2" w:themeFillShade="BF"/>
        <w:spacing w:after="0"/>
        <w:jc w:val="center"/>
        <w:rPr>
          <w:b/>
        </w:rPr>
      </w:pPr>
      <w:r w:rsidRPr="0019309B">
        <w:rPr>
          <w:noProof/>
        </w:rPr>
        <mc:AlternateContent>
          <mc:Choice Requires="wps">
            <w:drawing>
              <wp:anchor distT="0" distB="0" distL="114300" distR="114300" simplePos="0" relativeHeight="251689984" behindDoc="0" locked="0" layoutInCell="1" allowOverlap="1" wp14:anchorId="574638EA" wp14:editId="3C024EFC">
                <wp:simplePos x="0" y="0"/>
                <wp:positionH relativeFrom="margin">
                  <wp:posOffset>2895600</wp:posOffset>
                </wp:positionH>
                <wp:positionV relativeFrom="paragraph">
                  <wp:posOffset>1012825</wp:posOffset>
                </wp:positionV>
                <wp:extent cx="0" cy="361950"/>
                <wp:effectExtent l="0" t="0" r="19050" b="19050"/>
                <wp:wrapNone/>
                <wp:docPr id="283" name="Straight Connector 283"/>
                <wp:cNvGraphicFramePr/>
                <a:graphic xmlns:a="http://schemas.openxmlformats.org/drawingml/2006/main">
                  <a:graphicData uri="http://schemas.microsoft.com/office/word/2010/wordprocessingShape">
                    <wps:wsp>
                      <wps:cNvCnPr/>
                      <wps:spPr>
                        <a:xfrm flipV="1">
                          <a:off x="0" y="0"/>
                          <a:ext cx="0" cy="361950"/>
                        </a:xfrm>
                        <a:prstGeom prst="line">
                          <a:avLst/>
                        </a:prstGeom>
                        <a:ln w="15875">
                          <a:solidFill>
                            <a:srgbClr val="C55A11">
                              <a:alpha val="50196"/>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F08FC5" id="Straight Connector 283" o:spid="_x0000_s1026" style="position:absolute;flip:y;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8pt,79.75pt" to="228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" strokecolor="#c55a11" strokeweight="1.25pt">
                <v:stroke opacity="32896f" joinstyle="miter"/>
                <w10:wrap anchorx="margin"/>
              </v:line>
            </w:pict>
          </mc:Fallback>
        </mc:AlternateContent>
      </w:r>
      <w:r w:rsidRPr="0019309B">
        <w:rPr>
          <w:noProof/>
        </w:rPr>
        <mc:AlternateContent>
          <mc:Choice Requires="wps">
            <w:drawing>
              <wp:anchor distT="0" distB="0" distL="114300" distR="114300" simplePos="0" relativeHeight="251686912" behindDoc="0" locked="0" layoutInCell="1" allowOverlap="1" wp14:anchorId="3F9CFB8E" wp14:editId="046B408B">
                <wp:simplePos x="0" y="0"/>
                <wp:positionH relativeFrom="column">
                  <wp:posOffset>2895600</wp:posOffset>
                </wp:positionH>
                <wp:positionV relativeFrom="paragraph">
                  <wp:posOffset>175260</wp:posOffset>
                </wp:positionV>
                <wp:extent cx="0" cy="695325"/>
                <wp:effectExtent l="0" t="0" r="19050" b="9525"/>
                <wp:wrapNone/>
                <wp:docPr id="284" name="Straight Connector 284"/>
                <wp:cNvGraphicFramePr/>
                <a:graphic xmlns:a="http://schemas.openxmlformats.org/drawingml/2006/main">
                  <a:graphicData uri="http://schemas.microsoft.com/office/word/2010/wordprocessingShape">
                    <wps:wsp>
                      <wps:cNvCnPr/>
                      <wps:spPr>
                        <a:xfrm flipV="1">
                          <a:off x="0" y="0"/>
                          <a:ext cx="0" cy="695325"/>
                        </a:xfrm>
                        <a:prstGeom prst="line">
                          <a:avLst/>
                        </a:prstGeom>
                        <a:ln w="15875">
                          <a:solidFill>
                            <a:srgbClr val="C55A11">
                              <a:alpha val="50196"/>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25A1D85" id="Straight Connector 284" o:spid="_x0000_s1026" style="position:absolute;flip:y;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pt,13.8pt" to="228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" strokecolor="#c55a11" strokeweight="1.25pt">
                <v:stroke opacity="32896f" joinstyle="miter"/>
              </v:line>
            </w:pict>
          </mc:Fallback>
        </mc:AlternateContent>
      </w:r>
      <w:r w:rsidRPr="0019309B">
        <w:rPr>
          <w:noProof/>
        </w:rPr>
        <mc:AlternateContent>
          <mc:Choice Requires="wps">
            <w:drawing>
              <wp:anchor distT="0" distB="0" distL="114300" distR="114300" simplePos="0" relativeHeight="251688960" behindDoc="0" locked="0" layoutInCell="1" allowOverlap="1" wp14:anchorId="2197D2B0" wp14:editId="587A7AA2">
                <wp:simplePos x="0" y="0"/>
                <wp:positionH relativeFrom="column">
                  <wp:posOffset>2543175</wp:posOffset>
                </wp:positionH>
                <wp:positionV relativeFrom="paragraph">
                  <wp:posOffset>812800</wp:posOffset>
                </wp:positionV>
                <wp:extent cx="685800" cy="247650"/>
                <wp:effectExtent l="0" t="0" r="0" b="0"/>
                <wp:wrapNone/>
                <wp:docPr id="285" name="Text Box 285"/>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A61184" w14:textId="77777777" w:rsidR="00303B8A" w:rsidRDefault="00303B8A" w:rsidP="00425A71">
                            <w:pPr>
                              <w:jc w:val="center"/>
                            </w:pPr>
                            <w:r>
                              <w:t>445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97D2B0" id="Text Box 285" o:spid="_x0000_s1054" type="#_x0000_t202" style="position:absolute;left:0;text-align:left;margin-left:200.25pt;margin-top:64pt;width:54pt;height:19.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" filled="f" stroked="f" strokeweight=".5pt">
                <v:textbox>
                  <w:txbxContent>
                    <w:p w14:paraId="3EA61184" w14:textId="77777777" w:rsidR="00303B8A" w:rsidRDefault="00303B8A" w:rsidP="00425A71">
                      <w:pPr>
                        <w:jc w:val="center"/>
                      </w:pPr>
                      <w:r>
                        <w:t>445</w:t>
                      </w:r>
                    </w:p>
                  </w:txbxContent>
                </v:textbox>
              </v:shape>
            </w:pict>
          </mc:Fallback>
        </mc:AlternateContent>
      </w:r>
      <w:r w:rsidRPr="00FF575B">
        <w:rPr>
          <w:noProof/>
        </w:rPr>
        <mc:AlternateContent>
          <mc:Choice Requires="wps">
            <w:drawing>
              <wp:anchor distT="0" distB="0" distL="114300" distR="114300" simplePos="0" relativeHeight="251685888" behindDoc="0" locked="0" layoutInCell="1" allowOverlap="1" wp14:anchorId="6DBF8ABD" wp14:editId="683A7875">
                <wp:simplePos x="0" y="0"/>
                <wp:positionH relativeFrom="column">
                  <wp:posOffset>523875</wp:posOffset>
                </wp:positionH>
                <wp:positionV relativeFrom="paragraph">
                  <wp:posOffset>2464435</wp:posOffset>
                </wp:positionV>
                <wp:extent cx="962025" cy="276225"/>
                <wp:effectExtent l="0" t="0" r="0" b="0"/>
                <wp:wrapNone/>
                <wp:docPr id="286" name="Text Box 286"/>
                <wp:cNvGraphicFramePr/>
                <a:graphic xmlns:a="http://schemas.openxmlformats.org/drawingml/2006/main">
                  <a:graphicData uri="http://schemas.microsoft.com/office/word/2010/wordprocessingShape">
                    <wps:wsp>
                      <wps:cNvSpPr txBox="1"/>
                      <wps:spPr>
                        <a:xfrm>
                          <a:off x="0" y="0"/>
                          <a:ext cx="9620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FF1465" w14:textId="77777777" w:rsidR="00303B8A" w:rsidRDefault="00303B8A" w:rsidP="00425A71">
                            <w:pPr>
                              <w:jc w:val="center"/>
                            </w:pPr>
                            <w:r>
                              <w:t>Esdras regresa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F8ABD" id="Text Box 286" o:spid="_x0000_s1055" type="#_x0000_t202" style="position:absolute;left:0;text-align:left;margin-left:41.25pt;margin-top:194.05pt;width:75.75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" filled="f" stroked="f" strokeweight=".5pt">
                <v:textbox>
                  <w:txbxContent>
                    <w:p w14:paraId="44FF1465" w14:textId="77777777" w:rsidR="00303B8A" w:rsidRDefault="00303B8A" w:rsidP="00425A71">
                      <w:pPr>
                        <w:jc w:val="center"/>
                      </w:pPr>
                      <w:r>
                        <w:t>Esdras regresa</w:t>
                      </w:r>
                    </w:p>
                  </w:txbxContent>
                </v:textbox>
              </v:shape>
            </w:pict>
          </mc:Fallback>
        </mc:AlternateContent>
      </w:r>
      <w:r w:rsidRPr="00FF575B">
        <w:rPr>
          <w:noProof/>
        </w:rPr>
        <mc:AlternateContent>
          <mc:Choice Requires="wps">
            <w:drawing>
              <wp:anchor distT="0" distB="0" distL="114300" distR="114300" simplePos="0" relativeHeight="251682816" behindDoc="0" locked="0" layoutInCell="1" allowOverlap="1" wp14:anchorId="262C0DD4" wp14:editId="031B3205">
                <wp:simplePos x="0" y="0"/>
                <wp:positionH relativeFrom="column">
                  <wp:posOffset>1009650</wp:posOffset>
                </wp:positionH>
                <wp:positionV relativeFrom="paragraph">
                  <wp:posOffset>180975</wp:posOffset>
                </wp:positionV>
                <wp:extent cx="0" cy="1143000"/>
                <wp:effectExtent l="0" t="0" r="19050" b="19050"/>
                <wp:wrapNone/>
                <wp:docPr id="287" name="Straight Connector 287"/>
                <wp:cNvGraphicFramePr/>
                <a:graphic xmlns:a="http://schemas.openxmlformats.org/drawingml/2006/main">
                  <a:graphicData uri="http://schemas.microsoft.com/office/word/2010/wordprocessingShape">
                    <wps:wsp>
                      <wps:cNvCnPr/>
                      <wps:spPr>
                        <a:xfrm flipV="1">
                          <a:off x="0" y="0"/>
                          <a:ext cx="0" cy="1143000"/>
                        </a:xfrm>
                        <a:prstGeom prst="line">
                          <a:avLst/>
                        </a:prstGeom>
                        <a:ln w="15875">
                          <a:solidFill>
                            <a:srgbClr val="C55A11">
                              <a:alpha val="50196"/>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E6AE2E5" id="Straight Connector 287" o:spid="_x0000_s1026" style="position:absolute;flip:y;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5pt,14.25pt" to="79.5pt,1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" strokecolor="#c55a11" strokeweight="1.25pt">
                <v:stroke opacity="32896f" joinstyle="miter"/>
              </v:line>
            </w:pict>
          </mc:Fallback>
        </mc:AlternateContent>
      </w:r>
      <w:r w:rsidRPr="00FF575B">
        <w:rPr>
          <w:noProof/>
        </w:rPr>
        <mc:AlternateContent>
          <mc:Choice Requires="wps">
            <w:drawing>
              <wp:anchor distT="0" distB="0" distL="114300" distR="114300" simplePos="0" relativeHeight="251684864" behindDoc="0" locked="0" layoutInCell="1" allowOverlap="1" wp14:anchorId="455A9F8A" wp14:editId="40A7540A">
                <wp:simplePos x="0" y="0"/>
                <wp:positionH relativeFrom="column">
                  <wp:posOffset>1009650</wp:posOffset>
                </wp:positionH>
                <wp:positionV relativeFrom="paragraph">
                  <wp:posOffset>1454785</wp:posOffset>
                </wp:positionV>
                <wp:extent cx="0" cy="1066800"/>
                <wp:effectExtent l="0" t="0" r="19050" b="19050"/>
                <wp:wrapNone/>
                <wp:docPr id="288" name="Straight Connector 288"/>
                <wp:cNvGraphicFramePr/>
                <a:graphic xmlns:a="http://schemas.openxmlformats.org/drawingml/2006/main">
                  <a:graphicData uri="http://schemas.microsoft.com/office/word/2010/wordprocessingShape">
                    <wps:wsp>
                      <wps:cNvCnPr/>
                      <wps:spPr>
                        <a:xfrm flipV="1">
                          <a:off x="0" y="0"/>
                          <a:ext cx="0" cy="1066800"/>
                        </a:xfrm>
                        <a:prstGeom prst="line">
                          <a:avLst/>
                        </a:prstGeom>
                        <a:ln w="15875">
                          <a:solidFill>
                            <a:srgbClr val="C55A11">
                              <a:alpha val="50196"/>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83E7A8" id="Straight Connector 288" o:spid="_x0000_s1026" style="position:absolute;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114.55pt" to="79.5pt,1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" strokecolor="#c55a11" strokeweight="1.25pt">
                <v:stroke opacity="32896f" joinstyle="miter"/>
              </v:line>
            </w:pict>
          </mc:Fallback>
        </mc:AlternateContent>
      </w:r>
      <w:r w:rsidRPr="00FF575B">
        <w:rPr>
          <w:b/>
          <w:noProof/>
        </w:rPr>
        <mc:AlternateContent>
          <mc:Choice Requires="wps">
            <w:drawing>
              <wp:anchor distT="0" distB="0" distL="114300" distR="114300" simplePos="0" relativeHeight="251680768" behindDoc="0" locked="0" layoutInCell="1" allowOverlap="1" wp14:anchorId="6E4FEB7B" wp14:editId="0B09C473">
                <wp:simplePos x="0" y="0"/>
                <wp:positionH relativeFrom="column">
                  <wp:posOffset>5953125</wp:posOffset>
                </wp:positionH>
                <wp:positionV relativeFrom="paragraph">
                  <wp:posOffset>175260</wp:posOffset>
                </wp:positionV>
                <wp:extent cx="0" cy="228600"/>
                <wp:effectExtent l="0" t="0" r="19050" b="19050"/>
                <wp:wrapNone/>
                <wp:docPr id="289" name="Straight Connector 289"/>
                <wp:cNvGraphicFramePr/>
                <a:graphic xmlns:a="http://schemas.openxmlformats.org/drawingml/2006/main">
                  <a:graphicData uri="http://schemas.microsoft.com/office/word/2010/wordprocessingShape">
                    <wps:wsp>
                      <wps:cNvCnPr/>
                      <wps:spPr>
                        <a:xfrm flipV="1">
                          <a:off x="0" y="0"/>
                          <a:ext cx="0" cy="228600"/>
                        </a:xfrm>
                        <a:prstGeom prst="line">
                          <a:avLst/>
                        </a:prstGeom>
                        <a:ln w="158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D3A144" id="Straight Connector 289" o:spid="_x0000_s1026" style="position:absolute;flip:y;z-index:251773952;visibility:visible;mso-wrap-style:square;mso-wrap-distance-left:9pt;mso-wrap-distance-top:0;mso-wrap-distance-right:9pt;mso-wrap-distance-bottom:0;mso-position-horizontal:absolute;mso-position-horizontal-relative:text;mso-position-vertical:absolute;mso-position-vertical-relative:text" from="468.75pt,13.8pt" to="468.7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" strokecolor="#c45911 [2405]" strokeweight="1.25pt">
                <v:stroke joinstyle="miter"/>
              </v:line>
            </w:pict>
          </mc:Fallback>
        </mc:AlternateContent>
      </w:r>
      <w:r w:rsidRPr="00FF575B">
        <w:rPr>
          <w:b/>
          <w:noProof/>
        </w:rPr>
        <mc:AlternateContent>
          <mc:Choice Requires="wps">
            <w:drawing>
              <wp:anchor distT="0" distB="0" distL="114300" distR="114300" simplePos="0" relativeHeight="251681792" behindDoc="0" locked="0" layoutInCell="1" allowOverlap="1" wp14:anchorId="10C21F83" wp14:editId="023F8CC1">
                <wp:simplePos x="0" y="0"/>
                <wp:positionH relativeFrom="column">
                  <wp:posOffset>5600700</wp:posOffset>
                </wp:positionH>
                <wp:positionV relativeFrom="paragraph">
                  <wp:posOffset>342900</wp:posOffset>
                </wp:positionV>
                <wp:extent cx="685800" cy="247650"/>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EEF9DD" w14:textId="77777777" w:rsidR="00303B8A" w:rsidRDefault="00303B8A" w:rsidP="00425A71">
                            <w:pPr>
                              <w:jc w:val="center"/>
                            </w:pPr>
                            <w:r>
                              <w:t>424 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C21F83" id="Text Box 290" o:spid="_x0000_s1056" type="#_x0000_t202" style="position:absolute;left:0;text-align:left;margin-left:441pt;margin-top:27pt;width:54pt;height:19.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" filled="f" stroked="f" strokeweight=".5pt">
                <v:textbox>
                  <w:txbxContent>
                    <w:p w14:paraId="07EEF9DD" w14:textId="77777777" w:rsidR="00303B8A" w:rsidRDefault="00303B8A" w:rsidP="00425A71">
                      <w:pPr>
                        <w:jc w:val="center"/>
                      </w:pPr>
                      <w:r>
                        <w:t>424 a.C.</w:t>
                      </w:r>
                    </w:p>
                  </w:txbxContent>
                </v:textbox>
              </v:shape>
            </w:pict>
          </mc:Fallback>
        </mc:AlternateContent>
      </w:r>
      <w:r w:rsidRPr="00FF575B">
        <w:rPr>
          <w:noProof/>
        </w:rPr>
        <mc:AlternateContent>
          <mc:Choice Requires="wps">
            <w:drawing>
              <wp:anchor distT="0" distB="0" distL="114300" distR="114300" simplePos="0" relativeHeight="251678720" behindDoc="0" locked="0" layoutInCell="1" allowOverlap="1" wp14:anchorId="5B078960" wp14:editId="4B2E09BC">
                <wp:simplePos x="0" y="0"/>
                <wp:positionH relativeFrom="column">
                  <wp:posOffset>-9525</wp:posOffset>
                </wp:positionH>
                <wp:positionV relativeFrom="paragraph">
                  <wp:posOffset>178435</wp:posOffset>
                </wp:positionV>
                <wp:extent cx="0" cy="228600"/>
                <wp:effectExtent l="0" t="0" r="19050" b="19050"/>
                <wp:wrapNone/>
                <wp:docPr id="291" name="Straight Connector 291"/>
                <wp:cNvGraphicFramePr/>
                <a:graphic xmlns:a="http://schemas.openxmlformats.org/drawingml/2006/main">
                  <a:graphicData uri="http://schemas.microsoft.com/office/word/2010/wordprocessingShape">
                    <wps:wsp>
                      <wps:cNvCnPr/>
                      <wps:spPr>
                        <a:xfrm flipV="1">
                          <a:off x="0" y="0"/>
                          <a:ext cx="0" cy="228600"/>
                        </a:xfrm>
                        <a:prstGeom prst="line">
                          <a:avLst/>
                        </a:prstGeom>
                        <a:ln w="158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AAEA7F" id="Straight Connector 291" o:spid="_x0000_s1026" style="position:absolute;flip:y;z-index:251771904;visibility:visible;mso-wrap-style:square;mso-wrap-distance-left:9pt;mso-wrap-distance-top:0;mso-wrap-distance-right:9pt;mso-wrap-distance-bottom:0;mso-position-horizontal:absolute;mso-position-horizontal-relative:text;mso-position-vertical:absolute;mso-position-vertical-relative:text" from="-.75pt,14.05pt" to="-.7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" strokecolor="#c45911 [2405]" strokeweight="1.25pt">
                <v:stroke joinstyle="miter"/>
              </v:line>
            </w:pict>
          </mc:Fallback>
        </mc:AlternateContent>
      </w:r>
      <w:r w:rsidRPr="006800F3">
        <w:rPr>
          <w:b/>
        </w:rPr>
        <w:t>Artaxerses I</w:t>
      </w:r>
    </w:p>
    <w:p w14:paraId="718F19FB" w14:textId="77777777" w:rsidR="00425A71" w:rsidRDefault="00425A71" w:rsidP="00425A71">
      <w:r w:rsidRPr="0019309B">
        <w:rPr>
          <w:noProof/>
        </w:rPr>
        <mc:AlternateContent>
          <mc:Choice Requires="wps">
            <w:drawing>
              <wp:anchor distT="0" distB="0" distL="114300" distR="114300" simplePos="0" relativeHeight="251691008" behindDoc="0" locked="0" layoutInCell="1" allowOverlap="1" wp14:anchorId="40384451" wp14:editId="49A1BB28">
                <wp:simplePos x="0" y="0"/>
                <wp:positionH relativeFrom="column">
                  <wp:posOffset>2095500</wp:posOffset>
                </wp:positionH>
                <wp:positionV relativeFrom="paragraph">
                  <wp:posOffset>2923540</wp:posOffset>
                </wp:positionV>
                <wp:extent cx="1428750" cy="866775"/>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1428750"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87D5CC" w14:textId="77777777" w:rsidR="00303B8A" w:rsidRPr="00961362" w:rsidRDefault="00303B8A" w:rsidP="00425A71">
                            <w:pPr>
                              <w:jc w:val="center"/>
                              <w:rPr>
                                <w:lang w:val="es-ES"/>
                              </w:rPr>
                            </w:pPr>
                            <w:r w:rsidRPr="00961362">
                              <w:rPr>
                                <w:lang w:val="es-ES"/>
                              </w:rPr>
                              <w:t>Malaquías predica y profetiza en algún lugar entre 460 y 432.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84451" id="Text Box 292" o:spid="_x0000_s1057" type="#_x0000_t202" style="position:absolute;margin-left:165pt;margin-top:230.2pt;width:112.5pt;height:6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" filled="f" stroked="f" strokeweight=".5pt">
                <v:textbox>
                  <w:txbxContent>
                    <w:p w14:paraId="3787D5CC" w14:textId="77777777" w:rsidR="00303B8A" w:rsidRPr="00961362" w:rsidRDefault="00303B8A" w:rsidP="00425A71">
                      <w:pPr>
                        <w:jc w:val="center"/>
                        <w:rPr>
                          <w:lang w:val="es-ES"/>
                        </w:rPr>
                      </w:pPr>
                      <w:r w:rsidRPr="00961362">
                        <w:rPr>
                          <w:lang w:val="es-ES"/>
                        </w:rPr>
                        <w:t>Malaquías predica y profetiza en algún lugar entre 460 y 432.</w:t>
                      </w:r>
                    </w:p>
                  </w:txbxContent>
                </v:textbox>
              </v:shape>
            </w:pict>
          </mc:Fallback>
        </mc:AlternateContent>
      </w:r>
      <w:r w:rsidRPr="0019309B">
        <w:rPr>
          <w:noProof/>
        </w:rPr>
        <mc:AlternateContent>
          <mc:Choice Requires="wps">
            <w:drawing>
              <wp:anchor distT="0" distB="0" distL="114300" distR="114300" simplePos="0" relativeHeight="251687936" behindDoc="0" locked="0" layoutInCell="1" allowOverlap="1" wp14:anchorId="5C95BE4D" wp14:editId="77B288D4">
                <wp:simplePos x="0" y="0"/>
                <wp:positionH relativeFrom="column">
                  <wp:posOffset>2476500</wp:posOffset>
                </wp:positionH>
                <wp:positionV relativeFrom="paragraph">
                  <wp:posOffset>1121410</wp:posOffset>
                </wp:positionV>
                <wp:extent cx="838200" cy="457200"/>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8382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39698A" w14:textId="77777777" w:rsidR="00303B8A" w:rsidRDefault="00303B8A" w:rsidP="00425A71">
                            <w:pPr>
                              <w:spacing w:after="0"/>
                              <w:jc w:val="center"/>
                            </w:pPr>
                            <w:r>
                              <w:t>Nehemías</w:t>
                            </w:r>
                          </w:p>
                          <w:p w14:paraId="30929DB0" w14:textId="78568FF5" w:rsidR="00303B8A" w:rsidRDefault="00303B8A" w:rsidP="00425A71">
                            <w:pPr>
                              <w:jc w:val="center"/>
                            </w:pPr>
                            <w:r>
                              <w:t>regresa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5BE4D" id="Text Box 293" o:spid="_x0000_s1058" type="#_x0000_t202" style="position:absolute;margin-left:195pt;margin-top:88.3pt;width:66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" filled="f" stroked="f" strokeweight=".5pt">
                <v:textbox>
                  <w:txbxContent>
                    <w:p w14:paraId="3739698A" w14:textId="77777777" w:rsidR="00303B8A" w:rsidRDefault="00303B8A" w:rsidP="00425A71">
                      <w:pPr>
                        <w:spacing w:after="0"/>
                        <w:jc w:val="center"/>
                      </w:pPr>
                      <w:r>
                        <w:t>Nehemías</w:t>
                      </w:r>
                    </w:p>
                    <w:p w14:paraId="30929DB0" w14:textId="78568FF5" w:rsidR="00303B8A" w:rsidRDefault="00303B8A" w:rsidP="00425A71">
                      <w:pPr>
                        <w:jc w:val="center"/>
                      </w:pPr>
                      <w:r>
                        <w:t>regresa</w:t>
                      </w:r>
                    </w:p>
                  </w:txbxContent>
                </v:textbox>
              </v:shape>
            </w:pict>
          </mc:Fallback>
        </mc:AlternateContent>
      </w:r>
      <w:r w:rsidRPr="00FF575B">
        <w:rPr>
          <w:noProof/>
        </w:rPr>
        <mc:AlternateContent>
          <mc:Choice Requires="wps">
            <w:drawing>
              <wp:anchor distT="0" distB="0" distL="114300" distR="114300" simplePos="0" relativeHeight="251679744" behindDoc="0" locked="0" layoutInCell="1" allowOverlap="1" wp14:anchorId="17382CB2" wp14:editId="61176FEB">
                <wp:simplePos x="0" y="0"/>
                <wp:positionH relativeFrom="column">
                  <wp:posOffset>-361950</wp:posOffset>
                </wp:positionH>
                <wp:positionV relativeFrom="paragraph">
                  <wp:posOffset>161290</wp:posOffset>
                </wp:positionV>
                <wp:extent cx="685800" cy="247650"/>
                <wp:effectExtent l="0" t="0" r="0" b="0"/>
                <wp:wrapNone/>
                <wp:docPr id="294" name="Text Box 294"/>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5CCFAF" w14:textId="77777777" w:rsidR="00303B8A" w:rsidRDefault="00303B8A" w:rsidP="00425A71">
                            <w:pPr>
                              <w:jc w:val="center"/>
                            </w:pPr>
                            <w:r>
                              <w:t>465 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382CB2" id="Text Box 294" o:spid="_x0000_s1059" type="#_x0000_t202" style="position:absolute;margin-left:-28.5pt;margin-top:12.7pt;width:54pt;height:19.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" filled="f" stroked="f" strokeweight=".5pt">
                <v:textbox>
                  <w:txbxContent>
                    <w:p w14:paraId="4D5CCFAF" w14:textId="77777777" w:rsidR="00303B8A" w:rsidRDefault="00303B8A" w:rsidP="00425A71">
                      <w:pPr>
                        <w:jc w:val="center"/>
                      </w:pPr>
                      <w:r>
                        <w:t>465 aC</w:t>
                      </w:r>
                    </w:p>
                  </w:txbxContent>
                </v:textbox>
              </v:shape>
            </w:pict>
          </mc:Fallback>
        </mc:AlternateContent>
      </w:r>
      <w:r w:rsidRPr="00FF575B">
        <w:rPr>
          <w:noProof/>
        </w:rPr>
        <mc:AlternateContent>
          <mc:Choice Requires="wps">
            <w:drawing>
              <wp:anchor distT="0" distB="0" distL="114300" distR="114300" simplePos="0" relativeHeight="251683840" behindDoc="0" locked="0" layoutInCell="1" allowOverlap="1" wp14:anchorId="5B2D809B" wp14:editId="7BABAC45">
                <wp:simplePos x="0" y="0"/>
                <wp:positionH relativeFrom="column">
                  <wp:posOffset>657225</wp:posOffset>
                </wp:positionH>
                <wp:positionV relativeFrom="paragraph">
                  <wp:posOffset>1079500</wp:posOffset>
                </wp:positionV>
                <wp:extent cx="685800" cy="247650"/>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2015B4" w14:textId="77777777" w:rsidR="00303B8A" w:rsidRDefault="00303B8A" w:rsidP="00425A71">
                            <w:pPr>
                              <w:jc w:val="center"/>
                            </w:pPr>
                            <w:r>
                              <w:t>458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2D809B" id="Text Box 295" o:spid="_x0000_s1060" type="#_x0000_t202" style="position:absolute;margin-left:51.75pt;margin-top:85pt;width:54pt;height:19.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" filled="f" stroked="f" strokeweight=".5pt">
                <v:textbox>
                  <w:txbxContent>
                    <w:p w14:paraId="772015B4" w14:textId="77777777" w:rsidR="00303B8A" w:rsidRDefault="00303B8A" w:rsidP="00425A71">
                      <w:pPr>
                        <w:jc w:val="center"/>
                      </w:pPr>
                      <w:r>
                        <w:t>458</w:t>
                      </w:r>
                    </w:p>
                  </w:txbxContent>
                </v:textbox>
              </v:shape>
            </w:pict>
          </mc:Fallback>
        </mc:AlternateContent>
      </w:r>
    </w:p>
    <w:p w14:paraId="19E49E15" w14:textId="77777777" w:rsidR="00425A71" w:rsidRDefault="00425A71" w:rsidP="00425A71"/>
    <w:p w14:paraId="729154AE" w14:textId="77777777" w:rsidR="00425A71" w:rsidRDefault="00425A71" w:rsidP="00425A71"/>
    <w:p w14:paraId="4C6A9B3C" w14:textId="77777777" w:rsidR="00425A71" w:rsidRDefault="00425A71" w:rsidP="00425A71"/>
    <w:p w14:paraId="30D228BC" w14:textId="77777777" w:rsidR="00425A71" w:rsidRDefault="00425A71" w:rsidP="00425A71"/>
    <w:p w14:paraId="09718945" w14:textId="77777777" w:rsidR="00425A71" w:rsidRDefault="00425A71" w:rsidP="00425A71"/>
    <w:p w14:paraId="63ABCECA" w14:textId="77777777" w:rsidR="00425A71" w:rsidRDefault="00425A71" w:rsidP="00425A71"/>
    <w:p w14:paraId="51291A76" w14:textId="77777777" w:rsidR="00425A71" w:rsidRDefault="00425A71" w:rsidP="00425A71"/>
    <w:p w14:paraId="30E8FD1B" w14:textId="77777777" w:rsidR="00425A71" w:rsidRDefault="00425A71" w:rsidP="00425A71"/>
    <w:p w14:paraId="7542BF49" w14:textId="77777777" w:rsidR="00425A71" w:rsidRDefault="00425A71" w:rsidP="00425A71"/>
    <w:p w14:paraId="1CB1427E" w14:textId="77777777" w:rsidR="00425A71" w:rsidRDefault="00425A71" w:rsidP="00425A71">
      <w:r>
        <w:rPr>
          <w:noProof/>
        </w:rPr>
        <mc:AlternateContent>
          <mc:Choice Requires="wps">
            <w:drawing>
              <wp:anchor distT="0" distB="0" distL="114300" distR="114300" simplePos="0" relativeHeight="251692032" behindDoc="0" locked="0" layoutInCell="1" allowOverlap="1" wp14:anchorId="03FCDDD6" wp14:editId="16D71D82">
                <wp:simplePos x="0" y="0"/>
                <wp:positionH relativeFrom="column">
                  <wp:posOffset>723900</wp:posOffset>
                </wp:positionH>
                <wp:positionV relativeFrom="paragraph">
                  <wp:posOffset>80010</wp:posOffset>
                </wp:positionV>
                <wp:extent cx="4143375" cy="0"/>
                <wp:effectExtent l="38100" t="76200" r="9525" b="95250"/>
                <wp:wrapNone/>
                <wp:docPr id="296" name="Straight Arrow Connector 296"/>
                <wp:cNvGraphicFramePr/>
                <a:graphic xmlns:a="http://schemas.openxmlformats.org/drawingml/2006/main">
                  <a:graphicData uri="http://schemas.microsoft.com/office/word/2010/wordprocessingShape">
                    <wps:wsp>
                      <wps:cNvCnPr/>
                      <wps:spPr>
                        <a:xfrm>
                          <a:off x="0" y="0"/>
                          <a:ext cx="4143375" cy="0"/>
                        </a:xfrm>
                        <a:prstGeom prst="straightConnector1">
                          <a:avLst/>
                        </a:prstGeom>
                        <a:ln w="19050">
                          <a:solidFill>
                            <a:schemeClr val="accent2">
                              <a:lumMod val="60000"/>
                              <a:lumOff val="4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563B51" id="_x0000_t32" coordsize="21600,21600" o:spt="32" o:oned="t" path="m,l21600,21600e" filled="f">
                <v:path arrowok="t" fillok="f" o:connecttype="none"/>
                <o:lock v:ext="edit" shapetype="t"/>
              </v:shapetype>
              <v:shape id="Straight Arrow Connector 296" o:spid="_x0000_s1026" type="#_x0000_t32" style="position:absolute;margin-left:57pt;margin-top:6.3pt;width:326.25pt;height: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" strokecolor="#f4b083 [1941]" strokeweight="1.5pt">
                <v:stroke startarrow="block" endarrow="block" joinstyle="miter"/>
              </v:shape>
            </w:pict>
          </mc:Fallback>
        </mc:AlternateContent>
      </w:r>
    </w:p>
    <w:p w14:paraId="57508FB3" w14:textId="77777777" w:rsidR="00425A71" w:rsidRDefault="00425A71" w:rsidP="00425A71"/>
    <w:p w14:paraId="48A59B25" w14:textId="77777777" w:rsidR="00425A71" w:rsidRDefault="00425A71" w:rsidP="00425A71"/>
    <w:p w14:paraId="02810E2A" w14:textId="5AD44208" w:rsidR="00425A71" w:rsidRDefault="006D0B4C" w:rsidP="00425A71">
      <w:pPr>
        <w:pStyle w:val="Heading1"/>
      </w:pPr>
      <w:r>
        <w:lastRenderedPageBreak/>
        <w:t>T</w:t>
      </w:r>
      <w:r w:rsidR="00376AB0">
        <w:t>rasf</w:t>
      </w:r>
      <w:r w:rsidR="00425A71">
        <w:t>ondo</w:t>
      </w:r>
    </w:p>
    <w:tbl>
      <w:tblPr>
        <w:tblStyle w:val="PlainTable2"/>
        <w:tblW w:w="5003" w:type="pct"/>
        <w:tblBorders>
          <w:top w:val="none" w:sz="0" w:space="0" w:color="auto"/>
          <w:bottom w:val="none" w:sz="0" w:space="0" w:color="auto"/>
        </w:tblBorders>
        <w:tblLayout w:type="fixed"/>
        <w:tblLook w:val="04A0" w:firstRow="1" w:lastRow="0" w:firstColumn="1" w:lastColumn="0" w:noHBand="0" w:noVBand="1"/>
      </w:tblPr>
      <w:tblGrid>
        <w:gridCol w:w="7024"/>
        <w:gridCol w:w="2342"/>
      </w:tblGrid>
      <w:tr w:rsidR="00425A71" w14:paraId="021ED234" w14:textId="77777777" w:rsidTr="00961362">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750" w:type="pct"/>
            <w:tcBorders>
              <w:bottom w:val="none" w:sz="0" w:space="0" w:color="auto"/>
            </w:tcBorders>
            <w:vAlign w:val="center"/>
          </w:tcPr>
          <w:p w14:paraId="2C0924B2" w14:textId="77777777" w:rsidR="00425A71" w:rsidRPr="00613BB0" w:rsidRDefault="00425A71" w:rsidP="00425A71">
            <w:pPr>
              <w:pStyle w:val="ListParagraph"/>
              <w:numPr>
                <w:ilvl w:val="0"/>
                <w:numId w:val="35"/>
              </w:numPr>
              <w:rPr>
                <w:lang w:val="es-ES"/>
              </w:rPr>
            </w:pPr>
            <w:r w:rsidRPr="00613BB0">
              <w:rPr>
                <w:lang w:val="es-ES"/>
              </w:rPr>
              <w:t>El primer contingente de exiliados regresa bajo el liderazgo del gobernador Zorobabel y el sumo sacerdote Josué.</w:t>
            </w:r>
          </w:p>
        </w:tc>
        <w:tc>
          <w:tcPr>
            <w:tcW w:w="2499" w:type="pct"/>
            <w:tcBorders>
              <w:bottom w:val="none" w:sz="0" w:space="0" w:color="auto"/>
            </w:tcBorders>
            <w:vAlign w:val="center"/>
          </w:tcPr>
          <w:p w14:paraId="75D1866C" w14:textId="37628ECE" w:rsidR="00425A71" w:rsidRPr="007054DA" w:rsidRDefault="00425A71" w:rsidP="00961362">
            <w:pPr>
              <w:jc w:val="center"/>
              <w:cnfStyle w:val="100000000000" w:firstRow="1" w:lastRow="0" w:firstColumn="0" w:lastColumn="0" w:oddVBand="0" w:evenVBand="0" w:oddHBand="0" w:evenHBand="0" w:firstRowFirstColumn="0" w:firstRowLastColumn="0" w:lastRowFirstColumn="0" w:lastRowLastColumn="0"/>
              <w:rPr>
                <w:b w:val="0"/>
              </w:rPr>
            </w:pPr>
            <w:r w:rsidRPr="007054DA">
              <w:rPr>
                <w:b w:val="0"/>
              </w:rPr>
              <w:t>536 a</w:t>
            </w:r>
            <w:r w:rsidR="00376AB0">
              <w:rPr>
                <w:b w:val="0"/>
              </w:rPr>
              <w:t>.</w:t>
            </w:r>
            <w:r w:rsidRPr="007054DA">
              <w:rPr>
                <w:b w:val="0"/>
              </w:rPr>
              <w:t>C</w:t>
            </w:r>
            <w:r w:rsidR="00376AB0">
              <w:rPr>
                <w:b w:val="0"/>
              </w:rPr>
              <w:t>.</w:t>
            </w:r>
          </w:p>
        </w:tc>
      </w:tr>
      <w:tr w:rsidR="00425A71" w14:paraId="40A69157" w14:textId="77777777" w:rsidTr="0096136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750" w:type="pct"/>
            <w:tcBorders>
              <w:top w:val="none" w:sz="0" w:space="0" w:color="auto"/>
              <w:bottom w:val="none" w:sz="0" w:space="0" w:color="auto"/>
            </w:tcBorders>
            <w:vAlign w:val="center"/>
          </w:tcPr>
          <w:p w14:paraId="7372B6D5" w14:textId="77777777" w:rsidR="00425A71" w:rsidRPr="00613BB0" w:rsidRDefault="00425A71" w:rsidP="00425A71">
            <w:pPr>
              <w:pStyle w:val="ListParagraph"/>
              <w:numPr>
                <w:ilvl w:val="0"/>
                <w:numId w:val="35"/>
              </w:numPr>
              <w:rPr>
                <w:lang w:val="es-ES"/>
              </w:rPr>
            </w:pPr>
            <w:r w:rsidRPr="00613BB0">
              <w:rPr>
                <w:lang w:val="es-ES"/>
              </w:rPr>
              <w:t>Animado por la predicación de Hageo y Zacarías, el pueblo reconstruye el templo.</w:t>
            </w:r>
          </w:p>
        </w:tc>
        <w:tc>
          <w:tcPr>
            <w:tcW w:w="2499" w:type="pct"/>
            <w:tcBorders>
              <w:top w:val="none" w:sz="0" w:space="0" w:color="auto"/>
              <w:bottom w:val="none" w:sz="0" w:space="0" w:color="auto"/>
            </w:tcBorders>
            <w:vAlign w:val="center"/>
          </w:tcPr>
          <w:p w14:paraId="12DCEE17" w14:textId="77777777" w:rsidR="00425A71" w:rsidRDefault="00425A71" w:rsidP="00961362">
            <w:pPr>
              <w:jc w:val="center"/>
              <w:cnfStyle w:val="000000100000" w:firstRow="0" w:lastRow="0" w:firstColumn="0" w:lastColumn="0" w:oddVBand="0" w:evenVBand="0" w:oddHBand="1" w:evenHBand="0" w:firstRowFirstColumn="0" w:firstRowLastColumn="0" w:lastRowFirstColumn="0" w:lastRowLastColumn="0"/>
            </w:pPr>
            <w:r>
              <w:t>520 – 516 a.C.</w:t>
            </w:r>
          </w:p>
        </w:tc>
      </w:tr>
      <w:tr w:rsidR="00425A71" w14:paraId="61FFD25F" w14:textId="77777777" w:rsidTr="00961362">
        <w:trPr>
          <w:trHeight w:val="720"/>
        </w:trPr>
        <w:tc>
          <w:tcPr>
            <w:cnfStyle w:val="001000000000" w:firstRow="0" w:lastRow="0" w:firstColumn="1" w:lastColumn="0" w:oddVBand="0" w:evenVBand="0" w:oddHBand="0" w:evenHBand="0" w:firstRowFirstColumn="0" w:firstRowLastColumn="0" w:lastRowFirstColumn="0" w:lastRowLastColumn="0"/>
            <w:tcW w:w="3750" w:type="pct"/>
            <w:vAlign w:val="center"/>
          </w:tcPr>
          <w:p w14:paraId="51229E28" w14:textId="601D14E7" w:rsidR="00425A71" w:rsidRPr="00613BB0" w:rsidRDefault="00961362" w:rsidP="00425A71">
            <w:pPr>
              <w:pStyle w:val="ListParagraph"/>
              <w:numPr>
                <w:ilvl w:val="0"/>
                <w:numId w:val="35"/>
              </w:numPr>
              <w:rPr>
                <w:lang w:val="es-ES"/>
              </w:rPr>
            </w:pPr>
            <w:r>
              <w:rPr>
                <w:lang w:val="es-ES"/>
              </w:rPr>
              <w:t>Esdras</w:t>
            </w:r>
            <w:r w:rsidR="00425A71" w:rsidRPr="00613BB0">
              <w:rPr>
                <w:lang w:val="es-ES"/>
              </w:rPr>
              <w:t xml:space="preserve"> regresa con un segundo grupo de exiliados y restablece el conocimiento y el respeto por la ley.</w:t>
            </w:r>
          </w:p>
        </w:tc>
        <w:tc>
          <w:tcPr>
            <w:tcW w:w="2499" w:type="pct"/>
            <w:vAlign w:val="center"/>
          </w:tcPr>
          <w:p w14:paraId="381A3F6C" w14:textId="77777777" w:rsidR="00425A71" w:rsidRDefault="00425A71" w:rsidP="00961362">
            <w:pPr>
              <w:jc w:val="center"/>
              <w:cnfStyle w:val="000000000000" w:firstRow="0" w:lastRow="0" w:firstColumn="0" w:lastColumn="0" w:oddVBand="0" w:evenVBand="0" w:oddHBand="0" w:evenHBand="0" w:firstRowFirstColumn="0" w:firstRowLastColumn="0" w:lastRowFirstColumn="0" w:lastRowLastColumn="0"/>
            </w:pPr>
            <w:r>
              <w:t>458 a.C.</w:t>
            </w:r>
          </w:p>
        </w:tc>
      </w:tr>
      <w:tr w:rsidR="00425A71" w14:paraId="3D053A6C" w14:textId="77777777" w:rsidTr="0096136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750" w:type="pct"/>
            <w:tcBorders>
              <w:top w:val="none" w:sz="0" w:space="0" w:color="auto"/>
              <w:bottom w:val="none" w:sz="0" w:space="0" w:color="auto"/>
            </w:tcBorders>
            <w:vAlign w:val="center"/>
          </w:tcPr>
          <w:p w14:paraId="2E3672EF" w14:textId="77777777" w:rsidR="00425A71" w:rsidRPr="00613BB0" w:rsidRDefault="00425A71" w:rsidP="00425A71">
            <w:pPr>
              <w:pStyle w:val="ListParagraph"/>
              <w:numPr>
                <w:ilvl w:val="0"/>
                <w:numId w:val="35"/>
              </w:numPr>
              <w:rPr>
                <w:lang w:val="es-ES"/>
              </w:rPr>
            </w:pPr>
            <w:r w:rsidRPr="00613BB0">
              <w:rPr>
                <w:lang w:val="es-ES"/>
              </w:rPr>
              <w:t>Nehemías regresa y reconstruye las murallas de la ciudad.</w:t>
            </w:r>
          </w:p>
        </w:tc>
        <w:tc>
          <w:tcPr>
            <w:tcW w:w="2499" w:type="pct"/>
            <w:tcBorders>
              <w:top w:val="none" w:sz="0" w:space="0" w:color="auto"/>
              <w:bottom w:val="none" w:sz="0" w:space="0" w:color="auto"/>
            </w:tcBorders>
            <w:vAlign w:val="center"/>
          </w:tcPr>
          <w:p w14:paraId="79E40E4B" w14:textId="77777777" w:rsidR="00425A71" w:rsidRDefault="00425A71" w:rsidP="00961362">
            <w:pPr>
              <w:jc w:val="center"/>
              <w:cnfStyle w:val="000000100000" w:firstRow="0" w:lastRow="0" w:firstColumn="0" w:lastColumn="0" w:oddVBand="0" w:evenVBand="0" w:oddHBand="1" w:evenHBand="0" w:firstRowFirstColumn="0" w:firstRowLastColumn="0" w:lastRowFirstColumn="0" w:lastRowLastColumn="0"/>
            </w:pPr>
            <w:r>
              <w:t>445 a.C.</w:t>
            </w:r>
          </w:p>
        </w:tc>
      </w:tr>
    </w:tbl>
    <w:p w14:paraId="0C9F1FB9" w14:textId="77777777" w:rsidR="00425A71" w:rsidRDefault="00425A71" w:rsidP="00425A71"/>
    <w:p w14:paraId="4F90B18E" w14:textId="77777777" w:rsidR="00425A71" w:rsidRDefault="00425A71" w:rsidP="00425A71">
      <w:pPr>
        <w:pStyle w:val="Heading1"/>
      </w:pPr>
      <w:r>
        <w:t>Estilo</w:t>
      </w:r>
    </w:p>
    <w:tbl>
      <w:tblPr>
        <w:tblStyle w:val="TableGrid"/>
        <w:tblW w:w="0" w:type="auto"/>
        <w:tblLook w:val="04A0" w:firstRow="1" w:lastRow="0" w:firstColumn="1" w:lastColumn="0" w:noHBand="0" w:noVBand="1"/>
      </w:tblPr>
      <w:tblGrid>
        <w:gridCol w:w="3116"/>
        <w:gridCol w:w="3117"/>
        <w:gridCol w:w="3117"/>
      </w:tblGrid>
      <w:tr w:rsidR="00425A71" w14:paraId="6394078A" w14:textId="77777777" w:rsidTr="00961362">
        <w:tc>
          <w:tcPr>
            <w:tcW w:w="9350" w:type="dxa"/>
            <w:gridSpan w:val="3"/>
            <w:shd w:val="clear" w:color="auto" w:fill="FFD966" w:themeFill="accent4" w:themeFillTint="99"/>
          </w:tcPr>
          <w:p w14:paraId="7CF87B02" w14:textId="77777777" w:rsidR="00425A71" w:rsidRPr="009675D5" w:rsidRDefault="00425A71" w:rsidP="00961362">
            <w:pPr>
              <w:jc w:val="center"/>
              <w:rPr>
                <w:b/>
                <w:noProof/>
                <w:sz w:val="24"/>
                <w:szCs w:val="24"/>
              </w:rPr>
            </w:pPr>
            <w:r w:rsidRPr="009675D5">
              <w:rPr>
                <w:b/>
                <w:noProof/>
                <w:sz w:val="24"/>
                <w:szCs w:val="24"/>
              </w:rPr>
              <w:t>El método didáctico-dialéctico</w:t>
            </w:r>
          </w:p>
        </w:tc>
      </w:tr>
      <w:tr w:rsidR="00425A71" w14:paraId="42FAE03E" w14:textId="77777777" w:rsidTr="00961362">
        <w:tc>
          <w:tcPr>
            <w:tcW w:w="3116" w:type="dxa"/>
          </w:tcPr>
          <w:p w14:paraId="40F2373D" w14:textId="77777777" w:rsidR="00425A71" w:rsidRDefault="00425A71" w:rsidP="00961362">
            <w:pPr>
              <w:jc w:val="center"/>
            </w:pPr>
          </w:p>
          <w:p w14:paraId="273DED89" w14:textId="77777777" w:rsidR="00425A71" w:rsidRDefault="00425A71" w:rsidP="00961362">
            <w:pPr>
              <w:jc w:val="center"/>
            </w:pPr>
            <w:r>
              <w:rPr>
                <w:noProof/>
              </w:rPr>
              <w:drawing>
                <wp:inline distT="0" distB="0" distL="0" distR="0" wp14:anchorId="5593B1A2" wp14:editId="1E12708A">
                  <wp:extent cx="780952" cy="1752381"/>
                  <wp:effectExtent l="0" t="0" r="635" b="63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phet.png"/>
                          <pic:cNvPicPr/>
                        </pic:nvPicPr>
                        <pic:blipFill>
                          <a:blip r:embed="rId17">
                            <a:extLst>
                              <a:ext uri="{28A0092B-C50C-407E-A947-70E740481C1C}">
                                <a14:useLocalDpi xmlns:a14="http://schemas.microsoft.com/office/drawing/2010/main" val="0"/>
                              </a:ext>
                            </a:extLst>
                          </a:blip>
                          <a:stretch>
                            <a:fillRect/>
                          </a:stretch>
                        </pic:blipFill>
                        <pic:spPr>
                          <a:xfrm>
                            <a:off x="0" y="0"/>
                            <a:ext cx="780952" cy="1752381"/>
                          </a:xfrm>
                          <a:prstGeom prst="rect">
                            <a:avLst/>
                          </a:prstGeom>
                        </pic:spPr>
                      </pic:pic>
                    </a:graphicData>
                  </a:graphic>
                </wp:inline>
              </w:drawing>
            </w:r>
          </w:p>
        </w:tc>
        <w:tc>
          <w:tcPr>
            <w:tcW w:w="3117" w:type="dxa"/>
            <w:vAlign w:val="bottom"/>
          </w:tcPr>
          <w:p w14:paraId="0DCE7A76" w14:textId="77777777" w:rsidR="00425A71" w:rsidRDefault="00425A71" w:rsidP="00961362">
            <w:pPr>
              <w:jc w:val="center"/>
            </w:pPr>
            <w:r>
              <w:rPr>
                <w:noProof/>
              </w:rPr>
              <w:drawing>
                <wp:inline distT="0" distB="0" distL="0" distR="0" wp14:anchorId="44742C0F" wp14:editId="37CB11B1">
                  <wp:extent cx="762000" cy="1613170"/>
                  <wp:effectExtent l="0" t="0" r="0" b="635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ponse.png"/>
                          <pic:cNvPicPr/>
                        </pic:nvPicPr>
                        <pic:blipFill>
                          <a:blip r:embed="rId18">
                            <a:extLst>
                              <a:ext uri="{28A0092B-C50C-407E-A947-70E740481C1C}">
                                <a14:useLocalDpi xmlns:a14="http://schemas.microsoft.com/office/drawing/2010/main" val="0"/>
                              </a:ext>
                            </a:extLst>
                          </a:blip>
                          <a:stretch>
                            <a:fillRect/>
                          </a:stretch>
                        </pic:blipFill>
                        <pic:spPr>
                          <a:xfrm flipH="1">
                            <a:off x="0" y="0"/>
                            <a:ext cx="778309" cy="1647697"/>
                          </a:xfrm>
                          <a:prstGeom prst="rect">
                            <a:avLst/>
                          </a:prstGeom>
                        </pic:spPr>
                      </pic:pic>
                    </a:graphicData>
                  </a:graphic>
                </wp:inline>
              </w:drawing>
            </w:r>
          </w:p>
        </w:tc>
        <w:tc>
          <w:tcPr>
            <w:tcW w:w="3117" w:type="dxa"/>
          </w:tcPr>
          <w:p w14:paraId="453CC49A" w14:textId="77777777" w:rsidR="00425A71" w:rsidRDefault="00425A71" w:rsidP="00961362">
            <w:pPr>
              <w:jc w:val="center"/>
            </w:pPr>
          </w:p>
          <w:p w14:paraId="474F2994" w14:textId="77777777" w:rsidR="00425A71" w:rsidRDefault="00425A71" w:rsidP="00961362">
            <w:pPr>
              <w:jc w:val="center"/>
            </w:pPr>
            <w:r>
              <w:rPr>
                <w:noProof/>
              </w:rPr>
              <w:drawing>
                <wp:inline distT="0" distB="0" distL="0" distR="0" wp14:anchorId="04728FC4" wp14:editId="3A020B39">
                  <wp:extent cx="780952" cy="1752381"/>
                  <wp:effectExtent l="0" t="0" r="635" b="63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phet.png"/>
                          <pic:cNvPicPr/>
                        </pic:nvPicPr>
                        <pic:blipFill>
                          <a:blip r:embed="rId17">
                            <a:extLst>
                              <a:ext uri="{28A0092B-C50C-407E-A947-70E740481C1C}">
                                <a14:useLocalDpi xmlns:a14="http://schemas.microsoft.com/office/drawing/2010/main" val="0"/>
                              </a:ext>
                            </a:extLst>
                          </a:blip>
                          <a:stretch>
                            <a:fillRect/>
                          </a:stretch>
                        </pic:blipFill>
                        <pic:spPr>
                          <a:xfrm flipH="1">
                            <a:off x="0" y="0"/>
                            <a:ext cx="780952" cy="1752381"/>
                          </a:xfrm>
                          <a:prstGeom prst="rect">
                            <a:avLst/>
                          </a:prstGeom>
                        </pic:spPr>
                      </pic:pic>
                    </a:graphicData>
                  </a:graphic>
                </wp:inline>
              </w:drawing>
            </w:r>
          </w:p>
        </w:tc>
      </w:tr>
      <w:tr w:rsidR="00425A71" w:rsidRPr="008851D2" w14:paraId="06EEF6D0" w14:textId="77777777" w:rsidTr="00961362">
        <w:tc>
          <w:tcPr>
            <w:tcW w:w="3116" w:type="dxa"/>
          </w:tcPr>
          <w:p w14:paraId="2D797D52" w14:textId="77777777" w:rsidR="00425A71" w:rsidRDefault="00425A71" w:rsidP="00961362">
            <w:pPr>
              <w:jc w:val="center"/>
            </w:pPr>
          </w:p>
          <w:p w14:paraId="28C9819E" w14:textId="2AA02959" w:rsidR="00425A71" w:rsidRPr="00613BB0" w:rsidRDefault="00425A71" w:rsidP="00376AB0">
            <w:pPr>
              <w:jc w:val="center"/>
              <w:rPr>
                <w:lang w:val="es-ES"/>
              </w:rPr>
            </w:pPr>
            <w:r w:rsidRPr="00613BB0">
              <w:rPr>
                <w:lang w:val="es-ES"/>
              </w:rPr>
              <w:t xml:space="preserve">Se hace una </w:t>
            </w:r>
            <w:r w:rsidRPr="00376AB0">
              <w:rPr>
                <w:b/>
                <w:lang w:val="es-ES"/>
              </w:rPr>
              <w:t>afirmación</w:t>
            </w:r>
            <w:r w:rsidRPr="00613BB0">
              <w:rPr>
                <w:lang w:val="es-ES"/>
              </w:rPr>
              <w:t xml:space="preserve"> o </w:t>
            </w:r>
            <w:r w:rsidR="00376AB0">
              <w:rPr>
                <w:lang w:val="es-ES"/>
              </w:rPr>
              <w:t>acusación</w:t>
            </w:r>
          </w:p>
        </w:tc>
        <w:tc>
          <w:tcPr>
            <w:tcW w:w="3117" w:type="dxa"/>
          </w:tcPr>
          <w:p w14:paraId="557E412C" w14:textId="77777777" w:rsidR="00425A71" w:rsidRPr="00613BB0" w:rsidRDefault="00425A71" w:rsidP="00961362">
            <w:pPr>
              <w:jc w:val="center"/>
              <w:rPr>
                <w:noProof/>
                <w:lang w:val="es-ES"/>
              </w:rPr>
            </w:pPr>
          </w:p>
          <w:p w14:paraId="6797065B" w14:textId="77777777" w:rsidR="00425A71" w:rsidRPr="00613BB0" w:rsidRDefault="00425A71" w:rsidP="00961362">
            <w:pPr>
              <w:jc w:val="center"/>
              <w:rPr>
                <w:noProof/>
                <w:lang w:val="es-ES"/>
              </w:rPr>
            </w:pPr>
            <w:r w:rsidRPr="00613BB0">
              <w:rPr>
                <w:noProof/>
                <w:lang w:val="es-ES"/>
              </w:rPr>
              <w:t xml:space="preserve">Se plantea una supuesta </w:t>
            </w:r>
            <w:r w:rsidRPr="00376AB0">
              <w:rPr>
                <w:b/>
                <w:noProof/>
                <w:lang w:val="es-ES"/>
              </w:rPr>
              <w:t>objeción</w:t>
            </w:r>
          </w:p>
        </w:tc>
        <w:tc>
          <w:tcPr>
            <w:tcW w:w="3117" w:type="dxa"/>
          </w:tcPr>
          <w:p w14:paraId="27DBB4F1" w14:textId="77777777" w:rsidR="00425A71" w:rsidRPr="00613BB0" w:rsidRDefault="00425A71" w:rsidP="00961362">
            <w:pPr>
              <w:jc w:val="center"/>
              <w:rPr>
                <w:lang w:val="es-ES"/>
              </w:rPr>
            </w:pPr>
          </w:p>
          <w:p w14:paraId="32B939E6" w14:textId="77777777" w:rsidR="00425A71" w:rsidRPr="00613BB0" w:rsidRDefault="00425A71" w:rsidP="00961362">
            <w:pPr>
              <w:jc w:val="center"/>
              <w:rPr>
                <w:lang w:val="es-ES"/>
              </w:rPr>
            </w:pPr>
            <w:r w:rsidRPr="00613BB0">
              <w:rPr>
                <w:lang w:val="es-ES"/>
              </w:rPr>
              <w:t xml:space="preserve">Se presenta una </w:t>
            </w:r>
            <w:r w:rsidRPr="00376AB0">
              <w:rPr>
                <w:b/>
                <w:lang w:val="es-ES"/>
              </w:rPr>
              <w:t>refutación</w:t>
            </w:r>
            <w:r w:rsidRPr="00613BB0">
              <w:rPr>
                <w:lang w:val="es-ES"/>
              </w:rPr>
              <w:t xml:space="preserve"> a la objeción.</w:t>
            </w:r>
          </w:p>
        </w:tc>
      </w:tr>
    </w:tbl>
    <w:p w14:paraId="187F3D44" w14:textId="77777777" w:rsidR="00425A71" w:rsidRPr="00613BB0" w:rsidRDefault="00425A71" w:rsidP="00425A71">
      <w:pPr>
        <w:rPr>
          <w:lang w:val="es-ES"/>
        </w:rPr>
      </w:pPr>
    </w:p>
    <w:p w14:paraId="645E19EA" w14:textId="42BE1A83" w:rsidR="00425A71" w:rsidRPr="00613BB0" w:rsidRDefault="00425A71" w:rsidP="00425A71">
      <w:pPr>
        <w:rPr>
          <w:lang w:val="es-ES"/>
        </w:rPr>
      </w:pPr>
      <w:r w:rsidRPr="00613BB0">
        <w:rPr>
          <w:lang w:val="es-ES"/>
        </w:rPr>
        <w:t xml:space="preserve">Los profetas anteriores </w:t>
      </w:r>
      <w:r w:rsidR="00376AB0">
        <w:rPr>
          <w:lang w:val="es-ES"/>
        </w:rPr>
        <w:t>típicamente seguían</w:t>
      </w:r>
      <w:r w:rsidRPr="00613BB0">
        <w:rPr>
          <w:lang w:val="es-ES"/>
        </w:rPr>
        <w:t xml:space="preserve"> el desarrollo retórico de las ideas. Malaquías encontró mejor este método de presentación para sus propósitos y el estilo acabó volviéndose universal en las escuelas judías y en la sinagoga.</w:t>
      </w:r>
    </w:p>
    <w:p w14:paraId="09151967" w14:textId="77777777" w:rsidR="00425A71" w:rsidRPr="00613BB0" w:rsidRDefault="00425A71" w:rsidP="00425A71">
      <w:pPr>
        <w:rPr>
          <w:lang w:val="es-ES"/>
        </w:rPr>
      </w:pPr>
      <w:r w:rsidRPr="00613BB0">
        <w:rPr>
          <w:lang w:val="es-ES"/>
        </w:rPr>
        <w:t>Otra característica de Malaquías es su apelación a Jehová como fuente de su mensaje:</w:t>
      </w:r>
    </w:p>
    <w:tbl>
      <w:tblPr>
        <w:tblStyle w:val="TableGrid"/>
        <w:tblW w:w="0" w:type="auto"/>
        <w:tblLook w:val="04A0" w:firstRow="1" w:lastRow="0" w:firstColumn="1" w:lastColumn="0" w:noHBand="0" w:noVBand="1"/>
      </w:tblPr>
      <w:tblGrid>
        <w:gridCol w:w="5902"/>
        <w:gridCol w:w="1967"/>
      </w:tblGrid>
      <w:tr w:rsidR="00425A71" w14:paraId="5BF997FB" w14:textId="77777777" w:rsidTr="00961362">
        <w:trPr>
          <w:trHeight w:val="360"/>
        </w:trPr>
        <w:tc>
          <w:tcPr>
            <w:tcW w:w="3750" w:type="pct"/>
            <w:vAlign w:val="center"/>
          </w:tcPr>
          <w:p w14:paraId="097C2D68" w14:textId="77777777" w:rsidR="00425A71" w:rsidRPr="00613BB0" w:rsidRDefault="00425A71" w:rsidP="00961362">
            <w:pPr>
              <w:rPr>
                <w:lang w:val="es-ES"/>
              </w:rPr>
            </w:pPr>
            <w:r w:rsidRPr="00613BB0">
              <w:rPr>
                <w:lang w:val="es-ES"/>
              </w:rPr>
              <w:t>“Dice Jehová” (dice el SEÑOR)</w:t>
            </w:r>
          </w:p>
        </w:tc>
        <w:tc>
          <w:tcPr>
            <w:tcW w:w="1250" w:type="pct"/>
            <w:vAlign w:val="center"/>
          </w:tcPr>
          <w:p w14:paraId="7BE6AFF7" w14:textId="77777777" w:rsidR="00425A71" w:rsidRDefault="00425A71" w:rsidP="00961362">
            <w:pPr>
              <w:jc w:val="center"/>
            </w:pPr>
            <w:r>
              <w:t>3 veces</w:t>
            </w:r>
          </w:p>
        </w:tc>
      </w:tr>
      <w:tr w:rsidR="00425A71" w14:paraId="5767B2FF" w14:textId="77777777" w:rsidTr="00961362">
        <w:trPr>
          <w:trHeight w:val="360"/>
        </w:trPr>
        <w:tc>
          <w:tcPr>
            <w:tcW w:w="3750" w:type="pct"/>
            <w:vAlign w:val="center"/>
          </w:tcPr>
          <w:p w14:paraId="11485EC3" w14:textId="24CB5134" w:rsidR="00425A71" w:rsidRPr="00613BB0" w:rsidRDefault="00425A71" w:rsidP="00376AB0">
            <w:pPr>
              <w:rPr>
                <w:lang w:val="es-ES"/>
              </w:rPr>
            </w:pPr>
            <w:r w:rsidRPr="00613BB0">
              <w:rPr>
                <w:lang w:val="es-ES"/>
              </w:rPr>
              <w:t xml:space="preserve">“Dice Jehová de los ejércitos” (dice </w:t>
            </w:r>
            <w:r w:rsidR="00376AB0">
              <w:rPr>
                <w:lang w:val="es-ES"/>
              </w:rPr>
              <w:t>el SEÑOR</w:t>
            </w:r>
            <w:r w:rsidRPr="00613BB0">
              <w:rPr>
                <w:lang w:val="es-ES"/>
              </w:rPr>
              <w:t xml:space="preserve"> de los ejércitos)</w:t>
            </w:r>
          </w:p>
        </w:tc>
        <w:tc>
          <w:tcPr>
            <w:tcW w:w="1250" w:type="pct"/>
            <w:vAlign w:val="center"/>
          </w:tcPr>
          <w:p w14:paraId="20682BDE" w14:textId="77777777" w:rsidR="00425A71" w:rsidRDefault="00425A71" w:rsidP="00961362">
            <w:pPr>
              <w:jc w:val="center"/>
            </w:pPr>
            <w:r>
              <w:t>21 veces</w:t>
            </w:r>
          </w:p>
        </w:tc>
      </w:tr>
      <w:tr w:rsidR="00425A71" w14:paraId="5388BAA7" w14:textId="77777777" w:rsidTr="00961362">
        <w:trPr>
          <w:trHeight w:val="360"/>
        </w:trPr>
        <w:tc>
          <w:tcPr>
            <w:tcW w:w="3750" w:type="pct"/>
            <w:tcBorders>
              <w:bottom w:val="single" w:sz="4" w:space="0" w:color="auto"/>
            </w:tcBorders>
            <w:vAlign w:val="center"/>
          </w:tcPr>
          <w:p w14:paraId="404AC830" w14:textId="6F9611DB" w:rsidR="00425A71" w:rsidRPr="00613BB0" w:rsidRDefault="00425A71" w:rsidP="00376AB0">
            <w:pPr>
              <w:rPr>
                <w:lang w:val="es-ES"/>
              </w:rPr>
            </w:pPr>
            <w:r w:rsidRPr="00613BB0">
              <w:rPr>
                <w:lang w:val="es-ES"/>
              </w:rPr>
              <w:t>“Dice Jehová, el Dios de Israel</w:t>
            </w:r>
            <w:r w:rsidR="00376AB0">
              <w:rPr>
                <w:lang w:val="es-ES"/>
              </w:rPr>
              <w:t>”</w:t>
            </w:r>
            <w:r w:rsidRPr="00613BB0">
              <w:rPr>
                <w:lang w:val="es-ES"/>
              </w:rPr>
              <w:t xml:space="preserve"> (dice el </w:t>
            </w:r>
            <w:r w:rsidR="00376AB0">
              <w:rPr>
                <w:lang w:val="es-ES"/>
              </w:rPr>
              <w:t>SEÑOR</w:t>
            </w:r>
            <w:r w:rsidRPr="00613BB0">
              <w:rPr>
                <w:lang w:val="es-ES"/>
              </w:rPr>
              <w:t>, el Dios de Israel)</w:t>
            </w:r>
          </w:p>
        </w:tc>
        <w:tc>
          <w:tcPr>
            <w:tcW w:w="1250" w:type="pct"/>
            <w:vAlign w:val="center"/>
          </w:tcPr>
          <w:p w14:paraId="0FEEB454" w14:textId="77777777" w:rsidR="00425A71" w:rsidRDefault="00425A71" w:rsidP="00961362">
            <w:pPr>
              <w:jc w:val="center"/>
            </w:pPr>
            <w:r>
              <w:t>1 vez</w:t>
            </w:r>
          </w:p>
        </w:tc>
      </w:tr>
      <w:tr w:rsidR="00425A71" w14:paraId="3D8203D4" w14:textId="77777777" w:rsidTr="00961362">
        <w:trPr>
          <w:trHeight w:val="360"/>
        </w:trPr>
        <w:tc>
          <w:tcPr>
            <w:tcW w:w="3750" w:type="pct"/>
            <w:tcBorders>
              <w:left w:val="nil"/>
              <w:bottom w:val="nil"/>
            </w:tcBorders>
            <w:vAlign w:val="center"/>
          </w:tcPr>
          <w:p w14:paraId="3F6D8517" w14:textId="77777777" w:rsidR="00425A71" w:rsidRDefault="00425A71" w:rsidP="00961362">
            <w:r>
              <w:t xml:space="preserve"> </w:t>
            </w:r>
          </w:p>
        </w:tc>
        <w:tc>
          <w:tcPr>
            <w:tcW w:w="1250" w:type="pct"/>
            <w:shd w:val="clear" w:color="auto" w:fill="FFD966" w:themeFill="accent4" w:themeFillTint="99"/>
            <w:vAlign w:val="center"/>
          </w:tcPr>
          <w:p w14:paraId="679796D3" w14:textId="77777777" w:rsidR="00425A71" w:rsidRDefault="00425A71" w:rsidP="00961362">
            <w:pPr>
              <w:jc w:val="center"/>
            </w:pPr>
            <w:r>
              <w:t>25 veces</w:t>
            </w:r>
          </w:p>
        </w:tc>
      </w:tr>
    </w:tbl>
    <w:p w14:paraId="3FD9BA6D" w14:textId="77777777" w:rsidR="00425A71" w:rsidRDefault="00425A71" w:rsidP="00425A71"/>
    <w:p w14:paraId="1ED1BC58" w14:textId="5A88FE12" w:rsidR="00425A71" w:rsidRPr="00613BB0" w:rsidRDefault="00376AB0" w:rsidP="00425A71">
      <w:pPr>
        <w:rPr>
          <w:lang w:val="es-ES"/>
        </w:rPr>
      </w:pPr>
      <w:r w:rsidRPr="00376AB0">
        <w:rPr>
          <w:lang w:val="es-ES"/>
        </w:rPr>
        <w:t>S</w:t>
      </w:r>
      <w:r>
        <w:rPr>
          <w:lang w:val="es-ES"/>
        </w:rPr>
        <w:t xml:space="preserve">eñalar así </w:t>
      </w:r>
      <w:r w:rsidR="00425A71" w:rsidRPr="00613BB0">
        <w:rPr>
          <w:lang w:val="es-ES"/>
        </w:rPr>
        <w:t xml:space="preserve">a Jehová como </w:t>
      </w:r>
      <w:r>
        <w:rPr>
          <w:lang w:val="es-ES"/>
        </w:rPr>
        <w:t xml:space="preserve">su </w:t>
      </w:r>
      <w:r w:rsidR="00425A71" w:rsidRPr="00613BB0">
        <w:rPr>
          <w:lang w:val="es-ES"/>
        </w:rPr>
        <w:t>portavoz y la propia presentación de la verdad por parte del profeta dan a su mensaje un espíritu de autoridad y convicción que llegó al corazón de algunos de sus oyentes y produjo resultados, aunque probablemente no fueron fenomenales.</w:t>
      </w:r>
    </w:p>
    <w:p w14:paraId="6F334027" w14:textId="77777777" w:rsidR="00425A71" w:rsidRDefault="00425A71" w:rsidP="00425A71">
      <w:pPr>
        <w:pStyle w:val="Heading1"/>
      </w:pPr>
      <w:commentRangeStart w:id="27"/>
      <w:r>
        <w:lastRenderedPageBreak/>
        <w:t>Mensaje o lecciones</w:t>
      </w:r>
      <w:commentRangeEnd w:id="27"/>
      <w:r>
        <w:rPr>
          <w:rStyle w:val="CommentReference"/>
          <w:rFonts w:asciiTheme="minorHAnsi" w:eastAsiaTheme="minorHAnsi" w:hAnsiTheme="minorHAnsi" w:cstheme="minorBidi"/>
          <w:color w:val="auto"/>
        </w:rPr>
        <w:commentReference w:id="27"/>
      </w:r>
    </w:p>
    <w:tbl>
      <w:tblPr>
        <w:tblStyle w:val="TableGrid"/>
        <w:tblW w:w="0" w:type="auto"/>
        <w:tblLook w:val="04A0" w:firstRow="1" w:lastRow="0" w:firstColumn="1" w:lastColumn="0" w:noHBand="0" w:noVBand="1"/>
      </w:tblPr>
      <w:tblGrid>
        <w:gridCol w:w="2337"/>
        <w:gridCol w:w="2337"/>
        <w:gridCol w:w="2338"/>
        <w:gridCol w:w="2338"/>
      </w:tblGrid>
      <w:tr w:rsidR="00425A71" w:rsidRPr="008851D2" w14:paraId="6AD52483" w14:textId="77777777" w:rsidTr="00961362">
        <w:tc>
          <w:tcPr>
            <w:tcW w:w="2337" w:type="dxa"/>
            <w:shd w:val="clear" w:color="auto" w:fill="E2EFD9" w:themeFill="accent6" w:themeFillTint="33"/>
            <w:vAlign w:val="center"/>
          </w:tcPr>
          <w:p w14:paraId="1C30FD40" w14:textId="77777777" w:rsidR="00425A71" w:rsidRPr="00613BB0" w:rsidRDefault="00425A71" w:rsidP="00961362">
            <w:pPr>
              <w:jc w:val="center"/>
              <w:rPr>
                <w:b/>
                <w:lang w:val="es-ES"/>
              </w:rPr>
            </w:pPr>
          </w:p>
          <w:p w14:paraId="1E703514" w14:textId="5AFD012D" w:rsidR="00425A71" w:rsidRPr="00613BB0" w:rsidRDefault="00425A71" w:rsidP="00961362">
            <w:pPr>
              <w:jc w:val="center"/>
              <w:rPr>
                <w:b/>
                <w:lang w:val="es-ES"/>
              </w:rPr>
            </w:pPr>
            <w:r w:rsidRPr="00613BB0">
              <w:rPr>
                <w:b/>
                <w:lang w:val="es-ES"/>
              </w:rPr>
              <w:t>Indiferencia hacia</w:t>
            </w:r>
            <w:r w:rsidR="00DA128D">
              <w:rPr>
                <w:b/>
                <w:lang w:val="es-ES"/>
              </w:rPr>
              <w:t xml:space="preserve"> tanto los aspectos morales como</w:t>
            </w:r>
            <w:r w:rsidRPr="00613BB0">
              <w:rPr>
                <w:b/>
                <w:lang w:val="es-ES"/>
              </w:rPr>
              <w:t xml:space="preserve"> ceremoniales de la ley.</w:t>
            </w:r>
          </w:p>
          <w:p w14:paraId="51B0F5EA" w14:textId="77777777" w:rsidR="00425A71" w:rsidRPr="00613BB0" w:rsidRDefault="00425A71" w:rsidP="00961362">
            <w:pPr>
              <w:jc w:val="center"/>
              <w:rPr>
                <w:b/>
                <w:lang w:val="es-ES"/>
              </w:rPr>
            </w:pPr>
          </w:p>
        </w:tc>
        <w:tc>
          <w:tcPr>
            <w:tcW w:w="2337" w:type="dxa"/>
            <w:shd w:val="clear" w:color="auto" w:fill="DEEAF6" w:themeFill="accent1" w:themeFillTint="33"/>
            <w:vAlign w:val="center"/>
          </w:tcPr>
          <w:p w14:paraId="0CD6EDF3" w14:textId="77777777" w:rsidR="00425A71" w:rsidRPr="00613BB0" w:rsidRDefault="00425A71" w:rsidP="00961362">
            <w:pPr>
              <w:jc w:val="center"/>
              <w:rPr>
                <w:b/>
                <w:lang w:val="es-ES"/>
              </w:rPr>
            </w:pPr>
            <w:r w:rsidRPr="00613BB0">
              <w:rPr>
                <w:b/>
                <w:lang w:val="es-ES"/>
              </w:rPr>
              <w:t>La adoración estaba en un estado de decadencia.</w:t>
            </w:r>
          </w:p>
        </w:tc>
        <w:tc>
          <w:tcPr>
            <w:tcW w:w="2338" w:type="dxa"/>
            <w:shd w:val="clear" w:color="auto" w:fill="FBE4D5" w:themeFill="accent2" w:themeFillTint="33"/>
            <w:vAlign w:val="center"/>
          </w:tcPr>
          <w:p w14:paraId="2C7331E2" w14:textId="77777777" w:rsidR="00425A71" w:rsidRPr="00613BB0" w:rsidRDefault="00425A71" w:rsidP="00961362">
            <w:pPr>
              <w:jc w:val="center"/>
              <w:rPr>
                <w:b/>
                <w:lang w:val="es-ES"/>
              </w:rPr>
            </w:pPr>
            <w:r w:rsidRPr="00613BB0">
              <w:rPr>
                <w:b/>
                <w:lang w:val="es-ES"/>
              </w:rPr>
              <w:t>Los judíos se divorciaban de sus esposas y se casaban con mujeres paganas.</w:t>
            </w:r>
          </w:p>
        </w:tc>
        <w:tc>
          <w:tcPr>
            <w:tcW w:w="2338" w:type="dxa"/>
            <w:shd w:val="clear" w:color="auto" w:fill="FFF2CC" w:themeFill="accent4" w:themeFillTint="33"/>
            <w:vAlign w:val="center"/>
          </w:tcPr>
          <w:p w14:paraId="5A4D8431" w14:textId="77777777" w:rsidR="00425A71" w:rsidRPr="00613BB0" w:rsidRDefault="00425A71" w:rsidP="00961362">
            <w:pPr>
              <w:jc w:val="center"/>
              <w:rPr>
                <w:b/>
                <w:lang w:val="es-ES"/>
              </w:rPr>
            </w:pPr>
            <w:r w:rsidRPr="00613BB0">
              <w:rPr>
                <w:b/>
                <w:lang w:val="es-ES"/>
              </w:rPr>
              <w:t>Hay disciplina eterna en la ley.</w:t>
            </w:r>
          </w:p>
        </w:tc>
      </w:tr>
    </w:tbl>
    <w:p w14:paraId="0DE6B831" w14:textId="77777777" w:rsidR="00425A71" w:rsidRPr="00613BB0" w:rsidRDefault="00425A71" w:rsidP="00425A71">
      <w:pPr>
        <w:rPr>
          <w:lang w:val="es-ES"/>
        </w:rPr>
      </w:pPr>
    </w:p>
    <w:p w14:paraId="6734FA5A" w14:textId="6C1DD68D" w:rsidR="00425A71" w:rsidRDefault="006D0B4C" w:rsidP="00425A71">
      <w:pPr>
        <w:pStyle w:val="Heading1"/>
      </w:pPr>
      <w:r>
        <w:t>Bosquejo</w:t>
      </w:r>
    </w:p>
    <w:p w14:paraId="767544A1" w14:textId="77777777" w:rsidR="00425A71" w:rsidRPr="00613BB0" w:rsidRDefault="00425A71" w:rsidP="00425A71">
      <w:pPr>
        <w:pStyle w:val="ListParagraph"/>
        <w:numPr>
          <w:ilvl w:val="0"/>
          <w:numId w:val="36"/>
        </w:numPr>
        <w:rPr>
          <w:lang w:val="es-ES"/>
        </w:rPr>
      </w:pPr>
      <w:r w:rsidRPr="00613BB0">
        <w:rPr>
          <w:lang w:val="es-ES"/>
        </w:rPr>
        <w:t>Condena de la infidelidad de los sacerdotes (1:2 – 2:9)</w:t>
      </w:r>
    </w:p>
    <w:p w14:paraId="0BD6D0F3" w14:textId="77777777" w:rsidR="00425A71" w:rsidRPr="00613BB0" w:rsidRDefault="00425A71" w:rsidP="00425A71">
      <w:pPr>
        <w:pStyle w:val="ListParagraph"/>
        <w:numPr>
          <w:ilvl w:val="1"/>
          <w:numId w:val="36"/>
        </w:numPr>
        <w:rPr>
          <w:lang w:val="es-ES"/>
        </w:rPr>
      </w:pPr>
      <w:r w:rsidRPr="00613BB0">
        <w:rPr>
          <w:lang w:val="es-ES"/>
        </w:rPr>
        <w:t>El amor de Jehová por Israel (1:2-5)</w:t>
      </w:r>
    </w:p>
    <w:p w14:paraId="4B1AA283" w14:textId="77777777" w:rsidR="00425A71" w:rsidRPr="00613BB0" w:rsidRDefault="00425A71" w:rsidP="00425A71">
      <w:pPr>
        <w:pStyle w:val="ListParagraph"/>
        <w:numPr>
          <w:ilvl w:val="2"/>
          <w:numId w:val="36"/>
        </w:numPr>
        <w:rPr>
          <w:lang w:val="es-ES"/>
        </w:rPr>
      </w:pPr>
      <w:r w:rsidRPr="00613BB0">
        <w:rPr>
          <w:lang w:val="es-ES"/>
        </w:rPr>
        <w:t>El amor divino afirmado (v. 2)</w:t>
      </w:r>
    </w:p>
    <w:p w14:paraId="57D96A2F" w14:textId="4FBCDD1A" w:rsidR="00425A71" w:rsidRPr="00613BB0" w:rsidRDefault="00425A71" w:rsidP="00425A71">
      <w:pPr>
        <w:pStyle w:val="ListParagraph"/>
        <w:numPr>
          <w:ilvl w:val="2"/>
          <w:numId w:val="36"/>
        </w:numPr>
        <w:rPr>
          <w:lang w:val="es-ES"/>
        </w:rPr>
      </w:pPr>
      <w:r w:rsidRPr="00613BB0">
        <w:rPr>
          <w:lang w:val="es-ES"/>
        </w:rPr>
        <w:t>El amor divino demostrado (v</w:t>
      </w:r>
      <w:r w:rsidR="006D0B4C">
        <w:rPr>
          <w:lang w:val="es-ES"/>
        </w:rPr>
        <w:t>v</w:t>
      </w:r>
      <w:r w:rsidRPr="00613BB0">
        <w:rPr>
          <w:lang w:val="es-ES"/>
        </w:rPr>
        <w:t>. 3-5)</w:t>
      </w:r>
    </w:p>
    <w:p w14:paraId="4ACB6ACF" w14:textId="77777777" w:rsidR="00425A71" w:rsidRPr="00613BB0" w:rsidRDefault="00425A71" w:rsidP="00425A71">
      <w:pPr>
        <w:pStyle w:val="ListParagraph"/>
        <w:numPr>
          <w:ilvl w:val="1"/>
          <w:numId w:val="36"/>
        </w:numPr>
        <w:rPr>
          <w:lang w:val="es-ES"/>
        </w:rPr>
      </w:pPr>
      <w:r w:rsidRPr="00613BB0">
        <w:rPr>
          <w:lang w:val="es-ES"/>
        </w:rPr>
        <w:t>Reprensión de los sacerdotes y del pueblo infieles (1:6-14)</w:t>
      </w:r>
    </w:p>
    <w:p w14:paraId="78CD69F4" w14:textId="77777777" w:rsidR="00425A71" w:rsidRPr="00613BB0" w:rsidRDefault="00425A71" w:rsidP="00425A71">
      <w:pPr>
        <w:pStyle w:val="ListParagraph"/>
        <w:numPr>
          <w:ilvl w:val="2"/>
          <w:numId w:val="36"/>
        </w:numPr>
        <w:rPr>
          <w:lang w:val="es-ES"/>
        </w:rPr>
      </w:pPr>
      <w:r w:rsidRPr="00613BB0">
        <w:rPr>
          <w:lang w:val="es-ES"/>
        </w:rPr>
        <w:t>Inutilidad de los sacrificios del pueblo (vv. 6-8)</w:t>
      </w:r>
    </w:p>
    <w:p w14:paraId="7B669EE9" w14:textId="77777777" w:rsidR="00425A71" w:rsidRPr="00613BB0" w:rsidRDefault="00425A71" w:rsidP="00425A71">
      <w:pPr>
        <w:pStyle w:val="ListParagraph"/>
        <w:numPr>
          <w:ilvl w:val="2"/>
          <w:numId w:val="36"/>
        </w:numPr>
        <w:rPr>
          <w:lang w:val="es-ES"/>
        </w:rPr>
      </w:pPr>
      <w:r w:rsidRPr="00613BB0">
        <w:rPr>
          <w:lang w:val="es-ES"/>
        </w:rPr>
        <w:t>Mejor cerrar el templo (vv. 9-10)</w:t>
      </w:r>
    </w:p>
    <w:p w14:paraId="2AEB58CA" w14:textId="77777777" w:rsidR="00425A71" w:rsidRPr="00613BB0" w:rsidRDefault="00425A71" w:rsidP="00425A71">
      <w:pPr>
        <w:pStyle w:val="ListParagraph"/>
        <w:numPr>
          <w:ilvl w:val="2"/>
          <w:numId w:val="36"/>
        </w:numPr>
        <w:rPr>
          <w:lang w:val="es-ES"/>
        </w:rPr>
      </w:pPr>
      <w:r w:rsidRPr="00613BB0">
        <w:rPr>
          <w:lang w:val="es-ES"/>
        </w:rPr>
        <w:t>Un servicio superior prestado entre los gentiles (vv. 11-13)</w:t>
      </w:r>
    </w:p>
    <w:p w14:paraId="21BA18DF" w14:textId="77777777" w:rsidR="00425A71" w:rsidRPr="00613BB0" w:rsidRDefault="00425A71" w:rsidP="00425A71">
      <w:pPr>
        <w:pStyle w:val="ListParagraph"/>
        <w:numPr>
          <w:ilvl w:val="2"/>
          <w:numId w:val="36"/>
        </w:numPr>
        <w:rPr>
          <w:lang w:val="es-ES"/>
        </w:rPr>
      </w:pPr>
      <w:r w:rsidRPr="00613BB0">
        <w:rPr>
          <w:lang w:val="es-ES"/>
        </w:rPr>
        <w:t>La maldición de Jehová (v. 14)</w:t>
      </w:r>
    </w:p>
    <w:p w14:paraId="7B58F488" w14:textId="77777777" w:rsidR="00425A71" w:rsidRPr="00613BB0" w:rsidRDefault="00425A71" w:rsidP="00425A71">
      <w:pPr>
        <w:pStyle w:val="ListParagraph"/>
        <w:numPr>
          <w:ilvl w:val="1"/>
          <w:numId w:val="36"/>
        </w:numPr>
        <w:rPr>
          <w:lang w:val="es-ES"/>
        </w:rPr>
      </w:pPr>
      <w:r w:rsidRPr="00613BB0">
        <w:rPr>
          <w:lang w:val="es-ES"/>
        </w:rPr>
        <w:t>Maldición pronunciada sobre los sacerdotes infieles (2:1-9)</w:t>
      </w:r>
    </w:p>
    <w:p w14:paraId="1EA9F73A" w14:textId="77777777" w:rsidR="00425A71" w:rsidRPr="00613BB0" w:rsidRDefault="00425A71" w:rsidP="00425A71">
      <w:pPr>
        <w:pStyle w:val="ListParagraph"/>
        <w:numPr>
          <w:ilvl w:val="2"/>
          <w:numId w:val="36"/>
        </w:numPr>
        <w:rPr>
          <w:lang w:val="es-ES"/>
        </w:rPr>
      </w:pPr>
      <w:r w:rsidRPr="00613BB0">
        <w:rPr>
          <w:lang w:val="es-ES"/>
        </w:rPr>
        <w:t>La reforma inmediata es la única manera de escapar (vv. 1-4)</w:t>
      </w:r>
    </w:p>
    <w:p w14:paraId="797E1C3F" w14:textId="5ADF9FD8" w:rsidR="00425A71" w:rsidRPr="00613BB0" w:rsidRDefault="006D0B4C" w:rsidP="00425A71">
      <w:pPr>
        <w:pStyle w:val="ListParagraph"/>
        <w:numPr>
          <w:ilvl w:val="2"/>
          <w:numId w:val="36"/>
        </w:numPr>
        <w:rPr>
          <w:lang w:val="es-ES"/>
        </w:rPr>
      </w:pPr>
      <w:r>
        <w:rPr>
          <w:lang w:val="es-ES"/>
        </w:rPr>
        <w:t>Pacto con Leví</w:t>
      </w:r>
      <w:r w:rsidR="00425A71" w:rsidRPr="00613BB0">
        <w:rPr>
          <w:lang w:val="es-ES"/>
        </w:rPr>
        <w:t>, el sacerdote ideal (vv. 5-7)</w:t>
      </w:r>
    </w:p>
    <w:p w14:paraId="760E9538" w14:textId="77777777" w:rsidR="00425A71" w:rsidRPr="00613BB0" w:rsidRDefault="00425A71" w:rsidP="00425A71">
      <w:pPr>
        <w:pStyle w:val="ListParagraph"/>
        <w:numPr>
          <w:ilvl w:val="2"/>
          <w:numId w:val="36"/>
        </w:numPr>
        <w:rPr>
          <w:lang w:val="es-ES"/>
        </w:rPr>
      </w:pPr>
      <w:r w:rsidRPr="00613BB0">
        <w:rPr>
          <w:lang w:val="es-ES"/>
        </w:rPr>
        <w:t>Los sacerdotes apóstatas y su deshonra (vv. 8-9)</w:t>
      </w:r>
    </w:p>
    <w:p w14:paraId="287F7AC2" w14:textId="77777777" w:rsidR="00425A71" w:rsidRPr="00613BB0" w:rsidRDefault="00425A71" w:rsidP="00425A71">
      <w:pPr>
        <w:pStyle w:val="ListParagraph"/>
        <w:ind w:left="2160"/>
        <w:rPr>
          <w:lang w:val="es-ES"/>
        </w:rPr>
      </w:pPr>
    </w:p>
    <w:p w14:paraId="3D95303B" w14:textId="77777777" w:rsidR="00425A71" w:rsidRPr="00613BB0" w:rsidRDefault="00425A71" w:rsidP="00425A71">
      <w:pPr>
        <w:pStyle w:val="ListParagraph"/>
        <w:numPr>
          <w:ilvl w:val="0"/>
          <w:numId w:val="36"/>
        </w:numPr>
        <w:rPr>
          <w:lang w:val="es-ES"/>
        </w:rPr>
      </w:pPr>
      <w:r w:rsidRPr="00613BB0">
        <w:rPr>
          <w:lang w:val="es-ES"/>
        </w:rPr>
        <w:t>Condena del divorcio y de los matrimonios mixtos (2:10-16)</w:t>
      </w:r>
    </w:p>
    <w:p w14:paraId="1F68136A" w14:textId="77777777" w:rsidR="00425A71" w:rsidRPr="00613BB0" w:rsidRDefault="00425A71" w:rsidP="00425A71">
      <w:pPr>
        <w:pStyle w:val="ListParagraph"/>
        <w:rPr>
          <w:lang w:val="es-ES"/>
        </w:rPr>
      </w:pPr>
    </w:p>
    <w:p w14:paraId="76BD8406" w14:textId="77777777" w:rsidR="00425A71" w:rsidRPr="00613BB0" w:rsidRDefault="00425A71" w:rsidP="00425A71">
      <w:pPr>
        <w:pStyle w:val="ListParagraph"/>
        <w:numPr>
          <w:ilvl w:val="0"/>
          <w:numId w:val="36"/>
        </w:numPr>
        <w:rPr>
          <w:lang w:val="es-ES"/>
        </w:rPr>
      </w:pPr>
      <w:r w:rsidRPr="00613BB0">
        <w:rPr>
          <w:lang w:val="es-ES"/>
        </w:rPr>
        <w:t>Día del Señor – Condena de la indiferencia religiosa y el escepticismo (2:17 – 4:6)</w:t>
      </w:r>
    </w:p>
    <w:p w14:paraId="5F7ED50F" w14:textId="41FB33BB" w:rsidR="00425A71" w:rsidRPr="00613BB0" w:rsidRDefault="00425A71" w:rsidP="00425A71">
      <w:pPr>
        <w:pStyle w:val="ListParagraph"/>
        <w:numPr>
          <w:ilvl w:val="1"/>
          <w:numId w:val="36"/>
        </w:numPr>
        <w:rPr>
          <w:lang w:val="es-ES"/>
        </w:rPr>
      </w:pPr>
      <w:r w:rsidRPr="00613BB0">
        <w:rPr>
          <w:lang w:val="es-ES"/>
        </w:rPr>
        <w:t xml:space="preserve">Jehová </w:t>
      </w:r>
      <w:r w:rsidR="006D0B4C">
        <w:rPr>
          <w:lang w:val="es-ES"/>
        </w:rPr>
        <w:t xml:space="preserve">se acerca </w:t>
      </w:r>
      <w:r w:rsidRPr="00613BB0">
        <w:rPr>
          <w:lang w:val="es-ES"/>
        </w:rPr>
        <w:t>en juicio (2:17 – 3:6)</w:t>
      </w:r>
    </w:p>
    <w:p w14:paraId="1FC09C75" w14:textId="77777777" w:rsidR="00425A71" w:rsidRDefault="00425A71" w:rsidP="00425A71">
      <w:pPr>
        <w:pStyle w:val="ListParagraph"/>
        <w:numPr>
          <w:ilvl w:val="2"/>
          <w:numId w:val="36"/>
        </w:numPr>
      </w:pPr>
      <w:r w:rsidRPr="00613BB0">
        <w:rPr>
          <w:lang w:val="es-ES"/>
        </w:rPr>
        <w:t xml:space="preserve">Su pregunta: "¿Dónde está el Dios de justicia?" </w:t>
      </w:r>
      <w:r>
        <w:t>(2:17)</w:t>
      </w:r>
    </w:p>
    <w:p w14:paraId="3B3EFF95" w14:textId="77777777" w:rsidR="00425A71" w:rsidRPr="00613BB0" w:rsidRDefault="00425A71" w:rsidP="00425A71">
      <w:pPr>
        <w:pStyle w:val="ListParagraph"/>
        <w:numPr>
          <w:ilvl w:val="2"/>
          <w:numId w:val="36"/>
        </w:numPr>
        <w:rPr>
          <w:lang w:val="es-ES"/>
        </w:rPr>
      </w:pPr>
      <w:r w:rsidRPr="00613BB0">
        <w:rPr>
          <w:lang w:val="es-ES"/>
        </w:rPr>
        <w:t>La aparición de Jehová como fuego refinador (3:1-2)</w:t>
      </w:r>
    </w:p>
    <w:p w14:paraId="7ADFD11D" w14:textId="77777777" w:rsidR="00425A71" w:rsidRPr="00613BB0" w:rsidRDefault="00425A71" w:rsidP="00425A71">
      <w:pPr>
        <w:pStyle w:val="ListParagraph"/>
        <w:numPr>
          <w:ilvl w:val="2"/>
          <w:numId w:val="36"/>
        </w:numPr>
        <w:rPr>
          <w:lang w:val="es-ES"/>
        </w:rPr>
      </w:pPr>
      <w:r w:rsidRPr="00613BB0">
        <w:rPr>
          <w:lang w:val="es-ES"/>
        </w:rPr>
        <w:t>Purificación de los sacerdotes y del pueblo (3:3-5)</w:t>
      </w:r>
    </w:p>
    <w:p w14:paraId="77664B81" w14:textId="77777777" w:rsidR="00425A71" w:rsidRDefault="00425A71" w:rsidP="00425A71">
      <w:pPr>
        <w:pStyle w:val="ListParagraph"/>
        <w:numPr>
          <w:ilvl w:val="2"/>
          <w:numId w:val="36"/>
        </w:numPr>
      </w:pPr>
      <w:r>
        <w:t>La inmutabilidad de Jehová (3:6)</w:t>
      </w:r>
    </w:p>
    <w:p w14:paraId="2A6B8B60" w14:textId="77777777" w:rsidR="00425A71" w:rsidRPr="00613BB0" w:rsidRDefault="00425A71" w:rsidP="00425A71">
      <w:pPr>
        <w:pStyle w:val="ListParagraph"/>
        <w:numPr>
          <w:ilvl w:val="1"/>
          <w:numId w:val="36"/>
        </w:numPr>
        <w:rPr>
          <w:lang w:val="es-ES"/>
        </w:rPr>
      </w:pPr>
      <w:r w:rsidRPr="00613BB0">
        <w:rPr>
          <w:lang w:val="es-ES"/>
        </w:rPr>
        <w:t>Retención indebida de diezmos y ofrendas (3:7-12)</w:t>
      </w:r>
    </w:p>
    <w:p w14:paraId="7ACEB0EC" w14:textId="77777777" w:rsidR="00425A71" w:rsidRPr="00613BB0" w:rsidRDefault="00425A71" w:rsidP="00425A71">
      <w:pPr>
        <w:pStyle w:val="ListParagraph"/>
        <w:numPr>
          <w:ilvl w:val="2"/>
          <w:numId w:val="36"/>
        </w:numPr>
        <w:rPr>
          <w:lang w:val="es-ES"/>
        </w:rPr>
      </w:pPr>
      <w:r w:rsidRPr="00613BB0">
        <w:rPr>
          <w:lang w:val="es-ES"/>
        </w:rPr>
        <w:t>La inconstancia del pueblo y la maldición de Jehová (vv. 7-9)</w:t>
      </w:r>
    </w:p>
    <w:p w14:paraId="66663FC6" w14:textId="77777777" w:rsidR="00425A71" w:rsidRPr="00613BB0" w:rsidRDefault="00425A71" w:rsidP="00425A71">
      <w:pPr>
        <w:pStyle w:val="ListParagraph"/>
        <w:numPr>
          <w:ilvl w:val="2"/>
          <w:numId w:val="36"/>
        </w:numPr>
        <w:rPr>
          <w:lang w:val="es-ES"/>
        </w:rPr>
      </w:pPr>
      <w:r w:rsidRPr="00613BB0">
        <w:rPr>
          <w:lang w:val="es-ES"/>
        </w:rPr>
        <w:t>La abundante recompensa de Jehová por su respeto y cumplimiento fiel del deber (vv. 10-12)</w:t>
      </w:r>
    </w:p>
    <w:p w14:paraId="7BA97A73" w14:textId="77777777" w:rsidR="00425A71" w:rsidRPr="00613BB0" w:rsidRDefault="00425A71" w:rsidP="00425A71">
      <w:pPr>
        <w:pStyle w:val="ListParagraph"/>
        <w:numPr>
          <w:ilvl w:val="1"/>
          <w:numId w:val="36"/>
        </w:numPr>
        <w:rPr>
          <w:lang w:val="es-ES"/>
        </w:rPr>
      </w:pPr>
      <w:r w:rsidRPr="00613BB0">
        <w:rPr>
          <w:lang w:val="es-ES"/>
        </w:rPr>
        <w:t>Nueva defensa de la justicia de Jehová (3:13 – 4:3)</w:t>
      </w:r>
    </w:p>
    <w:p w14:paraId="2FCB80B8" w14:textId="77777777" w:rsidR="00425A71" w:rsidRPr="00613BB0" w:rsidRDefault="00425A71" w:rsidP="00425A71">
      <w:pPr>
        <w:pStyle w:val="ListParagraph"/>
        <w:numPr>
          <w:ilvl w:val="2"/>
          <w:numId w:val="36"/>
        </w:numPr>
        <w:rPr>
          <w:lang w:val="es-ES"/>
        </w:rPr>
      </w:pPr>
      <w:r w:rsidRPr="00613BB0">
        <w:rPr>
          <w:lang w:val="es-ES"/>
        </w:rPr>
        <w:t>Queja: los malvados prosperan, los justos sufren (3:13-15)</w:t>
      </w:r>
    </w:p>
    <w:p w14:paraId="2D15DEE6" w14:textId="77777777" w:rsidR="00425A71" w:rsidRPr="00613BB0" w:rsidRDefault="00425A71" w:rsidP="00425A71">
      <w:pPr>
        <w:pStyle w:val="ListParagraph"/>
        <w:numPr>
          <w:ilvl w:val="2"/>
          <w:numId w:val="36"/>
        </w:numPr>
        <w:rPr>
          <w:lang w:val="es-ES"/>
        </w:rPr>
      </w:pPr>
      <w:r w:rsidRPr="00613BB0">
        <w:rPr>
          <w:lang w:val="es-ES"/>
        </w:rPr>
        <w:t>Separación de los piadosos de los malvados (3:16-18)</w:t>
      </w:r>
    </w:p>
    <w:p w14:paraId="3B14DF0B" w14:textId="77777777" w:rsidR="00425A71" w:rsidRPr="00613BB0" w:rsidRDefault="00425A71" w:rsidP="00425A71">
      <w:pPr>
        <w:pStyle w:val="ListParagraph"/>
        <w:numPr>
          <w:ilvl w:val="2"/>
          <w:numId w:val="36"/>
        </w:numPr>
        <w:rPr>
          <w:lang w:val="es-ES"/>
        </w:rPr>
      </w:pPr>
      <w:r w:rsidRPr="00613BB0">
        <w:rPr>
          <w:lang w:val="es-ES"/>
        </w:rPr>
        <w:t>Destrucción total de los malvados (4:1)</w:t>
      </w:r>
    </w:p>
    <w:p w14:paraId="2ABD7965" w14:textId="77777777" w:rsidR="00425A71" w:rsidRPr="00613BB0" w:rsidRDefault="00425A71" w:rsidP="00425A71">
      <w:pPr>
        <w:pStyle w:val="ListParagraph"/>
        <w:numPr>
          <w:ilvl w:val="2"/>
          <w:numId w:val="36"/>
        </w:numPr>
        <w:rPr>
          <w:lang w:val="es-ES"/>
        </w:rPr>
      </w:pPr>
      <w:r w:rsidRPr="00613BB0">
        <w:rPr>
          <w:lang w:val="es-ES"/>
        </w:rPr>
        <w:t>Exaltación y glorificación de los justos (4:2-3)</w:t>
      </w:r>
    </w:p>
    <w:p w14:paraId="41E6EDB6" w14:textId="77777777" w:rsidR="00425A71" w:rsidRDefault="00425A71" w:rsidP="00425A71">
      <w:pPr>
        <w:pStyle w:val="ListParagraph"/>
        <w:numPr>
          <w:ilvl w:val="1"/>
          <w:numId w:val="36"/>
        </w:numPr>
      </w:pPr>
      <w:r>
        <w:t>Advertencias finales (4:4-6)</w:t>
      </w:r>
    </w:p>
    <w:p w14:paraId="533A26AC" w14:textId="77777777" w:rsidR="00425A71" w:rsidRPr="00613BB0" w:rsidRDefault="00425A71" w:rsidP="00425A71">
      <w:pPr>
        <w:pStyle w:val="ListParagraph"/>
        <w:numPr>
          <w:ilvl w:val="2"/>
          <w:numId w:val="36"/>
        </w:numPr>
        <w:rPr>
          <w:lang w:val="es-ES"/>
        </w:rPr>
      </w:pPr>
      <w:r w:rsidRPr="00613BB0">
        <w:rPr>
          <w:lang w:val="es-ES"/>
        </w:rPr>
        <w:t>Exhortación a la fiel observancia de la ley (v. 4)</w:t>
      </w:r>
    </w:p>
    <w:p w14:paraId="78EA803A" w14:textId="77777777" w:rsidR="00425A71" w:rsidRPr="00613BB0" w:rsidRDefault="00425A71" w:rsidP="00425A71">
      <w:pPr>
        <w:pStyle w:val="ListParagraph"/>
        <w:numPr>
          <w:ilvl w:val="2"/>
          <w:numId w:val="36"/>
        </w:numPr>
        <w:rPr>
          <w:lang w:val="es-ES"/>
        </w:rPr>
      </w:pPr>
      <w:r w:rsidRPr="00613BB0">
        <w:rPr>
          <w:lang w:val="es-ES"/>
        </w:rPr>
        <w:t>Elías el mensajero y su obra de preparación (vv. 5-6)</w:t>
      </w:r>
    </w:p>
    <w:p w14:paraId="53A130D2" w14:textId="138514EF" w:rsidR="00425A71" w:rsidRPr="00613BB0" w:rsidRDefault="00425A71">
      <w:pPr>
        <w:rPr>
          <w:lang w:val="es-ES"/>
        </w:rPr>
      </w:pPr>
      <w:r w:rsidRPr="00613BB0">
        <w:rPr>
          <w:lang w:val="es-ES"/>
        </w:rPr>
        <w:br w:type="page"/>
      </w:r>
    </w:p>
    <w:p w14:paraId="63D9C70C" w14:textId="77777777" w:rsidR="00425A71" w:rsidRPr="00613BB0" w:rsidRDefault="00425A71" w:rsidP="00425A71">
      <w:pPr>
        <w:pStyle w:val="Title"/>
        <w:rPr>
          <w:lang w:val="es-ES"/>
        </w:rPr>
      </w:pPr>
      <w:r w:rsidRPr="00613BB0">
        <w:rPr>
          <w:lang w:val="es-ES"/>
        </w:rPr>
        <w:lastRenderedPageBreak/>
        <w:t>Hageo, Zacarías, Malaquías</w:t>
      </w:r>
    </w:p>
    <w:p w14:paraId="34B6013C" w14:textId="77777777" w:rsidR="00425A71" w:rsidRPr="00613BB0" w:rsidRDefault="00425A71" w:rsidP="00425A71">
      <w:pPr>
        <w:pStyle w:val="Subtitle"/>
        <w:rPr>
          <w:lang w:val="es-ES"/>
        </w:rPr>
      </w:pPr>
      <w:r w:rsidRPr="00613BB0">
        <w:rPr>
          <w:lang w:val="es-ES"/>
        </w:rPr>
        <w:t>Lección 11: Malaquías 1-2, Condenación</w:t>
      </w:r>
    </w:p>
    <w:p w14:paraId="455A2786" w14:textId="07E710FA" w:rsidR="00425A71" w:rsidRPr="00613BB0" w:rsidRDefault="00425A71" w:rsidP="00425A71">
      <w:pPr>
        <w:rPr>
          <w:lang w:val="es-ES"/>
        </w:rPr>
      </w:pPr>
      <w:r w:rsidRPr="00613BB0">
        <w:rPr>
          <w:lang w:val="es-ES"/>
        </w:rPr>
        <w:t xml:space="preserve">Aunque </w:t>
      </w:r>
      <w:r w:rsidR="00164723">
        <w:rPr>
          <w:lang w:val="es-ES"/>
        </w:rPr>
        <w:t>las exhortaciones</w:t>
      </w:r>
      <w:r w:rsidRPr="00613BB0">
        <w:rPr>
          <w:lang w:val="es-ES"/>
        </w:rPr>
        <w:t xml:space="preserve"> de Hageo y Zacarías había</w:t>
      </w:r>
      <w:r w:rsidR="00164723">
        <w:rPr>
          <w:lang w:val="es-ES"/>
        </w:rPr>
        <w:t>n</w:t>
      </w:r>
      <w:r w:rsidRPr="00613BB0">
        <w:rPr>
          <w:lang w:val="es-ES"/>
        </w:rPr>
        <w:t xml:space="preserve"> llevado a la finalización del templo, esto no había producido la era mesiánica que muchos esperaban. La cálida respuesta al llamado de Zacarías al arrepentimiento se había enfriado, porque aparentemente Dios no había restaurado las bendiciones del pacto. Malaquías, escribiendo poco tiempo después, llamó al pueblo al arrepentimiento con respecto a: el sacerdocio, que se había corrompido; el culto, que se había convertido en rutina; el divorcio, que estaba muy extendido; la justicia social, que estaba siendo ignorada; y el diezmo, que </w:t>
      </w:r>
      <w:r w:rsidR="000E2258">
        <w:rPr>
          <w:lang w:val="es-ES"/>
        </w:rPr>
        <w:t>era</w:t>
      </w:r>
      <w:r w:rsidRPr="00613BB0">
        <w:rPr>
          <w:lang w:val="es-ES"/>
        </w:rPr>
        <w:t xml:space="preserve"> descuidado.</w:t>
      </w:r>
    </w:p>
    <w:p w14:paraId="2EAB1985" w14:textId="77777777" w:rsidR="00425A71" w:rsidRPr="00613BB0" w:rsidRDefault="00425A71" w:rsidP="00425A71">
      <w:pPr>
        <w:pStyle w:val="Heading1"/>
        <w:rPr>
          <w:lang w:val="es-ES"/>
        </w:rPr>
      </w:pPr>
      <w:r w:rsidRPr="00613BB0">
        <w:rPr>
          <w:lang w:val="es-ES"/>
        </w:rPr>
        <w:t>El amor del Señor por Israel</w:t>
      </w:r>
    </w:p>
    <w:p w14:paraId="74FED4FC" w14:textId="77777777" w:rsidR="00425A71" w:rsidRDefault="00425A71" w:rsidP="00425A71">
      <w:pPr>
        <w:pStyle w:val="Subtitle"/>
      </w:pPr>
      <w:r>
        <w:t>Malaquías 1:2-5</w:t>
      </w:r>
    </w:p>
    <w:tbl>
      <w:tblPr>
        <w:tblStyle w:val="TableGrid"/>
        <w:tblW w:w="0" w:type="auto"/>
        <w:tblLook w:val="04A0" w:firstRow="1" w:lastRow="0" w:firstColumn="1" w:lastColumn="0" w:noHBand="0" w:noVBand="1"/>
      </w:tblPr>
      <w:tblGrid>
        <w:gridCol w:w="3116"/>
        <w:gridCol w:w="3117"/>
        <w:gridCol w:w="3117"/>
      </w:tblGrid>
      <w:tr w:rsidR="00425A71" w14:paraId="442F8AE5" w14:textId="77777777" w:rsidTr="00961362">
        <w:tc>
          <w:tcPr>
            <w:tcW w:w="3116" w:type="dxa"/>
            <w:shd w:val="clear" w:color="auto" w:fill="C5E0B3" w:themeFill="accent6" w:themeFillTint="66"/>
          </w:tcPr>
          <w:p w14:paraId="6F3DC74C" w14:textId="77777777" w:rsidR="00425A71" w:rsidRPr="000136A0" w:rsidRDefault="00425A71" w:rsidP="00961362">
            <w:pPr>
              <w:jc w:val="center"/>
              <w:rPr>
                <w:b/>
              </w:rPr>
            </w:pPr>
            <w:r w:rsidRPr="000136A0">
              <w:rPr>
                <w:b/>
              </w:rPr>
              <w:t>Afirmación</w:t>
            </w:r>
          </w:p>
        </w:tc>
        <w:tc>
          <w:tcPr>
            <w:tcW w:w="3117" w:type="dxa"/>
            <w:shd w:val="clear" w:color="auto" w:fill="C5E0B3" w:themeFill="accent6" w:themeFillTint="66"/>
          </w:tcPr>
          <w:p w14:paraId="3013A346" w14:textId="77777777" w:rsidR="00425A71" w:rsidRPr="000136A0" w:rsidRDefault="00425A71" w:rsidP="00961362">
            <w:pPr>
              <w:jc w:val="center"/>
              <w:rPr>
                <w:b/>
              </w:rPr>
            </w:pPr>
            <w:r w:rsidRPr="000136A0">
              <w:rPr>
                <w:b/>
              </w:rPr>
              <w:t>Objeción</w:t>
            </w:r>
          </w:p>
        </w:tc>
        <w:tc>
          <w:tcPr>
            <w:tcW w:w="3117" w:type="dxa"/>
            <w:shd w:val="clear" w:color="auto" w:fill="C5E0B3" w:themeFill="accent6" w:themeFillTint="66"/>
          </w:tcPr>
          <w:p w14:paraId="7C6B8739" w14:textId="77777777" w:rsidR="00425A71" w:rsidRPr="000136A0" w:rsidRDefault="00425A71" w:rsidP="00961362">
            <w:pPr>
              <w:jc w:val="center"/>
              <w:rPr>
                <w:b/>
              </w:rPr>
            </w:pPr>
            <w:r w:rsidRPr="000136A0">
              <w:rPr>
                <w:b/>
              </w:rPr>
              <w:t>Refutación</w:t>
            </w:r>
          </w:p>
        </w:tc>
      </w:tr>
      <w:tr w:rsidR="00425A71" w:rsidRPr="008851D2" w14:paraId="2BC8856C" w14:textId="77777777" w:rsidTr="00961362">
        <w:tc>
          <w:tcPr>
            <w:tcW w:w="3116" w:type="dxa"/>
            <w:tcBorders>
              <w:bottom w:val="single" w:sz="4" w:space="0" w:color="auto"/>
            </w:tcBorders>
            <w:vAlign w:val="center"/>
          </w:tcPr>
          <w:p w14:paraId="6EF05053" w14:textId="0BFE61E4" w:rsidR="00425A71" w:rsidRPr="000136A0" w:rsidRDefault="00425A71" w:rsidP="000E2258">
            <w:pPr>
              <w:jc w:val="center"/>
            </w:pPr>
            <w:r>
              <w:t>“2</w:t>
            </w:r>
            <w:r w:rsidR="000E2258">
              <w:t xml:space="preserve"> Yo los</w:t>
            </w:r>
            <w:r>
              <w:t xml:space="preserve"> he amado…”</w:t>
            </w:r>
          </w:p>
        </w:tc>
        <w:tc>
          <w:tcPr>
            <w:tcW w:w="3117" w:type="dxa"/>
            <w:tcBorders>
              <w:bottom w:val="single" w:sz="4" w:space="0" w:color="auto"/>
            </w:tcBorders>
            <w:vAlign w:val="center"/>
          </w:tcPr>
          <w:p w14:paraId="144677E4" w14:textId="271AE4B7" w:rsidR="00425A71" w:rsidRPr="000E2258" w:rsidRDefault="00425A71" w:rsidP="000E2258">
            <w:pPr>
              <w:jc w:val="center"/>
              <w:rPr>
                <w:lang w:val="es-ES"/>
              </w:rPr>
            </w:pPr>
            <w:r w:rsidRPr="000E2258">
              <w:rPr>
                <w:lang w:val="es-ES"/>
              </w:rPr>
              <w:t>“…¿</w:t>
            </w:r>
            <w:r w:rsidR="000E2258" w:rsidRPr="000E2258">
              <w:rPr>
                <w:lang w:val="es-ES"/>
              </w:rPr>
              <w:t xml:space="preserve">En qué </w:t>
            </w:r>
            <w:r w:rsidRPr="000E2258">
              <w:rPr>
                <w:lang w:val="es-ES"/>
              </w:rPr>
              <w:t>nos has amado?…”</w:t>
            </w:r>
          </w:p>
        </w:tc>
        <w:tc>
          <w:tcPr>
            <w:tcW w:w="3117" w:type="dxa"/>
            <w:tcBorders>
              <w:bottom w:val="single" w:sz="4" w:space="0" w:color="auto"/>
            </w:tcBorders>
            <w:vAlign w:val="center"/>
          </w:tcPr>
          <w:p w14:paraId="6E72237E" w14:textId="42015404" w:rsidR="00425A71" w:rsidRPr="00961362" w:rsidRDefault="00425A71" w:rsidP="000E2258">
            <w:pPr>
              <w:jc w:val="center"/>
              <w:rPr>
                <w:lang w:val="es-ES"/>
              </w:rPr>
            </w:pPr>
            <w:r w:rsidRPr="00613BB0">
              <w:rPr>
                <w:lang w:val="es-ES"/>
              </w:rPr>
              <w:t>“…¿No e</w:t>
            </w:r>
            <w:r w:rsidR="000E2258">
              <w:rPr>
                <w:lang w:val="es-ES"/>
              </w:rPr>
              <w:t>ra</w:t>
            </w:r>
            <w:r w:rsidRPr="00613BB0">
              <w:rPr>
                <w:lang w:val="es-ES"/>
              </w:rPr>
              <w:t xml:space="preserve"> Esaú hermano de Jacob? ...</w:t>
            </w:r>
            <w:r w:rsidRPr="00961362">
              <w:rPr>
                <w:lang w:val="es-ES"/>
              </w:rPr>
              <w:t xml:space="preserve">Sin embargo, </w:t>
            </w:r>
            <w:r w:rsidR="000E2258">
              <w:rPr>
                <w:lang w:val="es-ES"/>
              </w:rPr>
              <w:t>Yo amé</w:t>
            </w:r>
            <w:r w:rsidRPr="00961362">
              <w:rPr>
                <w:lang w:val="es-ES"/>
              </w:rPr>
              <w:t xml:space="preserve"> a Jacob”</w:t>
            </w:r>
          </w:p>
        </w:tc>
      </w:tr>
      <w:tr w:rsidR="00425A71" w14:paraId="6582D5E5" w14:textId="77777777" w:rsidTr="00961362">
        <w:tc>
          <w:tcPr>
            <w:tcW w:w="3116" w:type="dxa"/>
            <w:tcBorders>
              <w:left w:val="nil"/>
              <w:bottom w:val="nil"/>
              <w:right w:val="nil"/>
            </w:tcBorders>
            <w:vAlign w:val="center"/>
          </w:tcPr>
          <w:p w14:paraId="46B34265" w14:textId="77777777" w:rsidR="00425A71" w:rsidRDefault="00425A71" w:rsidP="00961362">
            <w:pPr>
              <w:autoSpaceDE w:val="0"/>
              <w:autoSpaceDN w:val="0"/>
              <w:adjustRightInd w:val="0"/>
              <w:jc w:val="center"/>
            </w:pPr>
            <w:r w:rsidRPr="003830E6">
              <w:rPr>
                <w:rFonts w:ascii="Calibri" w:hAnsi="Calibri" w:cs="Calibri"/>
                <w:b/>
                <w:sz w:val="24"/>
                <w:szCs w:val="24"/>
              </w:rPr>
              <w:t>↓</w:t>
            </w:r>
          </w:p>
        </w:tc>
        <w:tc>
          <w:tcPr>
            <w:tcW w:w="3117" w:type="dxa"/>
            <w:tcBorders>
              <w:left w:val="nil"/>
              <w:bottom w:val="nil"/>
              <w:right w:val="nil"/>
            </w:tcBorders>
            <w:vAlign w:val="center"/>
          </w:tcPr>
          <w:p w14:paraId="66070570" w14:textId="77777777" w:rsidR="00425A71" w:rsidRDefault="00425A71" w:rsidP="00961362">
            <w:pPr>
              <w:jc w:val="center"/>
            </w:pPr>
            <w:r w:rsidRPr="003830E6">
              <w:rPr>
                <w:rFonts w:ascii="Calibri" w:hAnsi="Calibri" w:cs="Calibri"/>
                <w:b/>
                <w:sz w:val="24"/>
                <w:szCs w:val="24"/>
              </w:rPr>
              <w:t>↓</w:t>
            </w:r>
          </w:p>
        </w:tc>
        <w:tc>
          <w:tcPr>
            <w:tcW w:w="3117" w:type="dxa"/>
            <w:tcBorders>
              <w:left w:val="nil"/>
              <w:bottom w:val="nil"/>
              <w:right w:val="nil"/>
            </w:tcBorders>
            <w:vAlign w:val="center"/>
          </w:tcPr>
          <w:p w14:paraId="36689758" w14:textId="77777777" w:rsidR="00425A71" w:rsidRDefault="00425A71" w:rsidP="00961362">
            <w:pPr>
              <w:jc w:val="center"/>
            </w:pPr>
            <w:r w:rsidRPr="003830E6">
              <w:rPr>
                <w:rFonts w:ascii="Calibri" w:hAnsi="Calibri" w:cs="Calibri"/>
                <w:b/>
                <w:sz w:val="24"/>
                <w:szCs w:val="24"/>
              </w:rPr>
              <w:t>↓</w:t>
            </w:r>
          </w:p>
        </w:tc>
      </w:tr>
      <w:tr w:rsidR="00425A71" w:rsidRPr="008851D2" w14:paraId="6C98FA43" w14:textId="77777777" w:rsidTr="00961362">
        <w:tc>
          <w:tcPr>
            <w:tcW w:w="3116" w:type="dxa"/>
            <w:tcBorders>
              <w:top w:val="nil"/>
              <w:left w:val="nil"/>
              <w:bottom w:val="nil"/>
              <w:right w:val="nil"/>
            </w:tcBorders>
            <w:vAlign w:val="center"/>
          </w:tcPr>
          <w:p w14:paraId="6754A49B" w14:textId="54D966A9" w:rsidR="00425A71" w:rsidRPr="00613BB0" w:rsidRDefault="000E2258" w:rsidP="00232EA6">
            <w:pPr>
              <w:autoSpaceDE w:val="0"/>
              <w:autoSpaceDN w:val="0"/>
              <w:adjustRightInd w:val="0"/>
              <w:jc w:val="center"/>
              <w:rPr>
                <w:rFonts w:ascii="Calibri" w:hAnsi="Calibri" w:cs="Calibri"/>
                <w:sz w:val="24"/>
                <w:szCs w:val="24"/>
                <w:lang w:val="es-ES"/>
              </w:rPr>
            </w:pPr>
            <w:r>
              <w:rPr>
                <w:rFonts w:ascii="Calibri" w:hAnsi="Calibri" w:cs="Calibri"/>
                <w:sz w:val="24"/>
                <w:szCs w:val="24"/>
                <w:lang w:val="es-ES"/>
              </w:rPr>
              <w:t>Jehová declara S</w:t>
            </w:r>
            <w:r w:rsidR="00425A71" w:rsidRPr="00613BB0">
              <w:rPr>
                <w:rFonts w:ascii="Calibri" w:hAnsi="Calibri" w:cs="Calibri"/>
                <w:sz w:val="24"/>
                <w:szCs w:val="24"/>
                <w:lang w:val="es-ES"/>
              </w:rPr>
              <w:t>u amor por el pueblo, y con ese amor muestra a los oyentes su p</w:t>
            </w:r>
            <w:r>
              <w:rPr>
                <w:rFonts w:ascii="Calibri" w:hAnsi="Calibri" w:cs="Calibri"/>
                <w:sz w:val="24"/>
                <w:szCs w:val="24"/>
                <w:lang w:val="es-ES"/>
              </w:rPr>
              <w:t>ropia ingratitud y falta de dedica</w:t>
            </w:r>
            <w:r w:rsidR="00425A71" w:rsidRPr="00613BB0">
              <w:rPr>
                <w:rFonts w:ascii="Calibri" w:hAnsi="Calibri" w:cs="Calibri"/>
                <w:sz w:val="24"/>
                <w:szCs w:val="24"/>
                <w:lang w:val="es-ES"/>
              </w:rPr>
              <w:t xml:space="preserve">ción hacia </w:t>
            </w:r>
            <w:r w:rsidR="00232EA6">
              <w:rPr>
                <w:rFonts w:ascii="Calibri" w:hAnsi="Calibri" w:cs="Calibri"/>
                <w:sz w:val="24"/>
                <w:szCs w:val="24"/>
                <w:lang w:val="es-ES"/>
              </w:rPr>
              <w:t>Él</w:t>
            </w:r>
            <w:r w:rsidR="00425A71" w:rsidRPr="00613BB0">
              <w:rPr>
                <w:rFonts w:ascii="Calibri" w:hAnsi="Calibri" w:cs="Calibri"/>
                <w:sz w:val="24"/>
                <w:szCs w:val="24"/>
                <w:lang w:val="es-ES"/>
              </w:rPr>
              <w:t>.</w:t>
            </w:r>
          </w:p>
        </w:tc>
        <w:tc>
          <w:tcPr>
            <w:tcW w:w="3117" w:type="dxa"/>
            <w:tcBorders>
              <w:top w:val="nil"/>
              <w:left w:val="nil"/>
              <w:bottom w:val="nil"/>
              <w:right w:val="nil"/>
            </w:tcBorders>
          </w:tcPr>
          <w:p w14:paraId="353BB629" w14:textId="77777777" w:rsidR="00425A71" w:rsidRPr="00613BB0" w:rsidRDefault="00425A71" w:rsidP="00961362">
            <w:pPr>
              <w:jc w:val="center"/>
              <w:rPr>
                <w:rFonts w:ascii="Calibri" w:hAnsi="Calibri" w:cs="Calibri"/>
                <w:sz w:val="24"/>
                <w:szCs w:val="24"/>
                <w:lang w:val="es-ES"/>
              </w:rPr>
            </w:pPr>
            <w:r w:rsidRPr="00613BB0">
              <w:rPr>
                <w:rFonts w:ascii="Calibri" w:hAnsi="Calibri" w:cs="Calibri"/>
                <w:sz w:val="24"/>
                <w:szCs w:val="24"/>
                <w:lang w:val="es-ES"/>
              </w:rPr>
              <w:t>Su duda interior se revela. Creían que el Señor no los amaba; de lo contrario las cosas serían diferentes.</w:t>
            </w:r>
          </w:p>
        </w:tc>
        <w:tc>
          <w:tcPr>
            <w:tcW w:w="3117" w:type="dxa"/>
            <w:tcBorders>
              <w:top w:val="nil"/>
              <w:left w:val="nil"/>
              <w:bottom w:val="nil"/>
              <w:right w:val="nil"/>
            </w:tcBorders>
          </w:tcPr>
          <w:p w14:paraId="4EC8134B" w14:textId="77777777" w:rsidR="00425A71" w:rsidRPr="00613BB0" w:rsidRDefault="00425A71" w:rsidP="00961362">
            <w:pPr>
              <w:jc w:val="center"/>
              <w:rPr>
                <w:rFonts w:ascii="Calibri" w:hAnsi="Calibri" w:cs="Calibri"/>
                <w:sz w:val="24"/>
                <w:szCs w:val="24"/>
                <w:lang w:val="es-ES"/>
              </w:rPr>
            </w:pPr>
            <w:r w:rsidRPr="00613BB0">
              <w:rPr>
                <w:rFonts w:ascii="Calibri" w:hAnsi="Calibri" w:cs="Calibri"/>
                <w:sz w:val="24"/>
                <w:szCs w:val="24"/>
                <w:lang w:val="es-ES"/>
              </w:rPr>
              <w:t>Dios le muestra al pueblo lo que significa “no amar” en su odio hacia Esaú y el pueblo de Edom.</w:t>
            </w:r>
          </w:p>
        </w:tc>
      </w:tr>
    </w:tbl>
    <w:p w14:paraId="43C5CA42" w14:textId="77777777" w:rsidR="00425A71" w:rsidRPr="00613BB0" w:rsidRDefault="00425A71" w:rsidP="00425A71">
      <w:pPr>
        <w:rPr>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7020"/>
      </w:tblGrid>
      <w:tr w:rsidR="00425A71" w:rsidRPr="00BF1E65" w14:paraId="51721ABB" w14:textId="77777777" w:rsidTr="00961362">
        <w:tc>
          <w:tcPr>
            <w:tcW w:w="1250" w:type="pct"/>
            <w:vAlign w:val="center"/>
          </w:tcPr>
          <w:p w14:paraId="15ED31CD" w14:textId="77777777" w:rsidR="00425A71" w:rsidRPr="00122D81" w:rsidRDefault="00425A71" w:rsidP="00961362">
            <w:pPr>
              <w:pStyle w:val="Heading1"/>
              <w:spacing w:before="0"/>
              <w:jc w:val="center"/>
              <w:outlineLvl w:val="0"/>
              <w:rPr>
                <w:b/>
              </w:rPr>
            </w:pPr>
            <w:commentRangeStart w:id="28"/>
            <w:r w:rsidRPr="00122D81">
              <w:rPr>
                <w:b/>
                <w:color w:val="1F4E79" w:themeColor="accent1" w:themeShade="80"/>
              </w:rPr>
              <w:t>Pregunta:</w:t>
            </w:r>
            <w:commentRangeEnd w:id="28"/>
            <w:r w:rsidRPr="00122D81">
              <w:rPr>
                <w:rStyle w:val="CommentReference"/>
                <w:rFonts w:asciiTheme="minorHAnsi" w:eastAsiaTheme="minorHAnsi" w:hAnsiTheme="minorHAnsi" w:cstheme="minorBidi"/>
                <w:b/>
                <w:color w:val="1F4E79" w:themeColor="accent1" w:themeShade="80"/>
              </w:rPr>
              <w:commentReference w:id="28"/>
            </w:r>
          </w:p>
        </w:tc>
        <w:tc>
          <w:tcPr>
            <w:tcW w:w="3750" w:type="pct"/>
            <w:vAlign w:val="center"/>
          </w:tcPr>
          <w:p w14:paraId="479C478F" w14:textId="3D89E533" w:rsidR="00425A71" w:rsidRPr="00BF1E65" w:rsidRDefault="00425A71" w:rsidP="00BF1E65">
            <w:pPr>
              <w:jc w:val="center"/>
              <w:rPr>
                <w:lang w:val="es-ES"/>
              </w:rPr>
            </w:pPr>
            <w:r w:rsidRPr="00613BB0">
              <w:rPr>
                <w:lang w:val="es-ES"/>
              </w:rPr>
              <w:t xml:space="preserve">Lea Génesis 25:21-23, luego Romanos 9:6-29. ¿Fue justa la elección de Dios de Jacob </w:t>
            </w:r>
            <w:r w:rsidR="00BF1E65">
              <w:rPr>
                <w:lang w:val="es-ES"/>
              </w:rPr>
              <w:t>en vez de</w:t>
            </w:r>
            <w:r w:rsidRPr="00613BB0">
              <w:rPr>
                <w:lang w:val="es-ES"/>
              </w:rPr>
              <w:t xml:space="preserve"> Esaú? </w:t>
            </w:r>
            <w:r w:rsidRPr="00BF1E65">
              <w:rPr>
                <w:lang w:val="es-ES"/>
              </w:rPr>
              <w:t>¿Por qué o por qué no?</w:t>
            </w:r>
          </w:p>
        </w:tc>
      </w:tr>
    </w:tbl>
    <w:p w14:paraId="202247E3" w14:textId="77777777" w:rsidR="00425A71" w:rsidRPr="00613BB0" w:rsidRDefault="00425A71" w:rsidP="00425A71">
      <w:pPr>
        <w:pStyle w:val="Heading1"/>
        <w:rPr>
          <w:lang w:val="es-ES"/>
        </w:rPr>
      </w:pPr>
      <w:r w:rsidRPr="00613BB0">
        <w:rPr>
          <w:lang w:val="es-ES"/>
        </w:rPr>
        <w:t>Las ofrendas contaminadas de los sacerdotes</w:t>
      </w:r>
    </w:p>
    <w:p w14:paraId="5E2C9F0A" w14:textId="77777777" w:rsidR="00425A71" w:rsidRDefault="00425A71" w:rsidP="00425A71">
      <w:pPr>
        <w:pStyle w:val="Subtitle"/>
      </w:pPr>
      <w:r>
        <w:t>Malaquías 1:6-14</w:t>
      </w:r>
    </w:p>
    <w:tbl>
      <w:tblPr>
        <w:tblStyle w:val="TableGrid"/>
        <w:tblW w:w="9365" w:type="dxa"/>
        <w:tblInd w:w="-10" w:type="dxa"/>
        <w:tblLook w:val="04A0" w:firstRow="1" w:lastRow="0" w:firstColumn="1" w:lastColumn="0" w:noHBand="0" w:noVBand="1"/>
      </w:tblPr>
      <w:tblGrid>
        <w:gridCol w:w="2340"/>
        <w:gridCol w:w="776"/>
        <w:gridCol w:w="3117"/>
        <w:gridCol w:w="3117"/>
        <w:gridCol w:w="15"/>
      </w:tblGrid>
      <w:tr w:rsidR="00425A71" w14:paraId="0F95A7D4" w14:textId="77777777" w:rsidTr="00961362">
        <w:trPr>
          <w:gridAfter w:val="1"/>
          <w:wAfter w:w="15" w:type="dxa"/>
        </w:trPr>
        <w:tc>
          <w:tcPr>
            <w:tcW w:w="3116" w:type="dxa"/>
            <w:gridSpan w:val="2"/>
            <w:shd w:val="clear" w:color="auto" w:fill="C5E0B3" w:themeFill="accent6" w:themeFillTint="66"/>
          </w:tcPr>
          <w:p w14:paraId="70DE18B9" w14:textId="77777777" w:rsidR="00425A71" w:rsidRDefault="00425A71" w:rsidP="00961362">
            <w:pPr>
              <w:jc w:val="center"/>
            </w:pPr>
            <w:r w:rsidRPr="000136A0">
              <w:rPr>
                <w:b/>
              </w:rPr>
              <w:t>Afirmación</w:t>
            </w:r>
          </w:p>
        </w:tc>
        <w:tc>
          <w:tcPr>
            <w:tcW w:w="3117" w:type="dxa"/>
            <w:shd w:val="clear" w:color="auto" w:fill="C5E0B3" w:themeFill="accent6" w:themeFillTint="66"/>
          </w:tcPr>
          <w:p w14:paraId="13676619" w14:textId="77777777" w:rsidR="00425A71" w:rsidRDefault="00425A71" w:rsidP="00961362">
            <w:pPr>
              <w:jc w:val="center"/>
            </w:pPr>
            <w:r w:rsidRPr="000136A0">
              <w:rPr>
                <w:b/>
              </w:rPr>
              <w:t>Objeción</w:t>
            </w:r>
          </w:p>
        </w:tc>
        <w:tc>
          <w:tcPr>
            <w:tcW w:w="3117" w:type="dxa"/>
            <w:shd w:val="clear" w:color="auto" w:fill="C5E0B3" w:themeFill="accent6" w:themeFillTint="66"/>
          </w:tcPr>
          <w:p w14:paraId="00C48E59" w14:textId="77777777" w:rsidR="00425A71" w:rsidRDefault="00425A71" w:rsidP="00961362">
            <w:pPr>
              <w:jc w:val="center"/>
            </w:pPr>
            <w:r w:rsidRPr="000136A0">
              <w:rPr>
                <w:b/>
              </w:rPr>
              <w:t>Refutación</w:t>
            </w:r>
          </w:p>
        </w:tc>
      </w:tr>
      <w:tr w:rsidR="00425A71" w:rsidRPr="008851D2" w14:paraId="3A9C0254" w14:textId="77777777" w:rsidTr="00961362">
        <w:trPr>
          <w:gridAfter w:val="1"/>
          <w:wAfter w:w="15" w:type="dxa"/>
        </w:trPr>
        <w:tc>
          <w:tcPr>
            <w:tcW w:w="3116" w:type="dxa"/>
            <w:gridSpan w:val="2"/>
            <w:tcBorders>
              <w:bottom w:val="single" w:sz="4" w:space="0" w:color="auto"/>
            </w:tcBorders>
          </w:tcPr>
          <w:p w14:paraId="7B542C08" w14:textId="08577FE4" w:rsidR="00425A71" w:rsidRPr="00613BB0" w:rsidRDefault="00425A71" w:rsidP="00ED2EB4">
            <w:pPr>
              <w:jc w:val="center"/>
              <w:rPr>
                <w:lang w:val="es-ES"/>
              </w:rPr>
            </w:pPr>
            <w:r w:rsidRPr="00613BB0">
              <w:rPr>
                <w:lang w:val="es-ES"/>
              </w:rPr>
              <w:t xml:space="preserve">“6…¿dónde está </w:t>
            </w:r>
            <w:r w:rsidR="00BF1E65">
              <w:rPr>
                <w:lang w:val="es-ES"/>
              </w:rPr>
              <w:t>Mi honor?…¿dónde está M</w:t>
            </w:r>
            <w:r w:rsidRPr="00613BB0">
              <w:rPr>
                <w:lang w:val="es-ES"/>
              </w:rPr>
              <w:t xml:space="preserve">i temor?… </w:t>
            </w:r>
            <w:r w:rsidR="00BF1E65">
              <w:rPr>
                <w:lang w:val="es-ES"/>
              </w:rPr>
              <w:t xml:space="preserve">ustedes sacerdotes </w:t>
            </w:r>
            <w:r w:rsidRPr="00613BB0">
              <w:rPr>
                <w:lang w:val="es-ES"/>
              </w:rPr>
              <w:t>que despreci</w:t>
            </w:r>
            <w:r w:rsidR="00BF1E65">
              <w:rPr>
                <w:lang w:val="es-ES"/>
              </w:rPr>
              <w:t>an M</w:t>
            </w:r>
            <w:r w:rsidRPr="00613BB0">
              <w:rPr>
                <w:lang w:val="es-ES"/>
              </w:rPr>
              <w:t>i nombre.”</w:t>
            </w:r>
          </w:p>
        </w:tc>
        <w:tc>
          <w:tcPr>
            <w:tcW w:w="3117" w:type="dxa"/>
            <w:tcBorders>
              <w:bottom w:val="single" w:sz="4" w:space="0" w:color="auto"/>
            </w:tcBorders>
          </w:tcPr>
          <w:p w14:paraId="672A2734" w14:textId="29DEC0BC" w:rsidR="00425A71" w:rsidRPr="00961362" w:rsidRDefault="00425A71" w:rsidP="00BF1E65">
            <w:pPr>
              <w:jc w:val="center"/>
              <w:rPr>
                <w:lang w:val="es-ES"/>
              </w:rPr>
            </w:pPr>
            <w:r w:rsidRPr="00961362">
              <w:rPr>
                <w:lang w:val="es-ES"/>
              </w:rPr>
              <w:t>"... ¿</w:t>
            </w:r>
            <w:r w:rsidR="00BF1E65">
              <w:rPr>
                <w:lang w:val="es-ES"/>
              </w:rPr>
              <w:t>En qué</w:t>
            </w:r>
            <w:r w:rsidRPr="00961362">
              <w:rPr>
                <w:lang w:val="es-ES"/>
              </w:rPr>
              <w:t xml:space="preserve"> hemos despreciado </w:t>
            </w:r>
            <w:r w:rsidR="00BF1E65">
              <w:rPr>
                <w:lang w:val="es-ES"/>
              </w:rPr>
              <w:t>Tu</w:t>
            </w:r>
            <w:r w:rsidRPr="00961362">
              <w:rPr>
                <w:lang w:val="es-ES"/>
              </w:rPr>
              <w:t xml:space="preserve"> nombre?"</w:t>
            </w:r>
          </w:p>
        </w:tc>
        <w:tc>
          <w:tcPr>
            <w:tcW w:w="3117" w:type="dxa"/>
            <w:tcBorders>
              <w:bottom w:val="single" w:sz="4" w:space="0" w:color="auto"/>
            </w:tcBorders>
          </w:tcPr>
          <w:p w14:paraId="572ED486" w14:textId="31D74524" w:rsidR="00425A71" w:rsidRPr="00613BB0" w:rsidRDefault="00425A71" w:rsidP="00BF1E65">
            <w:pPr>
              <w:jc w:val="center"/>
              <w:rPr>
                <w:lang w:val="es-ES"/>
              </w:rPr>
            </w:pPr>
            <w:r w:rsidRPr="00613BB0">
              <w:rPr>
                <w:lang w:val="es-ES"/>
              </w:rPr>
              <w:t xml:space="preserve">“7 </w:t>
            </w:r>
            <w:r w:rsidR="00BF1E65">
              <w:rPr>
                <w:lang w:val="es-ES"/>
              </w:rPr>
              <w:t>En que ustedes ofrecen pan inmundo</w:t>
            </w:r>
            <w:r w:rsidRPr="00613BB0">
              <w:rPr>
                <w:lang w:val="es-ES"/>
              </w:rPr>
              <w:t xml:space="preserve"> sobre mi altar”.</w:t>
            </w:r>
          </w:p>
        </w:tc>
      </w:tr>
      <w:tr w:rsidR="00425A71" w14:paraId="2835FAFC" w14:textId="77777777" w:rsidTr="00961362">
        <w:trPr>
          <w:gridAfter w:val="1"/>
          <w:wAfter w:w="15" w:type="dxa"/>
        </w:trPr>
        <w:tc>
          <w:tcPr>
            <w:tcW w:w="3116" w:type="dxa"/>
            <w:gridSpan w:val="2"/>
            <w:tcBorders>
              <w:left w:val="nil"/>
              <w:bottom w:val="nil"/>
              <w:right w:val="nil"/>
            </w:tcBorders>
          </w:tcPr>
          <w:p w14:paraId="0E122EB4" w14:textId="77777777" w:rsidR="00425A71" w:rsidRPr="00722760" w:rsidRDefault="00425A71" w:rsidP="00961362">
            <w:pPr>
              <w:jc w:val="center"/>
              <w:rPr>
                <w:b/>
              </w:rPr>
            </w:pPr>
            <w:r w:rsidRPr="00722760">
              <w:rPr>
                <w:b/>
              </w:rPr>
              <w:t>|</w:t>
            </w:r>
          </w:p>
        </w:tc>
        <w:tc>
          <w:tcPr>
            <w:tcW w:w="6234" w:type="dxa"/>
            <w:gridSpan w:val="2"/>
            <w:tcBorders>
              <w:left w:val="nil"/>
              <w:right w:val="nil"/>
            </w:tcBorders>
          </w:tcPr>
          <w:p w14:paraId="6A966F3A" w14:textId="77777777" w:rsidR="00425A71" w:rsidRPr="00006DA2" w:rsidRDefault="00425A71" w:rsidP="00961362">
            <w:pPr>
              <w:autoSpaceDE w:val="0"/>
              <w:autoSpaceDN w:val="0"/>
              <w:adjustRightInd w:val="0"/>
              <w:jc w:val="center"/>
              <w:rPr>
                <w:rFonts w:ascii="MS Shell Dlg 2" w:hAnsi="MS Shell Dlg 2" w:cs="MS Shell Dlg 2"/>
                <w:b/>
                <w:sz w:val="17"/>
                <w:szCs w:val="17"/>
              </w:rPr>
            </w:pPr>
            <w:r w:rsidRPr="00006DA2">
              <w:rPr>
                <w:rFonts w:ascii="Calibri" w:hAnsi="Calibri" w:cs="Calibri"/>
                <w:b/>
                <w:sz w:val="24"/>
                <w:szCs w:val="24"/>
              </w:rPr>
              <w:t>↙</w:t>
            </w:r>
          </w:p>
        </w:tc>
      </w:tr>
      <w:tr w:rsidR="00425A71" w:rsidRPr="008851D2" w14:paraId="35FDA417" w14:textId="77777777" w:rsidTr="00961362">
        <w:trPr>
          <w:gridAfter w:val="1"/>
          <w:wAfter w:w="15" w:type="dxa"/>
        </w:trPr>
        <w:tc>
          <w:tcPr>
            <w:tcW w:w="3116" w:type="dxa"/>
            <w:gridSpan w:val="2"/>
            <w:tcBorders>
              <w:top w:val="nil"/>
              <w:left w:val="nil"/>
              <w:bottom w:val="nil"/>
            </w:tcBorders>
            <w:vAlign w:val="center"/>
          </w:tcPr>
          <w:p w14:paraId="39EA5323" w14:textId="77777777" w:rsidR="00425A71" w:rsidRPr="00722760" w:rsidRDefault="00425A71" w:rsidP="00961362">
            <w:pPr>
              <w:jc w:val="center"/>
              <w:rPr>
                <w:b/>
              </w:rPr>
            </w:pPr>
            <w:r w:rsidRPr="00722760">
              <w:rPr>
                <w:b/>
              </w:rPr>
              <w:t>|</w:t>
            </w:r>
          </w:p>
        </w:tc>
        <w:tc>
          <w:tcPr>
            <w:tcW w:w="3117" w:type="dxa"/>
            <w:tcBorders>
              <w:bottom w:val="single" w:sz="4" w:space="0" w:color="auto"/>
            </w:tcBorders>
          </w:tcPr>
          <w:p w14:paraId="6D844B64" w14:textId="3083173D" w:rsidR="00425A71" w:rsidRPr="00BF1E65" w:rsidRDefault="00425A71" w:rsidP="00BF1E65">
            <w:pPr>
              <w:jc w:val="center"/>
              <w:rPr>
                <w:lang w:val="es-ES"/>
              </w:rPr>
            </w:pPr>
            <w:r w:rsidRPr="00BF1E65">
              <w:rPr>
                <w:lang w:val="es-ES"/>
              </w:rPr>
              <w:t>"... ¿</w:t>
            </w:r>
            <w:r w:rsidR="00BF1E65" w:rsidRPr="00BF1E65">
              <w:rPr>
                <w:lang w:val="es-ES"/>
              </w:rPr>
              <w:t>En qué</w:t>
            </w:r>
            <w:r w:rsidRPr="00BF1E65">
              <w:rPr>
                <w:lang w:val="es-ES"/>
              </w:rPr>
              <w:t xml:space="preserve"> te hemos </w:t>
            </w:r>
            <w:r w:rsidR="00BF1E65">
              <w:rPr>
                <w:lang w:val="es-ES"/>
              </w:rPr>
              <w:t>deshonr</w:t>
            </w:r>
            <w:r w:rsidRPr="00BF1E65">
              <w:rPr>
                <w:lang w:val="es-ES"/>
              </w:rPr>
              <w:t>ado?"</w:t>
            </w:r>
          </w:p>
        </w:tc>
        <w:tc>
          <w:tcPr>
            <w:tcW w:w="3117" w:type="dxa"/>
            <w:tcBorders>
              <w:bottom w:val="single" w:sz="4" w:space="0" w:color="auto"/>
            </w:tcBorders>
          </w:tcPr>
          <w:p w14:paraId="074D27D4" w14:textId="63FCEA95" w:rsidR="00425A71" w:rsidRPr="00613BB0" w:rsidRDefault="00425A71" w:rsidP="00BF1E65">
            <w:pPr>
              <w:autoSpaceDE w:val="0"/>
              <w:autoSpaceDN w:val="0"/>
              <w:adjustRightInd w:val="0"/>
              <w:jc w:val="center"/>
              <w:rPr>
                <w:rFonts w:ascii="Calibri" w:hAnsi="Calibri" w:cs="Calibri"/>
                <w:sz w:val="24"/>
                <w:szCs w:val="24"/>
                <w:lang w:val="es-ES"/>
              </w:rPr>
            </w:pPr>
            <w:r w:rsidRPr="00613BB0">
              <w:rPr>
                <w:rFonts w:ascii="Calibri" w:hAnsi="Calibri" w:cs="Calibri"/>
                <w:sz w:val="24"/>
                <w:szCs w:val="24"/>
                <w:lang w:val="es-ES"/>
              </w:rPr>
              <w:t>“…</w:t>
            </w:r>
            <w:r w:rsidR="00BF1E65" w:rsidRPr="00BF1E65">
              <w:rPr>
                <w:rFonts w:ascii="Calibri" w:hAnsi="Calibri" w:cs="Calibri"/>
                <w:sz w:val="24"/>
                <w:szCs w:val="24"/>
                <w:lang w:val="x-none"/>
              </w:rPr>
              <w:t xml:space="preserve">En que dicen: </w:t>
            </w:r>
            <w:r w:rsidR="00BF1E65" w:rsidRPr="00BF1E65">
              <w:rPr>
                <w:rFonts w:ascii="Calibri" w:hAnsi="Calibri" w:cs="Calibri"/>
                <w:sz w:val="24"/>
                <w:szCs w:val="24"/>
                <w:lang w:val="es-ES"/>
              </w:rPr>
              <w:t>‘</w:t>
            </w:r>
            <w:r w:rsidR="00BF1E65" w:rsidRPr="00BF1E65">
              <w:rPr>
                <w:rFonts w:ascii="Calibri" w:hAnsi="Calibri" w:cs="Calibri"/>
                <w:sz w:val="24"/>
                <w:szCs w:val="24"/>
                <w:lang w:val="x-none"/>
              </w:rPr>
              <w:t>La mesa del SEÑOR es despreciable</w:t>
            </w:r>
            <w:r w:rsidR="00BF1E65" w:rsidRPr="00BF1E65">
              <w:rPr>
                <w:rFonts w:ascii="Calibri" w:hAnsi="Calibri" w:cs="Calibri"/>
                <w:sz w:val="24"/>
                <w:szCs w:val="24"/>
                <w:lang w:val="es-ES"/>
              </w:rPr>
              <w:t xml:space="preserve">’ </w:t>
            </w:r>
            <w:r w:rsidRPr="00613BB0">
              <w:rPr>
                <w:rFonts w:ascii="Calibri" w:hAnsi="Calibri" w:cs="Calibri"/>
                <w:sz w:val="24"/>
                <w:szCs w:val="24"/>
                <w:lang w:val="es-ES"/>
              </w:rPr>
              <w:t>”</w:t>
            </w:r>
            <w:r w:rsidR="00BF1E65">
              <w:rPr>
                <w:rFonts w:ascii="Calibri" w:hAnsi="Calibri" w:cs="Calibri"/>
                <w:sz w:val="24"/>
                <w:szCs w:val="24"/>
                <w:lang w:val="es-ES"/>
              </w:rPr>
              <w:t>.</w:t>
            </w:r>
          </w:p>
        </w:tc>
      </w:tr>
      <w:tr w:rsidR="00425A71" w14:paraId="74F53584" w14:textId="77777777" w:rsidTr="00961362">
        <w:trPr>
          <w:gridAfter w:val="1"/>
          <w:wAfter w:w="15" w:type="dxa"/>
        </w:trPr>
        <w:tc>
          <w:tcPr>
            <w:tcW w:w="3116" w:type="dxa"/>
            <w:gridSpan w:val="2"/>
            <w:tcBorders>
              <w:top w:val="nil"/>
              <w:left w:val="nil"/>
              <w:bottom w:val="nil"/>
              <w:right w:val="nil"/>
            </w:tcBorders>
          </w:tcPr>
          <w:p w14:paraId="5E8CE969" w14:textId="77777777" w:rsidR="00425A71" w:rsidRPr="00006DA2" w:rsidRDefault="00425A71" w:rsidP="00961362">
            <w:pPr>
              <w:autoSpaceDE w:val="0"/>
              <w:autoSpaceDN w:val="0"/>
              <w:adjustRightInd w:val="0"/>
              <w:jc w:val="center"/>
              <w:rPr>
                <w:rFonts w:ascii="MS Shell Dlg 2" w:hAnsi="MS Shell Dlg 2" w:cs="MS Shell Dlg 2"/>
                <w:b/>
                <w:sz w:val="17"/>
                <w:szCs w:val="17"/>
              </w:rPr>
            </w:pPr>
            <w:r w:rsidRPr="00006DA2">
              <w:rPr>
                <w:rFonts w:ascii="Calibri" w:hAnsi="Calibri" w:cs="Calibri"/>
                <w:b/>
                <w:sz w:val="24"/>
                <w:szCs w:val="24"/>
              </w:rPr>
              <w:t>↓</w:t>
            </w:r>
          </w:p>
        </w:tc>
        <w:tc>
          <w:tcPr>
            <w:tcW w:w="3117" w:type="dxa"/>
            <w:tcBorders>
              <w:left w:val="nil"/>
              <w:bottom w:val="nil"/>
              <w:right w:val="nil"/>
            </w:tcBorders>
          </w:tcPr>
          <w:p w14:paraId="5EE33FED" w14:textId="77777777" w:rsidR="00425A71" w:rsidRDefault="00425A71" w:rsidP="00961362">
            <w:pPr>
              <w:jc w:val="center"/>
            </w:pPr>
            <w:r w:rsidRPr="00006DA2">
              <w:rPr>
                <w:rFonts w:ascii="Calibri" w:hAnsi="Calibri" w:cs="Calibri"/>
                <w:b/>
                <w:sz w:val="24"/>
                <w:szCs w:val="24"/>
              </w:rPr>
              <w:t>↓</w:t>
            </w:r>
          </w:p>
        </w:tc>
        <w:tc>
          <w:tcPr>
            <w:tcW w:w="3117" w:type="dxa"/>
            <w:tcBorders>
              <w:left w:val="nil"/>
              <w:bottom w:val="nil"/>
              <w:right w:val="nil"/>
            </w:tcBorders>
          </w:tcPr>
          <w:p w14:paraId="4F185EAF" w14:textId="77777777" w:rsidR="00425A71" w:rsidRDefault="00425A71" w:rsidP="00961362">
            <w:pPr>
              <w:autoSpaceDE w:val="0"/>
              <w:autoSpaceDN w:val="0"/>
              <w:adjustRightInd w:val="0"/>
              <w:jc w:val="center"/>
              <w:rPr>
                <w:rFonts w:ascii="Calibri" w:hAnsi="Calibri" w:cs="Calibri"/>
                <w:sz w:val="24"/>
                <w:szCs w:val="24"/>
              </w:rPr>
            </w:pPr>
            <w:r w:rsidRPr="00006DA2">
              <w:rPr>
                <w:rFonts w:ascii="Calibri" w:hAnsi="Calibri" w:cs="Calibri"/>
                <w:b/>
                <w:sz w:val="24"/>
                <w:szCs w:val="24"/>
              </w:rPr>
              <w:t>↓</w:t>
            </w:r>
          </w:p>
        </w:tc>
      </w:tr>
      <w:tr w:rsidR="00425A71" w:rsidRPr="00ED2EB4" w14:paraId="32D4BA82" w14:textId="77777777" w:rsidTr="00961362">
        <w:trPr>
          <w:gridAfter w:val="1"/>
          <w:wAfter w:w="15" w:type="dxa"/>
        </w:trPr>
        <w:tc>
          <w:tcPr>
            <w:tcW w:w="3116" w:type="dxa"/>
            <w:gridSpan w:val="2"/>
            <w:tcBorders>
              <w:top w:val="nil"/>
              <w:left w:val="nil"/>
              <w:bottom w:val="nil"/>
              <w:right w:val="nil"/>
            </w:tcBorders>
          </w:tcPr>
          <w:p w14:paraId="7E12EFE7" w14:textId="707F6A3A" w:rsidR="00425A71" w:rsidRPr="00613BB0" w:rsidRDefault="00425A71" w:rsidP="00ED2EB4">
            <w:pPr>
              <w:autoSpaceDE w:val="0"/>
              <w:autoSpaceDN w:val="0"/>
              <w:adjustRightInd w:val="0"/>
              <w:jc w:val="center"/>
              <w:rPr>
                <w:rFonts w:ascii="Calibri" w:hAnsi="Calibri" w:cs="Calibri"/>
                <w:sz w:val="24"/>
                <w:szCs w:val="24"/>
                <w:lang w:val="es-ES"/>
              </w:rPr>
            </w:pPr>
            <w:r w:rsidRPr="00ED2EB4">
              <w:rPr>
                <w:rFonts w:ascii="Calibri" w:hAnsi="Calibri" w:cs="Calibri"/>
                <w:szCs w:val="24"/>
                <w:lang w:val="es-ES"/>
              </w:rPr>
              <w:t xml:space="preserve">Dios recuerda los principios establecidos desde hace </w:t>
            </w:r>
            <w:r w:rsidR="00ED2EB4" w:rsidRPr="00ED2EB4">
              <w:rPr>
                <w:rFonts w:ascii="Calibri" w:hAnsi="Calibri" w:cs="Calibri"/>
                <w:szCs w:val="24"/>
                <w:lang w:val="es-ES"/>
              </w:rPr>
              <w:t>siempre</w:t>
            </w:r>
            <w:r w:rsidRPr="00ED2EB4">
              <w:rPr>
                <w:rFonts w:ascii="Calibri" w:hAnsi="Calibri" w:cs="Calibri"/>
                <w:szCs w:val="24"/>
                <w:lang w:val="es-ES"/>
              </w:rPr>
              <w:t xml:space="preserve"> de que el hijo debe honrar a su padre y el siervo a su amo. En ciertos casos, no hacerlo result</w:t>
            </w:r>
            <w:r w:rsidR="00ED2EB4" w:rsidRPr="00ED2EB4">
              <w:rPr>
                <w:rFonts w:ascii="Calibri" w:hAnsi="Calibri" w:cs="Calibri"/>
                <w:szCs w:val="24"/>
                <w:lang w:val="es-ES"/>
              </w:rPr>
              <w:t>aba</w:t>
            </w:r>
            <w:r w:rsidRPr="00ED2EB4">
              <w:rPr>
                <w:rFonts w:ascii="Calibri" w:hAnsi="Calibri" w:cs="Calibri"/>
                <w:szCs w:val="24"/>
                <w:lang w:val="es-ES"/>
              </w:rPr>
              <w:t xml:space="preserve"> en la muerte (Éxo. 21:15, 17; Deut. 21:18-21)</w:t>
            </w:r>
          </w:p>
        </w:tc>
        <w:tc>
          <w:tcPr>
            <w:tcW w:w="3117" w:type="dxa"/>
            <w:tcBorders>
              <w:top w:val="nil"/>
              <w:left w:val="nil"/>
              <w:bottom w:val="nil"/>
              <w:right w:val="nil"/>
            </w:tcBorders>
          </w:tcPr>
          <w:p w14:paraId="378A60F0" w14:textId="77777777" w:rsidR="00425A71" w:rsidRPr="00613BB0" w:rsidRDefault="00425A71" w:rsidP="00961362">
            <w:pPr>
              <w:jc w:val="center"/>
              <w:rPr>
                <w:rFonts w:ascii="Calibri" w:hAnsi="Calibri" w:cs="Calibri"/>
                <w:sz w:val="24"/>
                <w:szCs w:val="24"/>
                <w:lang w:val="es-ES"/>
              </w:rPr>
            </w:pPr>
            <w:r w:rsidRPr="00ED2EB4">
              <w:rPr>
                <w:rFonts w:ascii="Calibri" w:hAnsi="Calibri" w:cs="Calibri"/>
                <w:szCs w:val="24"/>
                <w:lang w:val="es-ES"/>
              </w:rPr>
              <w:t>Las supuestas objeciones de los sacerdotes reflejan su falta de comprensión. Profanar el altar es profanar a Dios mismo. Su ofrenda fueron sus acciones, no sus palabras.</w:t>
            </w:r>
          </w:p>
        </w:tc>
        <w:tc>
          <w:tcPr>
            <w:tcW w:w="3117" w:type="dxa"/>
            <w:tcBorders>
              <w:top w:val="nil"/>
              <w:left w:val="nil"/>
              <w:bottom w:val="nil"/>
              <w:right w:val="nil"/>
            </w:tcBorders>
          </w:tcPr>
          <w:p w14:paraId="52B59FF1" w14:textId="190EE974" w:rsidR="00425A71" w:rsidRPr="00613BB0" w:rsidRDefault="00ED2EB4" w:rsidP="00961362">
            <w:pPr>
              <w:autoSpaceDE w:val="0"/>
              <w:autoSpaceDN w:val="0"/>
              <w:adjustRightInd w:val="0"/>
              <w:jc w:val="center"/>
              <w:rPr>
                <w:rFonts w:ascii="Calibri" w:hAnsi="Calibri" w:cs="Calibri"/>
                <w:sz w:val="20"/>
                <w:szCs w:val="20"/>
                <w:lang w:val="es-ES"/>
              </w:rPr>
            </w:pPr>
            <w:r>
              <w:rPr>
                <w:rFonts w:ascii="Calibri" w:hAnsi="Calibri" w:cs="Calibri"/>
                <w:sz w:val="20"/>
                <w:szCs w:val="20"/>
                <w:lang w:val="es-ES"/>
              </w:rPr>
              <w:t>“7ofrecen pan inmundo</w:t>
            </w:r>
            <w:r w:rsidRPr="00613BB0">
              <w:rPr>
                <w:rFonts w:ascii="Calibri" w:hAnsi="Calibri" w:cs="Calibri"/>
                <w:sz w:val="20"/>
                <w:szCs w:val="20"/>
                <w:lang w:val="es-ES"/>
              </w:rPr>
              <w:t xml:space="preserve"> </w:t>
            </w:r>
            <w:r>
              <w:rPr>
                <w:rFonts w:ascii="Calibri" w:hAnsi="Calibri" w:cs="Calibri"/>
                <w:sz w:val="20"/>
                <w:szCs w:val="20"/>
                <w:lang w:val="es-ES"/>
              </w:rPr>
              <w:t>…” NBLA</w:t>
            </w:r>
          </w:p>
          <w:p w14:paraId="1CC5C8B4" w14:textId="7C4CAFFA" w:rsidR="00425A71" w:rsidRPr="00613BB0" w:rsidRDefault="00425A71" w:rsidP="00961362">
            <w:pPr>
              <w:autoSpaceDE w:val="0"/>
              <w:autoSpaceDN w:val="0"/>
              <w:adjustRightInd w:val="0"/>
              <w:jc w:val="center"/>
              <w:rPr>
                <w:rFonts w:ascii="Calibri" w:hAnsi="Calibri" w:cs="Calibri"/>
                <w:sz w:val="20"/>
                <w:szCs w:val="20"/>
                <w:lang w:val="es-ES"/>
              </w:rPr>
            </w:pPr>
            <w:commentRangeStart w:id="29"/>
            <w:r w:rsidRPr="00613BB0">
              <w:rPr>
                <w:rFonts w:ascii="Calibri" w:hAnsi="Calibri" w:cs="Calibri"/>
                <w:sz w:val="20"/>
                <w:szCs w:val="20"/>
                <w:lang w:val="es-ES"/>
              </w:rPr>
              <w:t>“</w:t>
            </w:r>
            <w:r w:rsidR="00ED2EB4">
              <w:rPr>
                <w:rFonts w:ascii="Calibri" w:hAnsi="Calibri" w:cs="Calibri"/>
                <w:sz w:val="20"/>
                <w:szCs w:val="20"/>
                <w:lang w:val="es-ES"/>
              </w:rPr>
              <w:t>ofrecer alimentos impuros</w:t>
            </w:r>
            <w:r w:rsidRPr="00613BB0">
              <w:rPr>
                <w:rFonts w:ascii="Calibri" w:hAnsi="Calibri" w:cs="Calibri"/>
                <w:sz w:val="20"/>
                <w:szCs w:val="20"/>
                <w:lang w:val="es-ES"/>
              </w:rPr>
              <w:t xml:space="preserve">…” </w:t>
            </w:r>
            <w:commentRangeEnd w:id="29"/>
            <w:r w:rsidR="00ED2EB4">
              <w:rPr>
                <w:rFonts w:ascii="Calibri" w:hAnsi="Calibri" w:cs="Calibri"/>
                <w:sz w:val="20"/>
                <w:szCs w:val="20"/>
                <w:lang w:val="es-ES"/>
              </w:rPr>
              <w:t>PDT</w:t>
            </w:r>
            <w:r>
              <w:rPr>
                <w:rStyle w:val="CommentReference"/>
              </w:rPr>
              <w:commentReference w:id="29"/>
            </w:r>
          </w:p>
          <w:p w14:paraId="6AB1674C" w14:textId="1FD1F099" w:rsidR="00425A71" w:rsidRPr="00ED2EB4" w:rsidRDefault="00425A71" w:rsidP="00ED2EB4">
            <w:pPr>
              <w:autoSpaceDE w:val="0"/>
              <w:autoSpaceDN w:val="0"/>
              <w:adjustRightInd w:val="0"/>
              <w:jc w:val="center"/>
              <w:rPr>
                <w:rFonts w:ascii="Calibri" w:hAnsi="Calibri" w:cs="Calibri"/>
                <w:sz w:val="24"/>
                <w:szCs w:val="24"/>
                <w:lang w:val="es-ES"/>
              </w:rPr>
            </w:pPr>
            <w:r w:rsidRPr="00ED2EB4">
              <w:rPr>
                <w:rFonts w:ascii="Calibri" w:hAnsi="Calibri" w:cs="Calibri"/>
                <w:szCs w:val="24"/>
                <w:lang w:val="es-ES"/>
              </w:rPr>
              <w:t>Ofrecían</w:t>
            </w:r>
            <w:r w:rsidR="00ED2EB4" w:rsidRPr="00ED2EB4">
              <w:rPr>
                <w:rFonts w:ascii="Calibri" w:hAnsi="Calibri" w:cs="Calibri"/>
                <w:szCs w:val="24"/>
                <w:lang w:val="es-ES"/>
              </w:rPr>
              <w:t xml:space="preserve"> los</w:t>
            </w:r>
            <w:r w:rsidRPr="00ED2EB4">
              <w:rPr>
                <w:rFonts w:ascii="Calibri" w:hAnsi="Calibri" w:cs="Calibri"/>
                <w:szCs w:val="24"/>
                <w:lang w:val="es-ES"/>
              </w:rPr>
              <w:t xml:space="preserve"> ciegos, cojos y enfermos de entre los rebaños. Ofrecer un regalo tan inútil a un gobernador era un insulto... ¡cuánto más para Dios!</w:t>
            </w:r>
          </w:p>
        </w:tc>
      </w:tr>
      <w:tr w:rsidR="00425A71" w:rsidRPr="008851D2" w14:paraId="4D8EDEB6" w14:textId="77777777" w:rsidTr="009613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vAlign w:val="center"/>
          </w:tcPr>
          <w:p w14:paraId="2603D649" w14:textId="77777777" w:rsidR="00425A71" w:rsidRPr="00122D81" w:rsidRDefault="00425A71" w:rsidP="00961362">
            <w:pPr>
              <w:pStyle w:val="Heading1"/>
              <w:spacing w:before="0"/>
              <w:jc w:val="center"/>
              <w:outlineLvl w:val="0"/>
              <w:rPr>
                <w:b/>
              </w:rPr>
            </w:pPr>
            <w:r w:rsidRPr="00122D81">
              <w:rPr>
                <w:b/>
                <w:color w:val="1F4E79" w:themeColor="accent1" w:themeShade="80"/>
              </w:rPr>
              <w:lastRenderedPageBreak/>
              <w:t>Pregunta:</w:t>
            </w:r>
          </w:p>
        </w:tc>
        <w:tc>
          <w:tcPr>
            <w:tcW w:w="7020" w:type="dxa"/>
            <w:gridSpan w:val="4"/>
            <w:vAlign w:val="center"/>
          </w:tcPr>
          <w:p w14:paraId="7C4065D0" w14:textId="73F22617" w:rsidR="00425A71" w:rsidRPr="00613BB0" w:rsidRDefault="00425A71" w:rsidP="00ED2EB4">
            <w:pPr>
              <w:jc w:val="center"/>
              <w:rPr>
                <w:lang w:val="es-ES"/>
              </w:rPr>
            </w:pPr>
            <w:r w:rsidRPr="00613BB0">
              <w:rPr>
                <w:lang w:val="es-ES"/>
              </w:rPr>
              <w:t xml:space="preserve">Considere Malaquías 1:13 donde </w:t>
            </w:r>
            <w:r w:rsidR="00ED2EB4">
              <w:rPr>
                <w:lang w:val="es-ES"/>
              </w:rPr>
              <w:t>el pueblo</w:t>
            </w:r>
            <w:r w:rsidRPr="00613BB0">
              <w:rPr>
                <w:lang w:val="es-ES"/>
              </w:rPr>
              <w:t xml:space="preserve"> dice: “Qué </w:t>
            </w:r>
            <w:r w:rsidR="00ED2EB4">
              <w:rPr>
                <w:lang w:val="es-ES"/>
              </w:rPr>
              <w:t>asco</w:t>
            </w:r>
            <w:r w:rsidRPr="00613BB0">
              <w:rPr>
                <w:lang w:val="es-ES"/>
              </w:rPr>
              <w:t xml:space="preserve">…” </w:t>
            </w:r>
            <w:r w:rsidRPr="00961362">
              <w:rPr>
                <w:lang w:val="es-ES"/>
              </w:rPr>
              <w:t xml:space="preserve">¿Consideramos a veces que nuestro servicio a Dios es agotador? </w:t>
            </w:r>
            <w:r w:rsidRPr="00613BB0">
              <w:rPr>
                <w:lang w:val="es-ES"/>
              </w:rPr>
              <w:t>Escribe un ejemplo de cuando te hayas sentido agobiado por tu servicio a Dios.</w:t>
            </w:r>
          </w:p>
        </w:tc>
      </w:tr>
    </w:tbl>
    <w:p w14:paraId="716237CA" w14:textId="77777777" w:rsidR="00425A71" w:rsidRPr="00613BB0" w:rsidRDefault="00425A71" w:rsidP="00425A71">
      <w:pPr>
        <w:pStyle w:val="Heading1"/>
        <w:rPr>
          <w:lang w:val="es-ES"/>
        </w:rPr>
      </w:pPr>
      <w:r w:rsidRPr="00613BB0">
        <w:rPr>
          <w:lang w:val="es-ES"/>
        </w:rPr>
        <w:t>El Señor reprende a los sacerdotes</w:t>
      </w:r>
    </w:p>
    <w:p w14:paraId="60033A97" w14:textId="77777777" w:rsidR="00425A71" w:rsidRPr="00613BB0" w:rsidRDefault="00425A71" w:rsidP="00425A71">
      <w:pPr>
        <w:pStyle w:val="Subtitle"/>
        <w:rPr>
          <w:lang w:val="es-ES"/>
        </w:rPr>
      </w:pPr>
      <w:r w:rsidRPr="00613BB0">
        <w:rPr>
          <w:lang w:val="es-ES"/>
        </w:rPr>
        <w:t>Malaquías 2:1-9</w:t>
      </w:r>
    </w:p>
    <w:p w14:paraId="76EB9695" w14:textId="77777777" w:rsidR="00425A71" w:rsidRPr="00613BB0" w:rsidRDefault="00425A71" w:rsidP="00425A71">
      <w:pPr>
        <w:rPr>
          <w:lang w:val="es-ES"/>
        </w:rPr>
      </w:pPr>
      <w:r w:rsidRPr="00613BB0">
        <w:rPr>
          <w:lang w:val="es-ES"/>
        </w:rPr>
        <w:t>Los sacerdotes habían insultado el nombre de Jehová y lo habían desprestigiado; ahora deben darle gloria o sufrir las consecuencias de la maldición de Jehová, demostrada en el derramamiento de Su ira.</w:t>
      </w:r>
    </w:p>
    <w:tbl>
      <w:tblPr>
        <w:tblStyle w:val="TableGrid"/>
        <w:tblW w:w="0" w:type="auto"/>
        <w:tblLook w:val="04A0" w:firstRow="1" w:lastRow="0" w:firstColumn="1" w:lastColumn="0" w:noHBand="0" w:noVBand="1"/>
      </w:tblPr>
      <w:tblGrid>
        <w:gridCol w:w="4675"/>
        <w:gridCol w:w="4675"/>
      </w:tblGrid>
      <w:tr w:rsidR="00425A71" w:rsidRPr="008851D2" w14:paraId="30C72596" w14:textId="77777777" w:rsidTr="00961362">
        <w:tc>
          <w:tcPr>
            <w:tcW w:w="4675" w:type="dxa"/>
            <w:shd w:val="clear" w:color="auto" w:fill="FFF2CC" w:themeFill="accent4" w:themeFillTint="33"/>
          </w:tcPr>
          <w:p w14:paraId="46FCC944" w14:textId="77777777" w:rsidR="00425A71" w:rsidRPr="00613BB0" w:rsidRDefault="00425A71" w:rsidP="00961362">
            <w:pPr>
              <w:jc w:val="center"/>
              <w:rPr>
                <w:b/>
                <w:lang w:val="es-ES"/>
              </w:rPr>
            </w:pPr>
            <w:r w:rsidRPr="00613BB0">
              <w:rPr>
                <w:b/>
                <w:lang w:val="es-ES"/>
              </w:rPr>
              <w:t>El buen ejemplo de Leví</w:t>
            </w:r>
          </w:p>
        </w:tc>
        <w:tc>
          <w:tcPr>
            <w:tcW w:w="4675" w:type="dxa"/>
            <w:shd w:val="clear" w:color="auto" w:fill="F7CAAC" w:themeFill="accent2" w:themeFillTint="66"/>
          </w:tcPr>
          <w:p w14:paraId="6AC20859" w14:textId="4D061355" w:rsidR="00425A71" w:rsidRPr="00613BB0" w:rsidRDefault="00425A71" w:rsidP="00356865">
            <w:pPr>
              <w:jc w:val="center"/>
              <w:rPr>
                <w:b/>
                <w:lang w:val="es-ES"/>
              </w:rPr>
            </w:pPr>
            <w:r w:rsidRPr="00613BB0">
              <w:rPr>
                <w:b/>
                <w:lang w:val="es-ES"/>
              </w:rPr>
              <w:t xml:space="preserve">El </w:t>
            </w:r>
            <w:r w:rsidR="00356865">
              <w:rPr>
                <w:b/>
                <w:lang w:val="es-ES"/>
              </w:rPr>
              <w:t>mal</w:t>
            </w:r>
            <w:r w:rsidRPr="00613BB0">
              <w:rPr>
                <w:b/>
                <w:lang w:val="es-ES"/>
              </w:rPr>
              <w:t xml:space="preserve"> ejemplo de los sacerdotes</w:t>
            </w:r>
          </w:p>
        </w:tc>
      </w:tr>
      <w:tr w:rsidR="00425A71" w:rsidRPr="008851D2" w14:paraId="76158BC6" w14:textId="77777777" w:rsidTr="00961362">
        <w:tc>
          <w:tcPr>
            <w:tcW w:w="4675" w:type="dxa"/>
            <w:tcBorders>
              <w:bottom w:val="single" w:sz="4" w:space="0" w:color="auto"/>
            </w:tcBorders>
          </w:tcPr>
          <w:p w14:paraId="62F9AA81" w14:textId="2F742B25" w:rsidR="00425A71" w:rsidRPr="00613BB0" w:rsidRDefault="00425A71" w:rsidP="00961362">
            <w:pPr>
              <w:rPr>
                <w:sz w:val="24"/>
                <w:szCs w:val="24"/>
                <w:lang w:val="es-ES"/>
              </w:rPr>
            </w:pPr>
            <w:r w:rsidRPr="00613BB0">
              <w:rPr>
                <w:sz w:val="24"/>
                <w:szCs w:val="24"/>
                <w:vertAlign w:val="superscript"/>
                <w:lang w:val="es-ES"/>
              </w:rPr>
              <w:t>5a</w:t>
            </w:r>
            <w:r w:rsidRPr="00613BB0">
              <w:rPr>
                <w:sz w:val="24"/>
                <w:szCs w:val="24"/>
                <w:lang w:val="es-ES"/>
              </w:rPr>
              <w:t xml:space="preserve">Mi </w:t>
            </w:r>
            <w:r w:rsidR="00ED2EB4">
              <w:rPr>
                <w:sz w:val="24"/>
                <w:szCs w:val="24"/>
                <w:lang w:val="es-ES"/>
              </w:rPr>
              <w:t xml:space="preserve">pacto con </w:t>
            </w:r>
            <w:r w:rsidR="00356865">
              <w:rPr>
                <w:sz w:val="24"/>
                <w:szCs w:val="24"/>
                <w:lang w:val="es-ES"/>
              </w:rPr>
              <w:t xml:space="preserve">él era de </w:t>
            </w:r>
            <w:r w:rsidRPr="00613BB0">
              <w:rPr>
                <w:sz w:val="24"/>
                <w:szCs w:val="24"/>
                <w:lang w:val="es-ES"/>
              </w:rPr>
              <w:t>vida y paz…</w:t>
            </w:r>
          </w:p>
          <w:p w14:paraId="1F0F0DDA" w14:textId="2155AA2B" w:rsidR="00425A71" w:rsidRPr="00613BB0" w:rsidRDefault="00425A71" w:rsidP="00961362">
            <w:pPr>
              <w:rPr>
                <w:sz w:val="24"/>
                <w:szCs w:val="24"/>
                <w:lang w:val="es-ES"/>
              </w:rPr>
            </w:pPr>
            <w:r w:rsidRPr="00613BB0">
              <w:rPr>
                <w:sz w:val="24"/>
                <w:szCs w:val="24"/>
                <w:vertAlign w:val="superscript"/>
                <w:lang w:val="es-ES"/>
              </w:rPr>
              <w:t>5b</w:t>
            </w:r>
            <w:r w:rsidR="00356865">
              <w:rPr>
                <w:sz w:val="24"/>
                <w:szCs w:val="24"/>
                <w:lang w:val="es-ES"/>
              </w:rPr>
              <w:t>para que me reverenciara; y él me reverenció</w:t>
            </w:r>
          </w:p>
          <w:p w14:paraId="1F9328C2" w14:textId="00CFCC0B" w:rsidR="00425A71" w:rsidRPr="00613BB0" w:rsidRDefault="00425A71" w:rsidP="00961362">
            <w:pPr>
              <w:rPr>
                <w:sz w:val="24"/>
                <w:szCs w:val="24"/>
                <w:lang w:val="es-ES"/>
              </w:rPr>
            </w:pPr>
            <w:r w:rsidRPr="00613BB0">
              <w:rPr>
                <w:sz w:val="24"/>
                <w:szCs w:val="24"/>
                <w:vertAlign w:val="superscript"/>
                <w:lang w:val="es-ES"/>
              </w:rPr>
              <w:t>5c</w:t>
            </w:r>
            <w:r w:rsidR="00356865">
              <w:rPr>
                <w:sz w:val="24"/>
                <w:szCs w:val="24"/>
                <w:lang w:val="es-ES"/>
              </w:rPr>
              <w:t>Estaba lleno de temor ante Mi nombre</w:t>
            </w:r>
            <w:r w:rsidRPr="00613BB0">
              <w:rPr>
                <w:sz w:val="24"/>
                <w:szCs w:val="24"/>
                <w:lang w:val="es-ES"/>
              </w:rPr>
              <w:t>.</w:t>
            </w:r>
          </w:p>
          <w:p w14:paraId="6B8F55AB" w14:textId="77777777" w:rsidR="00425A71" w:rsidRPr="00613BB0" w:rsidRDefault="00425A71" w:rsidP="00961362">
            <w:pPr>
              <w:rPr>
                <w:sz w:val="24"/>
                <w:szCs w:val="24"/>
                <w:lang w:val="es-ES"/>
              </w:rPr>
            </w:pPr>
            <w:r w:rsidRPr="00613BB0">
              <w:rPr>
                <w:sz w:val="24"/>
                <w:szCs w:val="24"/>
                <w:vertAlign w:val="superscript"/>
                <w:lang w:val="es-ES"/>
              </w:rPr>
              <w:t>6a</w:t>
            </w:r>
            <w:r w:rsidRPr="00613BB0">
              <w:rPr>
                <w:sz w:val="24"/>
                <w:szCs w:val="24"/>
                <w:lang w:val="es-ES"/>
              </w:rPr>
              <w:t>La verdadera instrucción estaba en su boca...</w:t>
            </w:r>
          </w:p>
          <w:p w14:paraId="74D66DFD" w14:textId="25FAC845" w:rsidR="00425A71" w:rsidRPr="00613BB0" w:rsidRDefault="00425A71" w:rsidP="00961362">
            <w:pPr>
              <w:rPr>
                <w:sz w:val="24"/>
                <w:szCs w:val="24"/>
                <w:lang w:val="es-ES"/>
              </w:rPr>
            </w:pPr>
            <w:r w:rsidRPr="00613BB0">
              <w:rPr>
                <w:sz w:val="24"/>
                <w:szCs w:val="24"/>
                <w:vertAlign w:val="superscript"/>
                <w:lang w:val="es-ES"/>
              </w:rPr>
              <w:t>6b</w:t>
            </w:r>
            <w:r w:rsidRPr="00613BB0">
              <w:rPr>
                <w:sz w:val="24"/>
                <w:szCs w:val="24"/>
                <w:lang w:val="es-ES"/>
              </w:rPr>
              <w:t xml:space="preserve">…no se </w:t>
            </w:r>
            <w:r w:rsidR="00A226AA">
              <w:rPr>
                <w:sz w:val="24"/>
                <w:szCs w:val="24"/>
                <w:lang w:val="es-ES"/>
              </w:rPr>
              <w:t>hallaba iniquid</w:t>
            </w:r>
            <w:r w:rsidR="00356865">
              <w:rPr>
                <w:sz w:val="24"/>
                <w:szCs w:val="24"/>
                <w:lang w:val="es-ES"/>
              </w:rPr>
              <w:t>ad</w:t>
            </w:r>
            <w:r w:rsidRPr="00613BB0">
              <w:rPr>
                <w:sz w:val="24"/>
                <w:szCs w:val="24"/>
                <w:lang w:val="es-ES"/>
              </w:rPr>
              <w:t xml:space="preserve"> en sus labios.</w:t>
            </w:r>
          </w:p>
          <w:p w14:paraId="61468043" w14:textId="612556E4" w:rsidR="00425A71" w:rsidRPr="00613BB0" w:rsidRDefault="00425A71" w:rsidP="00961362">
            <w:pPr>
              <w:rPr>
                <w:sz w:val="24"/>
                <w:szCs w:val="24"/>
                <w:lang w:val="es-ES"/>
              </w:rPr>
            </w:pPr>
            <w:r w:rsidRPr="00613BB0">
              <w:rPr>
                <w:sz w:val="24"/>
                <w:szCs w:val="24"/>
                <w:vertAlign w:val="superscript"/>
                <w:lang w:val="es-ES"/>
              </w:rPr>
              <w:t>6c</w:t>
            </w:r>
            <w:r w:rsidR="00356865">
              <w:rPr>
                <w:sz w:val="24"/>
                <w:szCs w:val="24"/>
                <w:lang w:val="es-ES"/>
              </w:rPr>
              <w:t>E</w:t>
            </w:r>
            <w:r w:rsidRPr="00613BB0">
              <w:rPr>
                <w:sz w:val="24"/>
                <w:szCs w:val="24"/>
                <w:lang w:val="es-ES"/>
              </w:rPr>
              <w:t>n paz y rectitud</w:t>
            </w:r>
            <w:r w:rsidR="00356865">
              <w:rPr>
                <w:sz w:val="24"/>
                <w:szCs w:val="24"/>
                <w:lang w:val="es-ES"/>
              </w:rPr>
              <w:t xml:space="preserve"> caminaba conmigo</w:t>
            </w:r>
            <w:r w:rsidRPr="00613BB0">
              <w:rPr>
                <w:sz w:val="24"/>
                <w:szCs w:val="24"/>
                <w:lang w:val="es-ES"/>
              </w:rPr>
              <w:t>…</w:t>
            </w:r>
          </w:p>
          <w:p w14:paraId="68B38632" w14:textId="4DF233D5" w:rsidR="00425A71" w:rsidRPr="00613BB0" w:rsidRDefault="00425A71" w:rsidP="00356865">
            <w:pPr>
              <w:rPr>
                <w:sz w:val="24"/>
                <w:szCs w:val="24"/>
                <w:lang w:val="es-ES"/>
              </w:rPr>
            </w:pPr>
            <w:r w:rsidRPr="00613BB0">
              <w:rPr>
                <w:sz w:val="24"/>
                <w:szCs w:val="24"/>
                <w:vertAlign w:val="superscript"/>
                <w:lang w:val="es-ES"/>
              </w:rPr>
              <w:t>6d</w:t>
            </w:r>
            <w:r w:rsidRPr="00613BB0">
              <w:rPr>
                <w:sz w:val="24"/>
                <w:szCs w:val="24"/>
                <w:lang w:val="es-ES"/>
              </w:rPr>
              <w:t>…a</w:t>
            </w:r>
            <w:r w:rsidR="00356865">
              <w:rPr>
                <w:sz w:val="24"/>
                <w:szCs w:val="24"/>
                <w:lang w:val="es-ES"/>
              </w:rPr>
              <w:t>partaba a</w:t>
            </w:r>
            <w:r w:rsidRPr="00613BB0">
              <w:rPr>
                <w:sz w:val="24"/>
                <w:szCs w:val="24"/>
                <w:lang w:val="es-ES"/>
              </w:rPr>
              <w:t xml:space="preserve"> muchos </w:t>
            </w:r>
            <w:r w:rsidR="00356865">
              <w:rPr>
                <w:sz w:val="24"/>
                <w:szCs w:val="24"/>
                <w:lang w:val="es-ES"/>
              </w:rPr>
              <w:t>d</w:t>
            </w:r>
            <w:r w:rsidRPr="00613BB0">
              <w:rPr>
                <w:sz w:val="24"/>
                <w:szCs w:val="24"/>
                <w:lang w:val="es-ES"/>
              </w:rPr>
              <w:t>e la iniquidad.</w:t>
            </w:r>
          </w:p>
        </w:tc>
        <w:tc>
          <w:tcPr>
            <w:tcW w:w="4675" w:type="dxa"/>
            <w:tcBorders>
              <w:bottom w:val="single" w:sz="4" w:space="0" w:color="auto"/>
            </w:tcBorders>
          </w:tcPr>
          <w:p w14:paraId="4A300FAB" w14:textId="0EDD49E5" w:rsidR="00425A71" w:rsidRPr="00613BB0" w:rsidRDefault="00425A71" w:rsidP="00961362">
            <w:pPr>
              <w:rPr>
                <w:sz w:val="24"/>
                <w:szCs w:val="24"/>
                <w:lang w:val="es-ES"/>
              </w:rPr>
            </w:pPr>
            <w:r w:rsidRPr="00613BB0">
              <w:rPr>
                <w:sz w:val="24"/>
                <w:szCs w:val="24"/>
                <w:vertAlign w:val="superscript"/>
                <w:lang w:val="es-ES"/>
              </w:rPr>
              <w:t>8a</w:t>
            </w:r>
            <w:r w:rsidR="00356865">
              <w:rPr>
                <w:sz w:val="24"/>
                <w:szCs w:val="24"/>
                <w:lang w:val="es-ES"/>
              </w:rPr>
              <w:t>Ustedes se han desviado del camino</w:t>
            </w:r>
          </w:p>
          <w:p w14:paraId="30D5F55A" w14:textId="2B245B72" w:rsidR="00425A71" w:rsidRPr="00613BB0" w:rsidRDefault="00425A71" w:rsidP="00961362">
            <w:pPr>
              <w:rPr>
                <w:sz w:val="24"/>
                <w:szCs w:val="24"/>
                <w:lang w:val="es-ES"/>
              </w:rPr>
            </w:pPr>
            <w:r w:rsidRPr="00613BB0">
              <w:rPr>
                <w:sz w:val="24"/>
                <w:szCs w:val="24"/>
                <w:vertAlign w:val="superscript"/>
                <w:lang w:val="es-ES"/>
              </w:rPr>
              <w:t>8b</w:t>
            </w:r>
            <w:r w:rsidR="00356865">
              <w:rPr>
                <w:sz w:val="24"/>
                <w:szCs w:val="24"/>
                <w:lang w:val="es-ES"/>
              </w:rPr>
              <w:t>Han</w:t>
            </w:r>
            <w:r w:rsidRPr="00613BB0">
              <w:rPr>
                <w:sz w:val="24"/>
                <w:szCs w:val="24"/>
                <w:lang w:val="es-ES"/>
              </w:rPr>
              <w:t xml:space="preserve"> hecho tropezar a muchos </w:t>
            </w:r>
            <w:r w:rsidR="00356865">
              <w:rPr>
                <w:sz w:val="24"/>
                <w:szCs w:val="24"/>
                <w:lang w:val="es-ES"/>
              </w:rPr>
              <w:t>en la ley</w:t>
            </w:r>
          </w:p>
          <w:p w14:paraId="1B325C8F" w14:textId="013F1FE5" w:rsidR="00425A71" w:rsidRPr="00613BB0" w:rsidRDefault="00425A71" w:rsidP="00356865">
            <w:pPr>
              <w:rPr>
                <w:sz w:val="24"/>
                <w:szCs w:val="24"/>
                <w:lang w:val="es-ES"/>
              </w:rPr>
            </w:pPr>
            <w:r w:rsidRPr="00613BB0">
              <w:rPr>
                <w:sz w:val="24"/>
                <w:szCs w:val="24"/>
                <w:vertAlign w:val="superscript"/>
                <w:lang w:val="es-ES"/>
              </w:rPr>
              <w:t>8c</w:t>
            </w:r>
            <w:r w:rsidRPr="00613BB0">
              <w:rPr>
                <w:sz w:val="24"/>
                <w:szCs w:val="24"/>
                <w:lang w:val="es-ES"/>
              </w:rPr>
              <w:t>Ha</w:t>
            </w:r>
            <w:r w:rsidR="00356865">
              <w:rPr>
                <w:sz w:val="24"/>
                <w:szCs w:val="24"/>
                <w:lang w:val="es-ES"/>
              </w:rPr>
              <w:t>n</w:t>
            </w:r>
            <w:r w:rsidRPr="00613BB0">
              <w:rPr>
                <w:sz w:val="24"/>
                <w:szCs w:val="24"/>
                <w:lang w:val="es-ES"/>
              </w:rPr>
              <w:t xml:space="preserve"> corrompido el pacto de Leví</w:t>
            </w:r>
          </w:p>
        </w:tc>
      </w:tr>
      <w:tr w:rsidR="00425A71" w14:paraId="5F5E4244" w14:textId="77777777" w:rsidTr="00961362">
        <w:tc>
          <w:tcPr>
            <w:tcW w:w="4675" w:type="dxa"/>
            <w:tcBorders>
              <w:left w:val="nil"/>
              <w:bottom w:val="nil"/>
              <w:right w:val="nil"/>
            </w:tcBorders>
          </w:tcPr>
          <w:p w14:paraId="33A0231E" w14:textId="77777777" w:rsidR="00425A71" w:rsidRPr="000B6203" w:rsidRDefault="00425A71" w:rsidP="00961362">
            <w:pPr>
              <w:jc w:val="center"/>
            </w:pPr>
            <w:r w:rsidRPr="00006DA2">
              <w:rPr>
                <w:rFonts w:ascii="Calibri" w:hAnsi="Calibri" w:cs="Calibri"/>
                <w:b/>
                <w:sz w:val="24"/>
                <w:szCs w:val="24"/>
              </w:rPr>
              <w:t>↓</w:t>
            </w:r>
          </w:p>
        </w:tc>
        <w:tc>
          <w:tcPr>
            <w:tcW w:w="4675" w:type="dxa"/>
            <w:tcBorders>
              <w:left w:val="nil"/>
              <w:bottom w:val="nil"/>
              <w:right w:val="nil"/>
            </w:tcBorders>
          </w:tcPr>
          <w:p w14:paraId="216FF6DD" w14:textId="77777777" w:rsidR="00425A71" w:rsidRDefault="00425A71" w:rsidP="00961362">
            <w:pPr>
              <w:jc w:val="center"/>
            </w:pPr>
            <w:r w:rsidRPr="00006DA2">
              <w:rPr>
                <w:rFonts w:ascii="Calibri" w:hAnsi="Calibri" w:cs="Calibri"/>
                <w:b/>
                <w:sz w:val="24"/>
                <w:szCs w:val="24"/>
              </w:rPr>
              <w:t>↓</w:t>
            </w:r>
          </w:p>
        </w:tc>
      </w:tr>
      <w:tr w:rsidR="00425A71" w:rsidRPr="008851D2" w14:paraId="78AEE47D" w14:textId="77777777" w:rsidTr="00961362">
        <w:tc>
          <w:tcPr>
            <w:tcW w:w="4675" w:type="dxa"/>
            <w:tcBorders>
              <w:top w:val="nil"/>
              <w:left w:val="nil"/>
              <w:bottom w:val="nil"/>
              <w:right w:val="nil"/>
            </w:tcBorders>
          </w:tcPr>
          <w:p w14:paraId="3E211D92" w14:textId="0F4BCB03" w:rsidR="00425A71" w:rsidRPr="00613BB0" w:rsidRDefault="00425A71" w:rsidP="00961362">
            <w:pPr>
              <w:jc w:val="center"/>
              <w:rPr>
                <w:rFonts w:ascii="Calibri" w:hAnsi="Calibri" w:cs="Calibri"/>
                <w:sz w:val="24"/>
                <w:szCs w:val="24"/>
                <w:lang w:val="es-ES"/>
              </w:rPr>
            </w:pPr>
            <w:r w:rsidRPr="00613BB0">
              <w:rPr>
                <w:rFonts w:ascii="Calibri" w:hAnsi="Calibri" w:cs="Calibri"/>
                <w:sz w:val="24"/>
                <w:szCs w:val="24"/>
                <w:vertAlign w:val="superscript"/>
                <w:lang w:val="es-ES"/>
              </w:rPr>
              <w:t>7</w:t>
            </w:r>
            <w:r w:rsidR="00356865" w:rsidRPr="00356865">
              <w:rPr>
                <w:rFonts w:ascii="Calibri" w:hAnsi="Calibri" w:cs="Calibri"/>
                <w:sz w:val="24"/>
                <w:szCs w:val="24"/>
                <w:lang w:val="es-ES"/>
              </w:rPr>
              <w:t>Pues los labios del sacerdote deben guardar la sabiduría, y los hombres deben buscar la instrucción de su boca, porque él es el mensajero del SEÑOR de los ejércitos. </w:t>
            </w:r>
          </w:p>
        </w:tc>
        <w:tc>
          <w:tcPr>
            <w:tcW w:w="4675" w:type="dxa"/>
            <w:tcBorders>
              <w:top w:val="nil"/>
              <w:left w:val="nil"/>
              <w:bottom w:val="nil"/>
              <w:right w:val="nil"/>
            </w:tcBorders>
          </w:tcPr>
          <w:p w14:paraId="17782EFA" w14:textId="23CB581C" w:rsidR="00425A71" w:rsidRPr="00613BB0" w:rsidRDefault="00425A71" w:rsidP="00961362">
            <w:pPr>
              <w:jc w:val="center"/>
              <w:rPr>
                <w:sz w:val="24"/>
                <w:szCs w:val="24"/>
                <w:lang w:val="es-ES"/>
              </w:rPr>
            </w:pPr>
            <w:r w:rsidRPr="00613BB0">
              <w:rPr>
                <w:sz w:val="24"/>
                <w:szCs w:val="24"/>
                <w:vertAlign w:val="superscript"/>
                <w:lang w:val="es-ES"/>
              </w:rPr>
              <w:t>9</w:t>
            </w:r>
            <w:r w:rsidR="00356865" w:rsidRPr="00356865">
              <w:rPr>
                <w:sz w:val="24"/>
                <w:szCs w:val="24"/>
                <w:lang w:val="es-ES"/>
              </w:rPr>
              <w:t>Por eso Yo también los he hecho desprecia</w:t>
            </w:r>
            <w:r w:rsidR="00356865">
              <w:rPr>
                <w:sz w:val="24"/>
                <w:szCs w:val="24"/>
                <w:lang w:val="es-ES"/>
              </w:rPr>
              <w:t>-</w:t>
            </w:r>
            <w:r w:rsidR="00356865" w:rsidRPr="00356865">
              <w:rPr>
                <w:sz w:val="24"/>
                <w:szCs w:val="24"/>
                <w:lang w:val="es-ES"/>
              </w:rPr>
              <w:t>bles y viles ante todo el pueblo, así como ustedes no han guardado Mis caminos y hacen acepción de personas al aplicar la ley.</w:t>
            </w:r>
          </w:p>
        </w:tc>
      </w:tr>
    </w:tbl>
    <w:p w14:paraId="68808E09" w14:textId="77777777" w:rsidR="00425A71" w:rsidRPr="00613BB0" w:rsidRDefault="00425A71" w:rsidP="00425A71">
      <w:pPr>
        <w:rPr>
          <w:lang w:val="es-ES"/>
        </w:rPr>
      </w:pPr>
    </w:p>
    <w:tbl>
      <w:tblPr>
        <w:tblStyle w:val="TableGrid"/>
        <w:tblW w:w="936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1"/>
        <w:gridCol w:w="7024"/>
      </w:tblGrid>
      <w:tr w:rsidR="00425A71" w:rsidRPr="008851D2" w14:paraId="2293F131" w14:textId="77777777" w:rsidTr="00961362">
        <w:tc>
          <w:tcPr>
            <w:tcW w:w="2340" w:type="dxa"/>
            <w:vAlign w:val="center"/>
          </w:tcPr>
          <w:p w14:paraId="26D5EE93" w14:textId="77777777" w:rsidR="00425A71" w:rsidRPr="00122D81" w:rsidRDefault="00425A71" w:rsidP="00961362">
            <w:pPr>
              <w:pStyle w:val="Heading1"/>
              <w:spacing w:before="0"/>
              <w:jc w:val="center"/>
              <w:outlineLvl w:val="0"/>
              <w:rPr>
                <w:b/>
              </w:rPr>
            </w:pPr>
            <w:r w:rsidRPr="00122D81">
              <w:rPr>
                <w:b/>
                <w:color w:val="1F4E79" w:themeColor="accent1" w:themeShade="80"/>
              </w:rPr>
              <w:t>Pregunta:</w:t>
            </w:r>
          </w:p>
        </w:tc>
        <w:tc>
          <w:tcPr>
            <w:tcW w:w="7020" w:type="dxa"/>
            <w:vAlign w:val="center"/>
          </w:tcPr>
          <w:p w14:paraId="782E482D" w14:textId="77777777" w:rsidR="00425A71" w:rsidRPr="00613BB0" w:rsidRDefault="00425A71" w:rsidP="00961362">
            <w:pPr>
              <w:jc w:val="center"/>
              <w:rPr>
                <w:lang w:val="es-ES"/>
              </w:rPr>
            </w:pPr>
            <w:r w:rsidRPr="00613BB0">
              <w:rPr>
                <w:lang w:val="es-ES"/>
              </w:rPr>
              <w:t>Malaquías 2:1-3 nos muestra la seriedad de la responsabilidad de los Sacerdotes por la Palabra de Dios. Elija uno de los buenos ejemplos de Leví mencionados anteriormente y explique por qué es importante en nuestra mayordomía de la Palabra de Dios hoy, como cristianos.</w:t>
            </w:r>
          </w:p>
        </w:tc>
      </w:tr>
    </w:tbl>
    <w:p w14:paraId="2098AE9B" w14:textId="77777777" w:rsidR="00425A71" w:rsidRPr="00613BB0" w:rsidRDefault="00425A71" w:rsidP="00425A71">
      <w:pPr>
        <w:rPr>
          <w:lang w:val="es-ES"/>
        </w:rPr>
      </w:pPr>
    </w:p>
    <w:p w14:paraId="1C6F46EE" w14:textId="58F07CB5" w:rsidR="00425A71" w:rsidRPr="00613BB0" w:rsidRDefault="00356865" w:rsidP="00425A71">
      <w:pPr>
        <w:pStyle w:val="Heading1"/>
        <w:rPr>
          <w:lang w:val="es-ES"/>
        </w:rPr>
      </w:pPr>
      <w:r>
        <w:rPr>
          <w:lang w:val="es-ES"/>
        </w:rPr>
        <w:t>El d</w:t>
      </w:r>
      <w:r w:rsidR="00425A71" w:rsidRPr="00613BB0">
        <w:rPr>
          <w:lang w:val="es-ES"/>
        </w:rPr>
        <w:t xml:space="preserve">ivorcio y </w:t>
      </w:r>
      <w:r>
        <w:rPr>
          <w:lang w:val="es-ES"/>
        </w:rPr>
        <w:t xml:space="preserve">los </w:t>
      </w:r>
      <w:r w:rsidR="00425A71" w:rsidRPr="00613BB0">
        <w:rPr>
          <w:lang w:val="es-ES"/>
        </w:rPr>
        <w:t>matrimonio</w:t>
      </w:r>
      <w:r>
        <w:rPr>
          <w:lang w:val="es-ES"/>
        </w:rPr>
        <w:t>s</w:t>
      </w:r>
      <w:r w:rsidR="00425A71" w:rsidRPr="00613BB0">
        <w:rPr>
          <w:lang w:val="es-ES"/>
        </w:rPr>
        <w:t xml:space="preserve"> mixto</w:t>
      </w:r>
      <w:r>
        <w:rPr>
          <w:lang w:val="es-ES"/>
        </w:rPr>
        <w:t>s</w:t>
      </w:r>
      <w:r w:rsidR="00425A71" w:rsidRPr="00613BB0">
        <w:rPr>
          <w:lang w:val="es-ES"/>
        </w:rPr>
        <w:t xml:space="preserve"> fuertemente denunciados</w:t>
      </w:r>
    </w:p>
    <w:p w14:paraId="7400CB09" w14:textId="77777777" w:rsidR="00425A71" w:rsidRDefault="00425A71" w:rsidP="00425A71">
      <w:pPr>
        <w:pStyle w:val="Subtitle"/>
      </w:pPr>
      <w:r>
        <w:t>Malaquías 2:10-16</w:t>
      </w:r>
    </w:p>
    <w:tbl>
      <w:tblPr>
        <w:tblStyle w:val="TableGrid"/>
        <w:tblW w:w="0" w:type="auto"/>
        <w:tblLook w:val="04A0" w:firstRow="1" w:lastRow="0" w:firstColumn="1" w:lastColumn="0" w:noHBand="0" w:noVBand="1"/>
      </w:tblPr>
      <w:tblGrid>
        <w:gridCol w:w="4675"/>
        <w:gridCol w:w="4675"/>
      </w:tblGrid>
      <w:tr w:rsidR="00425A71" w14:paraId="2DC7E5C6" w14:textId="77777777" w:rsidTr="00961362">
        <w:tc>
          <w:tcPr>
            <w:tcW w:w="9350" w:type="dxa"/>
            <w:gridSpan w:val="2"/>
            <w:shd w:val="clear" w:color="auto" w:fill="9CC2E5" w:themeFill="accent1" w:themeFillTint="99"/>
          </w:tcPr>
          <w:p w14:paraId="5D7A0969" w14:textId="1442568C" w:rsidR="00425A71" w:rsidRPr="009E08B3" w:rsidRDefault="00356865" w:rsidP="00356865">
            <w:pPr>
              <w:jc w:val="center"/>
              <w:rPr>
                <w:b/>
              </w:rPr>
            </w:pPr>
            <w:r>
              <w:rPr>
                <w:b/>
              </w:rPr>
              <w:t>Judá ha</w:t>
            </w:r>
            <w:r w:rsidR="00425A71" w:rsidRPr="009E08B3">
              <w:rPr>
                <w:b/>
              </w:rPr>
              <w:t>:</w:t>
            </w:r>
          </w:p>
        </w:tc>
      </w:tr>
      <w:tr w:rsidR="00425A71" w:rsidRPr="008851D2" w14:paraId="30C8B9EA" w14:textId="77777777" w:rsidTr="00961362">
        <w:tc>
          <w:tcPr>
            <w:tcW w:w="4675" w:type="dxa"/>
          </w:tcPr>
          <w:p w14:paraId="68C6B498" w14:textId="24D8CFAF" w:rsidR="00425A71" w:rsidRPr="00613BB0" w:rsidRDefault="00425A71" w:rsidP="00961362">
            <w:pPr>
              <w:rPr>
                <w:lang w:val="es-ES"/>
              </w:rPr>
            </w:pPr>
            <w:r w:rsidRPr="00613BB0">
              <w:rPr>
                <w:vertAlign w:val="superscript"/>
                <w:lang w:val="es-ES"/>
              </w:rPr>
              <w:t>1</w:t>
            </w:r>
            <w:r w:rsidR="00356865">
              <w:rPr>
                <w:vertAlign w:val="superscript"/>
                <w:lang w:val="es-ES"/>
              </w:rPr>
              <w:t>0</w:t>
            </w:r>
            <w:r w:rsidRPr="00613BB0">
              <w:rPr>
                <w:lang w:val="es-ES"/>
              </w:rPr>
              <w:t>Profan</w:t>
            </w:r>
            <w:r w:rsidR="00356865">
              <w:rPr>
                <w:lang w:val="es-ES"/>
              </w:rPr>
              <w:t xml:space="preserve">ado el pacto de </w:t>
            </w:r>
            <w:r w:rsidRPr="00613BB0">
              <w:rPr>
                <w:lang w:val="es-ES"/>
              </w:rPr>
              <w:t>nuestros padres</w:t>
            </w:r>
          </w:p>
          <w:p w14:paraId="2A0B18FE" w14:textId="62F15483" w:rsidR="00425A71" w:rsidRPr="00613BB0" w:rsidRDefault="00425A71" w:rsidP="00961362">
            <w:pPr>
              <w:rPr>
                <w:lang w:val="es-ES"/>
              </w:rPr>
            </w:pPr>
            <w:r w:rsidRPr="00613BB0">
              <w:rPr>
                <w:vertAlign w:val="superscript"/>
                <w:lang w:val="es-ES"/>
              </w:rPr>
              <w:t>11</w:t>
            </w:r>
            <w:r w:rsidR="00356865">
              <w:rPr>
                <w:lang w:val="es-ES"/>
              </w:rPr>
              <w:t>obrado deslealmente</w:t>
            </w:r>
          </w:p>
          <w:p w14:paraId="06CA7FB9" w14:textId="55CADF9C" w:rsidR="00425A71" w:rsidRPr="00613BB0" w:rsidRDefault="00425A71" w:rsidP="00961362">
            <w:pPr>
              <w:rPr>
                <w:lang w:val="es-ES"/>
              </w:rPr>
            </w:pPr>
            <w:r w:rsidRPr="00613BB0">
              <w:rPr>
                <w:vertAlign w:val="superscript"/>
                <w:lang w:val="es-ES"/>
              </w:rPr>
              <w:t>11</w:t>
            </w:r>
            <w:r w:rsidR="00356865">
              <w:rPr>
                <w:lang w:val="es-ES"/>
              </w:rPr>
              <w:t>Cometido a</w:t>
            </w:r>
            <w:r w:rsidRPr="00613BB0">
              <w:rPr>
                <w:lang w:val="es-ES"/>
              </w:rPr>
              <w:t xml:space="preserve">bominaciones </w:t>
            </w:r>
          </w:p>
          <w:p w14:paraId="21929F92" w14:textId="51D58C2A" w:rsidR="00425A71" w:rsidRPr="00613BB0" w:rsidRDefault="00425A71" w:rsidP="00961362">
            <w:pPr>
              <w:rPr>
                <w:lang w:val="es-ES"/>
              </w:rPr>
            </w:pPr>
            <w:r w:rsidRPr="00613BB0">
              <w:rPr>
                <w:vertAlign w:val="superscript"/>
                <w:lang w:val="es-ES"/>
              </w:rPr>
              <w:t>11</w:t>
            </w:r>
            <w:r w:rsidRPr="00613BB0">
              <w:rPr>
                <w:lang w:val="es-ES"/>
              </w:rPr>
              <w:t>Profan</w:t>
            </w:r>
            <w:r w:rsidR="00356865">
              <w:rPr>
                <w:lang w:val="es-ES"/>
              </w:rPr>
              <w:t>ado</w:t>
            </w:r>
            <w:r w:rsidRPr="00613BB0">
              <w:rPr>
                <w:lang w:val="es-ES"/>
              </w:rPr>
              <w:t xml:space="preserve"> el santuario</w:t>
            </w:r>
          </w:p>
          <w:p w14:paraId="110062D5" w14:textId="4A4DE975" w:rsidR="00425A71" w:rsidRPr="00613BB0" w:rsidRDefault="00425A71" w:rsidP="00961362">
            <w:pPr>
              <w:rPr>
                <w:lang w:val="es-ES"/>
              </w:rPr>
            </w:pPr>
            <w:r w:rsidRPr="00613BB0">
              <w:rPr>
                <w:vertAlign w:val="superscript"/>
                <w:lang w:val="es-ES"/>
              </w:rPr>
              <w:t>11</w:t>
            </w:r>
            <w:r w:rsidR="00356865">
              <w:rPr>
                <w:lang w:val="es-ES"/>
              </w:rPr>
              <w:t>Se ha c</w:t>
            </w:r>
            <w:r w:rsidRPr="00613BB0">
              <w:rPr>
                <w:lang w:val="es-ES"/>
              </w:rPr>
              <w:t>asado con la hija de un dios extranjero.</w:t>
            </w:r>
          </w:p>
          <w:p w14:paraId="56DC4118" w14:textId="1C549B74" w:rsidR="00425A71" w:rsidRPr="00613BB0" w:rsidRDefault="00425A71" w:rsidP="00356865">
            <w:pPr>
              <w:rPr>
                <w:lang w:val="es-ES"/>
              </w:rPr>
            </w:pPr>
            <w:r w:rsidRPr="00613BB0">
              <w:rPr>
                <w:vertAlign w:val="superscript"/>
                <w:lang w:val="es-ES"/>
              </w:rPr>
              <w:t>14</w:t>
            </w:r>
            <w:r w:rsidR="00356865">
              <w:rPr>
                <w:lang w:val="es-ES"/>
              </w:rPr>
              <w:t>Ha</w:t>
            </w:r>
            <w:r w:rsidRPr="00613BB0">
              <w:rPr>
                <w:lang w:val="es-ES"/>
              </w:rPr>
              <w:t xml:space="preserve"> sido </w:t>
            </w:r>
            <w:r w:rsidR="00356865">
              <w:rPr>
                <w:lang w:val="es-ES"/>
              </w:rPr>
              <w:t>desleal a sus mujeres</w:t>
            </w:r>
          </w:p>
        </w:tc>
        <w:tc>
          <w:tcPr>
            <w:tcW w:w="4675" w:type="dxa"/>
          </w:tcPr>
          <w:p w14:paraId="5ABA2D01" w14:textId="4ADB1BB8" w:rsidR="00425A71" w:rsidRPr="00613BB0" w:rsidRDefault="00425A71" w:rsidP="00961362">
            <w:pPr>
              <w:rPr>
                <w:b/>
                <w:lang w:val="es-ES"/>
              </w:rPr>
            </w:pPr>
            <w:r w:rsidRPr="00613BB0">
              <w:rPr>
                <w:b/>
                <w:lang w:val="es-ES"/>
              </w:rPr>
              <w:t>É</w:t>
            </w:r>
            <w:r w:rsidR="00356865">
              <w:rPr>
                <w:b/>
                <w:lang w:val="es-ES"/>
              </w:rPr>
              <w:t>xo</w:t>
            </w:r>
            <w:r w:rsidRPr="00613BB0">
              <w:rPr>
                <w:b/>
                <w:lang w:val="es-ES"/>
              </w:rPr>
              <w:t xml:space="preserve"> 19:5-6</w:t>
            </w:r>
          </w:p>
          <w:p w14:paraId="335D5FCC" w14:textId="77777777" w:rsidR="00425A71" w:rsidRPr="00613BB0" w:rsidRDefault="00425A71" w:rsidP="00961362">
            <w:pPr>
              <w:rPr>
                <w:b/>
                <w:lang w:val="es-ES"/>
              </w:rPr>
            </w:pPr>
          </w:p>
          <w:p w14:paraId="2030E62F" w14:textId="08A2E50A" w:rsidR="00425A71" w:rsidRPr="00613BB0" w:rsidRDefault="00425A71" w:rsidP="00961362">
            <w:pPr>
              <w:rPr>
                <w:b/>
                <w:lang w:val="es-ES"/>
              </w:rPr>
            </w:pPr>
            <w:r w:rsidRPr="00613BB0">
              <w:rPr>
                <w:b/>
                <w:lang w:val="es-ES"/>
              </w:rPr>
              <w:t>Deut 18:9-14</w:t>
            </w:r>
          </w:p>
          <w:p w14:paraId="0EFB6115" w14:textId="77777777" w:rsidR="00425A71" w:rsidRPr="00613BB0" w:rsidRDefault="00425A71" w:rsidP="00961362">
            <w:pPr>
              <w:rPr>
                <w:b/>
                <w:lang w:val="es-ES"/>
              </w:rPr>
            </w:pPr>
          </w:p>
          <w:p w14:paraId="5CC82B75" w14:textId="73269C4B" w:rsidR="00425A71" w:rsidRPr="00613BB0" w:rsidRDefault="00425A71" w:rsidP="00961362">
            <w:pPr>
              <w:rPr>
                <w:b/>
                <w:lang w:val="es-ES"/>
              </w:rPr>
            </w:pPr>
            <w:r w:rsidRPr="00613BB0">
              <w:rPr>
                <w:b/>
                <w:lang w:val="es-ES"/>
              </w:rPr>
              <w:t>Éxo 34:16, 1 Reyes 11:1-2</w:t>
            </w:r>
          </w:p>
          <w:p w14:paraId="063816A0" w14:textId="09B29818" w:rsidR="00425A71" w:rsidRPr="00613BB0" w:rsidRDefault="00425A71" w:rsidP="00356865">
            <w:pPr>
              <w:rPr>
                <w:lang w:val="es-ES"/>
              </w:rPr>
            </w:pPr>
            <w:r w:rsidRPr="00613BB0">
              <w:rPr>
                <w:b/>
                <w:lang w:val="es-ES"/>
              </w:rPr>
              <w:t>Gén 2:24</w:t>
            </w:r>
          </w:p>
        </w:tc>
      </w:tr>
      <w:tr w:rsidR="00425A71" w14:paraId="1A82FBE8" w14:textId="77777777" w:rsidTr="00961362">
        <w:tc>
          <w:tcPr>
            <w:tcW w:w="9350" w:type="dxa"/>
            <w:gridSpan w:val="2"/>
            <w:shd w:val="clear" w:color="auto" w:fill="9CC2E5" w:themeFill="accent1" w:themeFillTint="99"/>
          </w:tcPr>
          <w:p w14:paraId="1F910BEB" w14:textId="77777777" w:rsidR="00425A71" w:rsidRPr="009E08B3" w:rsidRDefault="00425A71" w:rsidP="00961362">
            <w:pPr>
              <w:jc w:val="center"/>
              <w:rPr>
                <w:b/>
              </w:rPr>
            </w:pPr>
            <w:r w:rsidRPr="009E08B3">
              <w:rPr>
                <w:b/>
              </w:rPr>
              <w:t>Por lo tanto:</w:t>
            </w:r>
          </w:p>
        </w:tc>
      </w:tr>
      <w:tr w:rsidR="00425A71" w:rsidRPr="008851D2" w14:paraId="53740CE7" w14:textId="77777777" w:rsidTr="00961362">
        <w:tc>
          <w:tcPr>
            <w:tcW w:w="9350" w:type="dxa"/>
            <w:gridSpan w:val="2"/>
          </w:tcPr>
          <w:p w14:paraId="2E06BC56" w14:textId="52CDCD47" w:rsidR="00425A71" w:rsidRPr="00B27CA9" w:rsidRDefault="00425A71" w:rsidP="00B27CA9">
            <w:pPr>
              <w:rPr>
                <w:lang w:val="x-none"/>
              </w:rPr>
            </w:pPr>
            <w:r w:rsidRPr="00613BB0">
              <w:rPr>
                <w:vertAlign w:val="superscript"/>
                <w:lang w:val="es-ES"/>
              </w:rPr>
              <w:t>"15</w:t>
            </w:r>
            <w:r w:rsidRPr="00613BB0">
              <w:rPr>
                <w:lang w:val="es-ES"/>
              </w:rPr>
              <w:t>…</w:t>
            </w:r>
            <w:r w:rsidR="00B27CA9" w:rsidRPr="00B27CA9">
              <w:rPr>
                <w:lang w:val="x-none"/>
              </w:rPr>
              <w:t xml:space="preserve"> Presten atención, pues, a su espíritu; no seas desleal con la mujer de tu juventud. 16  Porque Yo detesto el divorcio», dice el SEÑOR, Dios de Israel, «y al que cubre de iniquidad su vestidura», dice el SEÑOR de los ejércitos. «Presten atención, pues, a s</w:t>
            </w:r>
            <w:r w:rsidR="00B27CA9">
              <w:rPr>
                <w:lang w:val="x-none"/>
              </w:rPr>
              <w:t>u espíritu y no sean desleales»</w:t>
            </w:r>
            <w:r w:rsidR="00B27CA9">
              <w:rPr>
                <w:lang w:val="es-ES"/>
              </w:rPr>
              <w:t>”.</w:t>
            </w:r>
            <w:r w:rsidR="00B27CA9" w:rsidRPr="00B27CA9">
              <w:rPr>
                <w:lang w:val="x-none"/>
              </w:rPr>
              <w:t> </w:t>
            </w:r>
          </w:p>
        </w:tc>
      </w:tr>
    </w:tbl>
    <w:p w14:paraId="7380C00E" w14:textId="68E213A9" w:rsidR="00425A71" w:rsidRPr="00613BB0" w:rsidRDefault="00425A71">
      <w:pPr>
        <w:rPr>
          <w:lang w:val="es-ES"/>
        </w:rPr>
      </w:pPr>
      <w:r w:rsidRPr="00613BB0">
        <w:rPr>
          <w:lang w:val="es-ES"/>
        </w:rPr>
        <w:br w:type="page"/>
      </w:r>
    </w:p>
    <w:p w14:paraId="55ACB5DE" w14:textId="77777777" w:rsidR="00425A71" w:rsidRPr="00613BB0" w:rsidRDefault="00425A71" w:rsidP="00425A71">
      <w:pPr>
        <w:pStyle w:val="Title"/>
        <w:rPr>
          <w:lang w:val="es-ES"/>
        </w:rPr>
      </w:pPr>
      <w:r w:rsidRPr="00613BB0">
        <w:rPr>
          <w:lang w:val="es-ES"/>
        </w:rPr>
        <w:lastRenderedPageBreak/>
        <w:t>Hageo, Zacarías, Malaquías</w:t>
      </w:r>
    </w:p>
    <w:p w14:paraId="5DC9F118" w14:textId="77777777" w:rsidR="00425A71" w:rsidRPr="00613BB0" w:rsidRDefault="00425A71" w:rsidP="00425A71">
      <w:pPr>
        <w:pStyle w:val="Subtitle"/>
        <w:rPr>
          <w:lang w:val="es-ES"/>
        </w:rPr>
      </w:pPr>
      <w:r w:rsidRPr="00613BB0">
        <w:rPr>
          <w:lang w:val="es-ES"/>
        </w:rPr>
        <w:t>Lección 12: Malaquías 3-4, Robando a Dios</w:t>
      </w:r>
    </w:p>
    <w:p w14:paraId="273311B1" w14:textId="2CFBB20F" w:rsidR="00425A71" w:rsidRPr="00613BB0" w:rsidRDefault="00425A71" w:rsidP="001D4C9F">
      <w:pPr>
        <w:pStyle w:val="Quote"/>
        <w:ind w:left="576" w:right="576"/>
        <w:rPr>
          <w:lang w:val="es-ES"/>
        </w:rPr>
      </w:pPr>
      <w:r w:rsidRPr="00613BB0">
        <w:rPr>
          <w:lang w:val="es-ES"/>
        </w:rPr>
        <w:t>“</w:t>
      </w:r>
      <w:r w:rsidR="001D4C9F" w:rsidRPr="001D4C9F">
        <w:rPr>
          <w:lang w:val="x-none"/>
        </w:rPr>
        <w:t>Vuelvan a Mí y Yo volveré a ustedes», dice el SEÑOR de los ejércitos. «Pero dicen: “¿Cómo hemos de volver?”.  8 ¿Robará el hombre a Dios</w:t>
      </w:r>
      <w:r w:rsidR="001D4C9F">
        <w:rPr>
          <w:lang w:val="x-none"/>
        </w:rPr>
        <w:t>? Pues ustedes me están robando</w:t>
      </w:r>
      <w:r w:rsidRPr="00613BB0">
        <w:rPr>
          <w:lang w:val="es-ES"/>
        </w:rPr>
        <w:t>”.</w:t>
      </w:r>
    </w:p>
    <w:p w14:paraId="6D3A8352" w14:textId="5905C9E5" w:rsidR="00425A71" w:rsidRPr="00613BB0" w:rsidRDefault="00425A71" w:rsidP="00425A71">
      <w:pPr>
        <w:pStyle w:val="Quote"/>
        <w:rPr>
          <w:lang w:val="es-ES"/>
        </w:rPr>
      </w:pPr>
      <w:r w:rsidRPr="00613BB0">
        <w:rPr>
          <w:lang w:val="es-ES"/>
        </w:rPr>
        <w:t>M</w:t>
      </w:r>
      <w:r w:rsidR="001D4C9F">
        <w:rPr>
          <w:lang w:val="es-ES"/>
        </w:rPr>
        <w:t>alaquías 3:7b-8a (NBLA</w:t>
      </w:r>
      <w:r w:rsidRPr="00613BB0">
        <w:rPr>
          <w:lang w:val="es-ES"/>
        </w:rPr>
        <w:t>)</w:t>
      </w:r>
    </w:p>
    <w:p w14:paraId="78CCE0B0" w14:textId="72F2A0FD" w:rsidR="00425A71" w:rsidRPr="00613BB0" w:rsidRDefault="00425A71" w:rsidP="00425A71">
      <w:pPr>
        <w:rPr>
          <w:lang w:val="es-ES"/>
        </w:rPr>
      </w:pPr>
      <w:r w:rsidRPr="00613BB0">
        <w:rPr>
          <w:lang w:val="es-ES"/>
        </w:rPr>
        <w:t>La promesa de bendiciones de Dios siempre había sido condicional. El hombre debe cooperar haciendo su parte; esto no lo habían hecho</w:t>
      </w:r>
      <w:r w:rsidR="001D4C9F">
        <w:rPr>
          <w:lang w:val="es-ES"/>
        </w:rPr>
        <w:t xml:space="preserve"> ellos</w:t>
      </w:r>
      <w:r w:rsidRPr="00613BB0">
        <w:rPr>
          <w:lang w:val="es-ES"/>
        </w:rPr>
        <w:t xml:space="preserve">. El regreso de Jehová a ellos está condicionado a que ellos regresen a Él. La nación de Israel le ha robado a Dios, y Él quiere recuperar lo que es </w:t>
      </w:r>
      <w:r w:rsidR="001D4C9F">
        <w:rPr>
          <w:lang w:val="es-ES"/>
        </w:rPr>
        <w:t>S</w:t>
      </w:r>
      <w:r w:rsidRPr="00613BB0">
        <w:rPr>
          <w:lang w:val="es-ES"/>
        </w:rPr>
        <w:t>uyo por derecho antes de que continúe una relación.</w:t>
      </w:r>
    </w:p>
    <w:p w14:paraId="66D4C289" w14:textId="4A2B6075" w:rsidR="00425A71" w:rsidRPr="00613BB0" w:rsidRDefault="00425A71" w:rsidP="00425A71">
      <w:pPr>
        <w:pStyle w:val="Heading1"/>
        <w:rPr>
          <w:lang w:val="es-ES"/>
        </w:rPr>
      </w:pPr>
      <w:r w:rsidRPr="00613BB0">
        <w:rPr>
          <w:lang w:val="es-ES"/>
        </w:rPr>
        <w:t xml:space="preserve">El </w:t>
      </w:r>
      <w:r w:rsidR="001D4C9F">
        <w:rPr>
          <w:lang w:val="es-ES"/>
        </w:rPr>
        <w:t>m</w:t>
      </w:r>
      <w:r w:rsidRPr="00613BB0">
        <w:rPr>
          <w:lang w:val="es-ES"/>
        </w:rPr>
        <w:t>ensajero del Señor</w:t>
      </w:r>
    </w:p>
    <w:p w14:paraId="0B37F2B1" w14:textId="77777777" w:rsidR="00425A71" w:rsidRPr="00613BB0" w:rsidRDefault="00425A71" w:rsidP="00425A71">
      <w:pPr>
        <w:pStyle w:val="Subtitle"/>
        <w:rPr>
          <w:lang w:val="es-ES"/>
        </w:rPr>
      </w:pPr>
      <w:r w:rsidRPr="00613BB0">
        <w:rPr>
          <w:lang w:val="es-ES"/>
        </w:rPr>
        <w:t>Malaquías 2:17 – 3:5</w:t>
      </w:r>
    </w:p>
    <w:tbl>
      <w:tblPr>
        <w:tblStyle w:val="TableGrid"/>
        <w:tblW w:w="0" w:type="auto"/>
        <w:tblLook w:val="04A0" w:firstRow="1" w:lastRow="0" w:firstColumn="1" w:lastColumn="0" w:noHBand="0" w:noVBand="1"/>
      </w:tblPr>
      <w:tblGrid>
        <w:gridCol w:w="3116"/>
        <w:gridCol w:w="3117"/>
        <w:gridCol w:w="3117"/>
      </w:tblGrid>
      <w:tr w:rsidR="00425A71" w14:paraId="1D505AA8" w14:textId="77777777" w:rsidTr="00961362">
        <w:tc>
          <w:tcPr>
            <w:tcW w:w="3116" w:type="dxa"/>
            <w:shd w:val="clear" w:color="auto" w:fill="C5E0B3" w:themeFill="accent6" w:themeFillTint="66"/>
          </w:tcPr>
          <w:p w14:paraId="7C661982" w14:textId="77777777" w:rsidR="00425A71" w:rsidRPr="000136A0" w:rsidRDefault="00425A71" w:rsidP="00961362">
            <w:pPr>
              <w:jc w:val="center"/>
              <w:rPr>
                <w:b/>
              </w:rPr>
            </w:pPr>
            <w:r w:rsidRPr="000136A0">
              <w:rPr>
                <w:b/>
              </w:rPr>
              <w:t>Afirmación</w:t>
            </w:r>
          </w:p>
        </w:tc>
        <w:tc>
          <w:tcPr>
            <w:tcW w:w="3117" w:type="dxa"/>
            <w:shd w:val="clear" w:color="auto" w:fill="C5E0B3" w:themeFill="accent6" w:themeFillTint="66"/>
          </w:tcPr>
          <w:p w14:paraId="73ED8CAE" w14:textId="77777777" w:rsidR="00425A71" w:rsidRPr="000136A0" w:rsidRDefault="00425A71" w:rsidP="00961362">
            <w:pPr>
              <w:jc w:val="center"/>
              <w:rPr>
                <w:b/>
              </w:rPr>
            </w:pPr>
            <w:r w:rsidRPr="000136A0">
              <w:rPr>
                <w:b/>
              </w:rPr>
              <w:t>Objeción</w:t>
            </w:r>
          </w:p>
        </w:tc>
        <w:tc>
          <w:tcPr>
            <w:tcW w:w="3117" w:type="dxa"/>
            <w:shd w:val="clear" w:color="auto" w:fill="C5E0B3" w:themeFill="accent6" w:themeFillTint="66"/>
          </w:tcPr>
          <w:p w14:paraId="7B3AE42C" w14:textId="77777777" w:rsidR="00425A71" w:rsidRPr="000136A0" w:rsidRDefault="00425A71" w:rsidP="00961362">
            <w:pPr>
              <w:jc w:val="center"/>
              <w:rPr>
                <w:b/>
              </w:rPr>
            </w:pPr>
            <w:r w:rsidRPr="000136A0">
              <w:rPr>
                <w:b/>
              </w:rPr>
              <w:t>Refutación</w:t>
            </w:r>
          </w:p>
        </w:tc>
      </w:tr>
      <w:tr w:rsidR="00425A71" w:rsidRPr="008851D2" w14:paraId="7CCB65BD" w14:textId="77777777" w:rsidTr="00961362">
        <w:tc>
          <w:tcPr>
            <w:tcW w:w="3116" w:type="dxa"/>
            <w:tcBorders>
              <w:bottom w:val="single" w:sz="4" w:space="0" w:color="auto"/>
            </w:tcBorders>
            <w:vAlign w:val="center"/>
          </w:tcPr>
          <w:p w14:paraId="2EB29D73" w14:textId="5E18EDF3" w:rsidR="00425A71" w:rsidRPr="00613BB0" w:rsidRDefault="00425A71" w:rsidP="00303B8A">
            <w:pPr>
              <w:jc w:val="center"/>
              <w:rPr>
                <w:lang w:val="es-ES"/>
              </w:rPr>
            </w:pPr>
            <w:r w:rsidRPr="00613BB0">
              <w:rPr>
                <w:lang w:val="es-ES"/>
              </w:rPr>
              <w:t xml:space="preserve">“17 </w:t>
            </w:r>
            <w:r w:rsidR="003523CE">
              <w:rPr>
                <w:lang w:val="es-ES"/>
              </w:rPr>
              <w:t>Ustedes han cansado al S</w:t>
            </w:r>
            <w:r w:rsidR="00303B8A">
              <w:rPr>
                <w:lang w:val="es-ES"/>
              </w:rPr>
              <w:t>EÑOR</w:t>
            </w:r>
            <w:r w:rsidR="003523CE">
              <w:rPr>
                <w:lang w:val="es-ES"/>
              </w:rPr>
              <w:t xml:space="preserve"> con s</w:t>
            </w:r>
            <w:r w:rsidRPr="00613BB0">
              <w:rPr>
                <w:lang w:val="es-ES"/>
              </w:rPr>
              <w:t>us palabras”.</w:t>
            </w:r>
          </w:p>
        </w:tc>
        <w:tc>
          <w:tcPr>
            <w:tcW w:w="3117" w:type="dxa"/>
            <w:tcBorders>
              <w:bottom w:val="single" w:sz="4" w:space="0" w:color="auto"/>
            </w:tcBorders>
            <w:vAlign w:val="center"/>
          </w:tcPr>
          <w:p w14:paraId="154F0405" w14:textId="69AB324D" w:rsidR="00425A71" w:rsidRPr="00613BB0" w:rsidRDefault="00425A71" w:rsidP="003523CE">
            <w:pPr>
              <w:jc w:val="center"/>
              <w:rPr>
                <w:lang w:val="es-ES"/>
              </w:rPr>
            </w:pPr>
            <w:r w:rsidRPr="00613BB0">
              <w:rPr>
                <w:lang w:val="es-ES"/>
              </w:rPr>
              <w:t>“</w:t>
            </w:r>
            <w:r w:rsidR="003523CE" w:rsidRPr="003523CE">
              <w:rPr>
                <w:lang w:val="x-none"/>
              </w:rPr>
              <w:t xml:space="preserve">Y dicen: </w:t>
            </w:r>
            <w:r w:rsidR="003523CE">
              <w:rPr>
                <w:lang w:val="x-none"/>
              </w:rPr>
              <w:t>«¿En qu</w:t>
            </w:r>
            <w:r w:rsidR="003523CE">
              <w:rPr>
                <w:lang w:val="es-ES"/>
              </w:rPr>
              <w:t>é lo</w:t>
            </w:r>
            <w:r w:rsidR="003523CE" w:rsidRPr="003523CE">
              <w:rPr>
                <w:lang w:val="x-none"/>
              </w:rPr>
              <w:t xml:space="preserve"> hemos cansado?».</w:t>
            </w:r>
            <w:r w:rsidR="003523CE">
              <w:rPr>
                <w:lang w:val="es-ES"/>
              </w:rPr>
              <w:t>”</w:t>
            </w:r>
          </w:p>
        </w:tc>
        <w:tc>
          <w:tcPr>
            <w:tcW w:w="3117" w:type="dxa"/>
            <w:tcBorders>
              <w:bottom w:val="single" w:sz="4" w:space="0" w:color="auto"/>
            </w:tcBorders>
            <w:vAlign w:val="center"/>
          </w:tcPr>
          <w:p w14:paraId="1359F2FC" w14:textId="2017E690" w:rsidR="00425A71" w:rsidRPr="00613BB0" w:rsidRDefault="00425A71" w:rsidP="003523CE">
            <w:pPr>
              <w:jc w:val="center"/>
              <w:rPr>
                <w:lang w:val="es-ES"/>
              </w:rPr>
            </w:pPr>
            <w:r w:rsidRPr="00613BB0">
              <w:rPr>
                <w:lang w:val="es-ES"/>
              </w:rPr>
              <w:t>“</w:t>
            </w:r>
            <w:r w:rsidR="003523CE" w:rsidRPr="003523CE">
              <w:rPr>
                <w:lang w:val="x-none"/>
              </w:rPr>
              <w:t>Cuando dicen: «Todo el que hace mal es bueno a los ojos del SEÑOR, y en ellos Él se complace; o: ¿Dónde</w:t>
            </w:r>
            <w:r w:rsidR="003523CE">
              <w:rPr>
                <w:lang w:val="x-none"/>
              </w:rPr>
              <w:t xml:space="preserve"> está el Dios de la justicia?»</w:t>
            </w:r>
            <w:r w:rsidRPr="00613BB0">
              <w:rPr>
                <w:lang w:val="es-ES"/>
              </w:rPr>
              <w:t>”</w:t>
            </w:r>
            <w:r w:rsidR="003523CE">
              <w:rPr>
                <w:lang w:val="es-ES"/>
              </w:rPr>
              <w:t>.</w:t>
            </w:r>
          </w:p>
        </w:tc>
      </w:tr>
      <w:tr w:rsidR="00425A71" w14:paraId="1A0358BC" w14:textId="77777777" w:rsidTr="00961362">
        <w:tc>
          <w:tcPr>
            <w:tcW w:w="3116" w:type="dxa"/>
            <w:tcBorders>
              <w:left w:val="nil"/>
              <w:bottom w:val="nil"/>
              <w:right w:val="nil"/>
            </w:tcBorders>
            <w:vAlign w:val="center"/>
          </w:tcPr>
          <w:p w14:paraId="220B0CB5" w14:textId="77777777" w:rsidR="00425A71" w:rsidRDefault="00425A71" w:rsidP="00961362">
            <w:pPr>
              <w:autoSpaceDE w:val="0"/>
              <w:autoSpaceDN w:val="0"/>
              <w:adjustRightInd w:val="0"/>
              <w:jc w:val="center"/>
            </w:pPr>
            <w:r w:rsidRPr="003830E6">
              <w:rPr>
                <w:rFonts w:ascii="Calibri" w:hAnsi="Calibri" w:cs="Calibri"/>
                <w:b/>
                <w:sz w:val="24"/>
                <w:szCs w:val="24"/>
              </w:rPr>
              <w:t>↓</w:t>
            </w:r>
          </w:p>
        </w:tc>
        <w:tc>
          <w:tcPr>
            <w:tcW w:w="3117" w:type="dxa"/>
            <w:tcBorders>
              <w:left w:val="nil"/>
              <w:bottom w:val="nil"/>
              <w:right w:val="nil"/>
            </w:tcBorders>
            <w:vAlign w:val="center"/>
          </w:tcPr>
          <w:p w14:paraId="1CF337C6" w14:textId="77777777" w:rsidR="00425A71" w:rsidRDefault="00425A71" w:rsidP="00961362">
            <w:pPr>
              <w:jc w:val="center"/>
            </w:pPr>
            <w:r w:rsidRPr="003830E6">
              <w:rPr>
                <w:rFonts w:ascii="Calibri" w:hAnsi="Calibri" w:cs="Calibri"/>
                <w:b/>
                <w:sz w:val="24"/>
                <w:szCs w:val="24"/>
              </w:rPr>
              <w:t>↓</w:t>
            </w:r>
          </w:p>
        </w:tc>
        <w:tc>
          <w:tcPr>
            <w:tcW w:w="3117" w:type="dxa"/>
            <w:tcBorders>
              <w:left w:val="nil"/>
              <w:bottom w:val="nil"/>
              <w:right w:val="nil"/>
            </w:tcBorders>
            <w:vAlign w:val="center"/>
          </w:tcPr>
          <w:p w14:paraId="39AF6D5D" w14:textId="77777777" w:rsidR="00425A71" w:rsidRDefault="00425A71" w:rsidP="00961362">
            <w:pPr>
              <w:jc w:val="center"/>
            </w:pPr>
            <w:r w:rsidRPr="003830E6">
              <w:rPr>
                <w:rFonts w:ascii="Calibri" w:hAnsi="Calibri" w:cs="Calibri"/>
                <w:b/>
                <w:sz w:val="24"/>
                <w:szCs w:val="24"/>
              </w:rPr>
              <w:t>↓</w:t>
            </w:r>
          </w:p>
        </w:tc>
      </w:tr>
      <w:tr w:rsidR="00425A71" w:rsidRPr="008851D2" w14:paraId="72D7269D" w14:textId="77777777" w:rsidTr="00961362">
        <w:tc>
          <w:tcPr>
            <w:tcW w:w="3116" w:type="dxa"/>
            <w:tcBorders>
              <w:top w:val="nil"/>
              <w:left w:val="nil"/>
              <w:bottom w:val="nil"/>
              <w:right w:val="nil"/>
            </w:tcBorders>
          </w:tcPr>
          <w:p w14:paraId="0D6FF6DF" w14:textId="16853384" w:rsidR="00425A71" w:rsidRPr="00613BB0" w:rsidRDefault="00425A71" w:rsidP="00303B8A">
            <w:pPr>
              <w:autoSpaceDE w:val="0"/>
              <w:autoSpaceDN w:val="0"/>
              <w:adjustRightInd w:val="0"/>
              <w:jc w:val="center"/>
              <w:rPr>
                <w:rFonts w:ascii="Calibri" w:hAnsi="Calibri" w:cs="Calibri"/>
                <w:sz w:val="24"/>
                <w:szCs w:val="24"/>
                <w:lang w:val="es-ES"/>
              </w:rPr>
            </w:pPr>
            <w:r w:rsidRPr="00613BB0">
              <w:rPr>
                <w:rFonts w:ascii="Calibri" w:hAnsi="Calibri" w:cs="Calibri"/>
                <w:sz w:val="24"/>
                <w:szCs w:val="24"/>
                <w:lang w:val="es-ES"/>
              </w:rPr>
              <w:t xml:space="preserve">La multitud infiel del pueblo había agotado la paciencia de Jehová por su actitud </w:t>
            </w:r>
            <w:r w:rsidR="00303B8A">
              <w:rPr>
                <w:rFonts w:ascii="Calibri" w:hAnsi="Calibri" w:cs="Calibri"/>
                <w:sz w:val="24"/>
                <w:szCs w:val="24"/>
                <w:lang w:val="es-ES"/>
              </w:rPr>
              <w:t>incrédula</w:t>
            </w:r>
            <w:r w:rsidRPr="00613BB0">
              <w:rPr>
                <w:rFonts w:ascii="Calibri" w:hAnsi="Calibri" w:cs="Calibri"/>
                <w:sz w:val="24"/>
                <w:szCs w:val="24"/>
                <w:lang w:val="es-ES"/>
              </w:rPr>
              <w:t xml:space="preserve"> hacia Él.</w:t>
            </w:r>
          </w:p>
        </w:tc>
        <w:tc>
          <w:tcPr>
            <w:tcW w:w="3117" w:type="dxa"/>
            <w:tcBorders>
              <w:top w:val="nil"/>
              <w:left w:val="nil"/>
              <w:bottom w:val="nil"/>
              <w:right w:val="nil"/>
            </w:tcBorders>
          </w:tcPr>
          <w:p w14:paraId="1B5E82EF" w14:textId="7F6E63AF" w:rsidR="00425A71" w:rsidRPr="00613BB0" w:rsidRDefault="00425A71" w:rsidP="003523CE">
            <w:pPr>
              <w:jc w:val="center"/>
              <w:rPr>
                <w:rFonts w:ascii="Calibri" w:hAnsi="Calibri" w:cs="Calibri"/>
                <w:sz w:val="24"/>
                <w:szCs w:val="24"/>
                <w:lang w:val="es-ES"/>
              </w:rPr>
            </w:pPr>
            <w:r w:rsidRPr="00613BB0">
              <w:rPr>
                <w:rFonts w:ascii="Calibri" w:hAnsi="Calibri" w:cs="Calibri"/>
                <w:sz w:val="24"/>
                <w:szCs w:val="24"/>
                <w:lang w:val="es-ES"/>
              </w:rPr>
              <w:t xml:space="preserve">Hacer esta </w:t>
            </w:r>
            <w:r w:rsidR="003523CE">
              <w:rPr>
                <w:rFonts w:ascii="Calibri" w:hAnsi="Calibri" w:cs="Calibri"/>
                <w:sz w:val="24"/>
                <w:szCs w:val="24"/>
                <w:lang w:val="es-ES"/>
              </w:rPr>
              <w:t>pregunta es negar haber hecho mal</w:t>
            </w:r>
            <w:r w:rsidRPr="00613BB0">
              <w:rPr>
                <w:rFonts w:ascii="Calibri" w:hAnsi="Calibri" w:cs="Calibri"/>
                <w:sz w:val="24"/>
                <w:szCs w:val="24"/>
                <w:lang w:val="es-ES"/>
              </w:rPr>
              <w:t xml:space="preserve">. ¿Somos culpables </w:t>
            </w:r>
            <w:r w:rsidR="003523CE">
              <w:rPr>
                <w:rFonts w:ascii="Calibri" w:hAnsi="Calibri" w:cs="Calibri"/>
                <w:sz w:val="24"/>
                <w:szCs w:val="24"/>
                <w:lang w:val="es-ES"/>
              </w:rPr>
              <w:t xml:space="preserve">a veces </w:t>
            </w:r>
            <w:r w:rsidRPr="00613BB0">
              <w:rPr>
                <w:rFonts w:ascii="Calibri" w:hAnsi="Calibri" w:cs="Calibri"/>
                <w:sz w:val="24"/>
                <w:szCs w:val="24"/>
                <w:lang w:val="es-ES"/>
              </w:rPr>
              <w:t>de negar nuestro propio pecado?</w:t>
            </w:r>
          </w:p>
        </w:tc>
        <w:tc>
          <w:tcPr>
            <w:tcW w:w="3117" w:type="dxa"/>
            <w:tcBorders>
              <w:top w:val="nil"/>
              <w:left w:val="nil"/>
              <w:bottom w:val="nil"/>
              <w:right w:val="nil"/>
            </w:tcBorders>
          </w:tcPr>
          <w:p w14:paraId="13D1CDF7" w14:textId="48F331CA" w:rsidR="00425A71" w:rsidRPr="00613BB0" w:rsidRDefault="00425A71" w:rsidP="003523CE">
            <w:pPr>
              <w:jc w:val="center"/>
              <w:rPr>
                <w:rFonts w:ascii="Calibri" w:hAnsi="Calibri" w:cs="Calibri"/>
                <w:sz w:val="24"/>
                <w:szCs w:val="24"/>
                <w:lang w:val="es-ES"/>
              </w:rPr>
            </w:pPr>
            <w:r w:rsidRPr="00613BB0">
              <w:rPr>
                <w:rFonts w:ascii="Calibri" w:hAnsi="Calibri" w:cs="Calibri"/>
                <w:sz w:val="24"/>
                <w:szCs w:val="24"/>
                <w:lang w:val="es-ES"/>
              </w:rPr>
              <w:t>Los condenados pedían el justo juicio de Dios, sin darse cuenta de que estaban practicando el mal que sería juzgado.</w:t>
            </w:r>
          </w:p>
        </w:tc>
      </w:tr>
    </w:tbl>
    <w:p w14:paraId="42F1437B" w14:textId="77777777" w:rsidR="00425A71" w:rsidRPr="00613BB0" w:rsidRDefault="00425A71" w:rsidP="00425A71">
      <w:pPr>
        <w:rPr>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7020"/>
      </w:tblGrid>
      <w:tr w:rsidR="00425A71" w:rsidRPr="008851D2" w14:paraId="046C6865" w14:textId="77777777" w:rsidTr="00961362">
        <w:tc>
          <w:tcPr>
            <w:tcW w:w="1250" w:type="pct"/>
            <w:vAlign w:val="center"/>
          </w:tcPr>
          <w:p w14:paraId="3CB695A2" w14:textId="7742EEF5" w:rsidR="00425A71" w:rsidRPr="00122D81" w:rsidRDefault="00425A71" w:rsidP="003523CE">
            <w:pPr>
              <w:pStyle w:val="Heading1"/>
              <w:spacing w:before="0"/>
              <w:jc w:val="center"/>
              <w:outlineLvl w:val="0"/>
              <w:rPr>
                <w:b/>
              </w:rPr>
            </w:pPr>
            <w:commentRangeStart w:id="30"/>
            <w:r>
              <w:rPr>
                <w:b/>
                <w:color w:val="1F4E79" w:themeColor="accent1" w:themeShade="80"/>
              </w:rPr>
              <w:t>P</w:t>
            </w:r>
            <w:r w:rsidR="003523CE">
              <w:rPr>
                <w:b/>
                <w:color w:val="1F4E79" w:themeColor="accent1" w:themeShade="80"/>
              </w:rPr>
              <w:t>reguntas de reflexión</w:t>
            </w:r>
            <w:r>
              <w:rPr>
                <w:b/>
                <w:color w:val="1F4E79" w:themeColor="accent1" w:themeShade="80"/>
              </w:rPr>
              <w:t>:</w:t>
            </w:r>
            <w:commentRangeEnd w:id="30"/>
            <w:r>
              <w:rPr>
                <w:rStyle w:val="CommentReference"/>
                <w:rFonts w:asciiTheme="minorHAnsi" w:eastAsiaTheme="minorHAnsi" w:hAnsiTheme="minorHAnsi" w:cstheme="minorBidi"/>
                <w:color w:val="auto"/>
              </w:rPr>
              <w:commentReference w:id="30"/>
            </w:r>
          </w:p>
        </w:tc>
        <w:tc>
          <w:tcPr>
            <w:tcW w:w="3750" w:type="pct"/>
            <w:vAlign w:val="center"/>
          </w:tcPr>
          <w:p w14:paraId="43973A6C" w14:textId="2E07B84C" w:rsidR="00425A71" w:rsidRPr="00613BB0" w:rsidRDefault="00425A71" w:rsidP="00961362">
            <w:pPr>
              <w:rPr>
                <w:lang w:val="es-ES"/>
              </w:rPr>
            </w:pPr>
            <w:r w:rsidRPr="00613BB0">
              <w:rPr>
                <w:lang w:val="es-ES"/>
              </w:rPr>
              <w:t xml:space="preserve">¿Tiene usted algún hábito que </w:t>
            </w:r>
            <w:r w:rsidR="003523CE">
              <w:rPr>
                <w:lang w:val="es-ES"/>
              </w:rPr>
              <w:t>canse a</w:t>
            </w:r>
            <w:r w:rsidRPr="00613BB0">
              <w:rPr>
                <w:lang w:val="es-ES"/>
              </w:rPr>
              <w:t xml:space="preserve"> Dios?</w:t>
            </w:r>
          </w:p>
          <w:p w14:paraId="1BA92185" w14:textId="50F20431" w:rsidR="00425A71" w:rsidRPr="00613BB0" w:rsidRDefault="00425A71" w:rsidP="00961362">
            <w:pPr>
              <w:rPr>
                <w:lang w:val="es-ES"/>
              </w:rPr>
            </w:pPr>
            <w:r w:rsidRPr="00613BB0">
              <w:rPr>
                <w:lang w:val="es-ES"/>
              </w:rPr>
              <w:t xml:space="preserve">¿Alguna vez </w:t>
            </w:r>
            <w:r w:rsidR="003523CE">
              <w:rPr>
                <w:lang w:val="es-ES"/>
              </w:rPr>
              <w:t>s</w:t>
            </w:r>
            <w:r w:rsidRPr="00613BB0">
              <w:rPr>
                <w:lang w:val="es-ES"/>
              </w:rPr>
              <w:t>e ha considerado más justo de lo que debería?</w:t>
            </w:r>
          </w:p>
          <w:p w14:paraId="4277AE74" w14:textId="3FA868CD" w:rsidR="00425A71" w:rsidRPr="00613BB0" w:rsidRDefault="003523CE" w:rsidP="003523CE">
            <w:pPr>
              <w:rPr>
                <w:lang w:val="es-ES"/>
              </w:rPr>
            </w:pPr>
            <w:r>
              <w:rPr>
                <w:lang w:val="es-ES"/>
              </w:rPr>
              <w:t>¿Pasa</w:t>
            </w:r>
            <w:r w:rsidR="00425A71" w:rsidRPr="00613BB0">
              <w:rPr>
                <w:lang w:val="es-ES"/>
              </w:rPr>
              <w:t xml:space="preserve"> más tiempo pensando en la maldad de los demás que en </w:t>
            </w:r>
            <w:r>
              <w:rPr>
                <w:lang w:val="es-ES"/>
              </w:rPr>
              <w:t>s</w:t>
            </w:r>
            <w:r w:rsidR="00425A71" w:rsidRPr="00613BB0">
              <w:rPr>
                <w:lang w:val="es-ES"/>
              </w:rPr>
              <w:t>us propios pecados?</w:t>
            </w:r>
          </w:p>
        </w:tc>
      </w:tr>
    </w:tbl>
    <w:p w14:paraId="4DED8C69" w14:textId="77777777" w:rsidR="00425A71" w:rsidRPr="00613BB0" w:rsidRDefault="00425A71" w:rsidP="00425A71">
      <w:pPr>
        <w:rPr>
          <w:lang w:val="es-ES"/>
        </w:rPr>
      </w:pPr>
    </w:p>
    <w:p w14:paraId="2D3067F2" w14:textId="4FCEAAB2" w:rsidR="00425A71" w:rsidRPr="00613BB0" w:rsidRDefault="00425A71" w:rsidP="00425A71">
      <w:pPr>
        <w:rPr>
          <w:lang w:val="es-ES"/>
        </w:rPr>
      </w:pPr>
      <w:r w:rsidRPr="00613BB0">
        <w:rPr>
          <w:lang w:val="es-ES"/>
        </w:rPr>
        <w:t>La respuesta de Jehová a su pregunta: “¿Dónde está el Dios de</w:t>
      </w:r>
      <w:r w:rsidR="003523CE">
        <w:rPr>
          <w:lang w:val="es-ES"/>
        </w:rPr>
        <w:t xml:space="preserve"> la</w:t>
      </w:r>
      <w:r w:rsidRPr="00613BB0">
        <w:rPr>
          <w:lang w:val="es-ES"/>
        </w:rPr>
        <w:t xml:space="preserve"> justicia?”, es que Él mismo vendrá, y </w:t>
      </w:r>
      <w:r w:rsidR="003523CE">
        <w:rPr>
          <w:lang w:val="es-ES"/>
        </w:rPr>
        <w:t>repentinamente</w:t>
      </w:r>
      <w:r w:rsidRPr="00613BB0">
        <w:rPr>
          <w:lang w:val="es-ES"/>
        </w:rPr>
        <w:t>. Pero antes de venir</w:t>
      </w:r>
      <w:r w:rsidR="003523CE">
        <w:rPr>
          <w:lang w:val="es-ES"/>
        </w:rPr>
        <w:t>,</w:t>
      </w:r>
      <w:r w:rsidRPr="00613BB0">
        <w:rPr>
          <w:lang w:val="es-ES"/>
        </w:rPr>
        <w:t xml:space="preserve"> enviará a </w:t>
      </w:r>
      <w:r w:rsidR="003523CE">
        <w:rPr>
          <w:lang w:val="es-ES"/>
        </w:rPr>
        <w:t>S</w:t>
      </w:r>
      <w:r w:rsidRPr="00613BB0">
        <w:rPr>
          <w:lang w:val="es-ES"/>
        </w:rPr>
        <w:t xml:space="preserve">u mensajero para preparar el camino delante de </w:t>
      </w:r>
      <w:r w:rsidR="003523CE">
        <w:rPr>
          <w:lang w:val="es-ES"/>
        </w:rPr>
        <w:t>É</w:t>
      </w:r>
      <w:r w:rsidRPr="00613BB0">
        <w:rPr>
          <w:lang w:val="es-ES"/>
        </w:rPr>
        <w:t>l.</w:t>
      </w:r>
    </w:p>
    <w:p w14:paraId="3510738D" w14:textId="77777777" w:rsidR="00425A71" w:rsidRPr="00613BB0" w:rsidRDefault="00425A71" w:rsidP="00425A71">
      <w:pPr>
        <w:rPr>
          <w:b/>
          <w:lang w:val="es-ES"/>
        </w:rPr>
      </w:pPr>
      <w:commentRangeStart w:id="31"/>
      <w:r w:rsidRPr="00613BB0">
        <w:rPr>
          <w:b/>
          <w:lang w:val="es-ES"/>
        </w:rPr>
        <w:t>Rellenar los espacios en blanco:</w:t>
      </w:r>
      <w:commentRangeEnd w:id="31"/>
      <w:r>
        <w:rPr>
          <w:rStyle w:val="CommentReference"/>
        </w:rPr>
        <w:commentReference w:id="31"/>
      </w:r>
    </w:p>
    <w:p w14:paraId="532DAA62" w14:textId="77777777" w:rsidR="00425A71" w:rsidRPr="00613BB0" w:rsidRDefault="00425A71" w:rsidP="00425A71">
      <w:pPr>
        <w:spacing w:line="720" w:lineRule="auto"/>
        <w:rPr>
          <w:lang w:val="es-ES"/>
        </w:rPr>
      </w:pPr>
      <w:r w:rsidRPr="00613BB0">
        <w:rPr>
          <w:lang w:val="es-ES"/>
        </w:rPr>
        <w:t>El Mensajero del SEÑOR es ______ _____ ___________. Esta promesa de un mensajero se basa en la profecía que se encuentra en el capítulo ____ de Isaías. Se le conoce como __________ según Malaquías 4:5. Los cuatro evangelios afirman la identidad del mensajero citando la profecía de Isaías (Mateo _____, Marcos _____, Lucas _____, Juan _____).</w:t>
      </w:r>
    </w:p>
    <w:p w14:paraId="19EE5A5B" w14:textId="51993358" w:rsidR="00425A71" w:rsidRPr="003523CE" w:rsidRDefault="00425A71" w:rsidP="00425A71">
      <w:pPr>
        <w:spacing w:line="240" w:lineRule="auto"/>
        <w:rPr>
          <w:lang w:val="es-ES"/>
        </w:rPr>
      </w:pPr>
      <w:r w:rsidRPr="00613BB0">
        <w:rPr>
          <w:lang w:val="es-ES"/>
        </w:rPr>
        <w:lastRenderedPageBreak/>
        <w:t xml:space="preserve">Sin embargo, Jehová no vendrá como ellos suponen. No vendría simplemente a juzgar a los paganos, sino también a </w:t>
      </w:r>
      <w:r w:rsidR="003523CE">
        <w:rPr>
          <w:lang w:val="es-ES"/>
        </w:rPr>
        <w:t>Su</w:t>
      </w:r>
      <w:r w:rsidRPr="00613BB0">
        <w:rPr>
          <w:lang w:val="es-ES"/>
        </w:rPr>
        <w:t xml:space="preserve"> propio pueblo. Malaquías 3:5 llega al corazón de la respuesta del Señor </w:t>
      </w:r>
      <w:r w:rsidR="003523CE">
        <w:rPr>
          <w:lang w:val="es-ES"/>
        </w:rPr>
        <w:t>a la</w:t>
      </w:r>
      <w:r w:rsidRPr="00613BB0">
        <w:rPr>
          <w:lang w:val="es-ES"/>
        </w:rPr>
        <w:t xml:space="preserve"> ignorante pregunta</w:t>
      </w:r>
      <w:r w:rsidR="003523CE">
        <w:rPr>
          <w:lang w:val="es-ES"/>
        </w:rPr>
        <w:t xml:space="preserve"> de ellos</w:t>
      </w:r>
      <w:r w:rsidRPr="00613BB0">
        <w:rPr>
          <w:lang w:val="es-ES"/>
        </w:rPr>
        <w:t xml:space="preserve"> en </w:t>
      </w:r>
      <w:r w:rsidR="003523CE">
        <w:rPr>
          <w:lang w:val="es-ES"/>
        </w:rPr>
        <w:t>el</w:t>
      </w:r>
      <w:r w:rsidRPr="00613BB0">
        <w:rPr>
          <w:lang w:val="es-ES"/>
        </w:rPr>
        <w:t xml:space="preserve">2:17; </w:t>
      </w:r>
      <w:r w:rsidR="003523CE">
        <w:rPr>
          <w:lang w:val="es-ES"/>
        </w:rPr>
        <w:t>n</w:t>
      </w:r>
      <w:r w:rsidRPr="00613BB0">
        <w:rPr>
          <w:lang w:val="es-ES"/>
        </w:rPr>
        <w:t xml:space="preserve">o sólo vendrá en juicio contra los sacerdotes, sino que también vendrá contra todos los malvados del pueblo. </w:t>
      </w:r>
      <w:r w:rsidRPr="003523CE">
        <w:rPr>
          <w:lang w:val="es-ES"/>
        </w:rPr>
        <w:t xml:space="preserve">Considere los pecados enumerados en 3:5 y su </w:t>
      </w:r>
      <w:r w:rsidR="003523CE">
        <w:rPr>
          <w:lang w:val="es-ES"/>
        </w:rPr>
        <w:t>castigo</w:t>
      </w:r>
      <w:r w:rsidRPr="003523CE">
        <w:rPr>
          <w:lang w:val="es-ES"/>
        </w:rPr>
        <w:t>:</w:t>
      </w:r>
    </w:p>
    <w:tbl>
      <w:tblPr>
        <w:tblStyle w:val="TableGrid"/>
        <w:tblW w:w="0" w:type="auto"/>
        <w:tblLook w:val="04A0" w:firstRow="1" w:lastRow="0" w:firstColumn="1" w:lastColumn="0" w:noHBand="0" w:noVBand="1"/>
      </w:tblPr>
      <w:tblGrid>
        <w:gridCol w:w="3116"/>
        <w:gridCol w:w="3117"/>
        <w:gridCol w:w="3117"/>
      </w:tblGrid>
      <w:tr w:rsidR="00425A71" w14:paraId="11E1C763" w14:textId="77777777" w:rsidTr="00961362">
        <w:tc>
          <w:tcPr>
            <w:tcW w:w="3116" w:type="dxa"/>
            <w:shd w:val="clear" w:color="auto" w:fill="C00000"/>
          </w:tcPr>
          <w:p w14:paraId="680D05FC" w14:textId="77777777" w:rsidR="00425A71" w:rsidRPr="00541AAB" w:rsidRDefault="00425A71" w:rsidP="00961362">
            <w:pPr>
              <w:rPr>
                <w:b/>
              </w:rPr>
            </w:pPr>
            <w:r w:rsidRPr="00541AAB">
              <w:rPr>
                <w:b/>
              </w:rPr>
              <w:t>Pecado</w:t>
            </w:r>
          </w:p>
        </w:tc>
        <w:tc>
          <w:tcPr>
            <w:tcW w:w="3117" w:type="dxa"/>
            <w:shd w:val="clear" w:color="auto" w:fill="C00000"/>
          </w:tcPr>
          <w:p w14:paraId="56AB85D6" w14:textId="77777777" w:rsidR="00425A71" w:rsidRPr="00541AAB" w:rsidRDefault="00425A71" w:rsidP="00961362">
            <w:pPr>
              <w:rPr>
                <w:b/>
              </w:rPr>
            </w:pPr>
            <w:r w:rsidRPr="00541AAB">
              <w:rPr>
                <w:b/>
              </w:rPr>
              <w:t>Ley</w:t>
            </w:r>
          </w:p>
        </w:tc>
        <w:tc>
          <w:tcPr>
            <w:tcW w:w="3117" w:type="dxa"/>
            <w:shd w:val="clear" w:color="auto" w:fill="C00000"/>
          </w:tcPr>
          <w:p w14:paraId="0D3A5529" w14:textId="77777777" w:rsidR="00425A71" w:rsidRPr="00541AAB" w:rsidRDefault="00425A71" w:rsidP="00961362">
            <w:pPr>
              <w:jc w:val="center"/>
              <w:rPr>
                <w:b/>
              </w:rPr>
            </w:pPr>
            <w:r w:rsidRPr="00541AAB">
              <w:rPr>
                <w:b/>
              </w:rPr>
              <w:t>Resultado/Sanción</w:t>
            </w:r>
          </w:p>
        </w:tc>
      </w:tr>
      <w:tr w:rsidR="00425A71" w14:paraId="260F3043" w14:textId="77777777" w:rsidTr="00961362">
        <w:trPr>
          <w:trHeight w:val="576"/>
        </w:trPr>
        <w:tc>
          <w:tcPr>
            <w:tcW w:w="3116" w:type="dxa"/>
            <w:vAlign w:val="center"/>
          </w:tcPr>
          <w:p w14:paraId="1DAACB01" w14:textId="77777777" w:rsidR="00425A71" w:rsidRDefault="00425A71" w:rsidP="00961362">
            <w:r>
              <w:t>Brujería</w:t>
            </w:r>
          </w:p>
        </w:tc>
        <w:tc>
          <w:tcPr>
            <w:tcW w:w="3117" w:type="dxa"/>
            <w:vAlign w:val="center"/>
          </w:tcPr>
          <w:p w14:paraId="3C3A9505" w14:textId="77777777" w:rsidR="00425A71" w:rsidRPr="00541AAB" w:rsidRDefault="00425A71" w:rsidP="00961362">
            <w:pPr>
              <w:rPr>
                <w:b/>
              </w:rPr>
            </w:pPr>
            <w:r w:rsidRPr="00541AAB">
              <w:rPr>
                <w:b/>
              </w:rPr>
              <w:t>Lev. 20:27</w:t>
            </w:r>
          </w:p>
        </w:tc>
        <w:tc>
          <w:tcPr>
            <w:tcW w:w="3117" w:type="dxa"/>
          </w:tcPr>
          <w:p w14:paraId="2E73A860" w14:textId="77777777" w:rsidR="00425A71" w:rsidRDefault="00425A71" w:rsidP="00961362"/>
        </w:tc>
      </w:tr>
      <w:tr w:rsidR="00425A71" w14:paraId="604B5D5D" w14:textId="77777777" w:rsidTr="00961362">
        <w:trPr>
          <w:trHeight w:val="576"/>
        </w:trPr>
        <w:tc>
          <w:tcPr>
            <w:tcW w:w="3116" w:type="dxa"/>
            <w:vAlign w:val="center"/>
          </w:tcPr>
          <w:p w14:paraId="2FBB3576" w14:textId="77777777" w:rsidR="00425A71" w:rsidRDefault="00425A71" w:rsidP="00961362">
            <w:r>
              <w:t>Adulterio</w:t>
            </w:r>
          </w:p>
        </w:tc>
        <w:tc>
          <w:tcPr>
            <w:tcW w:w="3117" w:type="dxa"/>
            <w:vAlign w:val="center"/>
          </w:tcPr>
          <w:p w14:paraId="3BFEAF68" w14:textId="77777777" w:rsidR="00425A71" w:rsidRPr="00541AAB" w:rsidRDefault="00425A71" w:rsidP="00961362">
            <w:pPr>
              <w:rPr>
                <w:b/>
              </w:rPr>
            </w:pPr>
            <w:r w:rsidRPr="00541AAB">
              <w:rPr>
                <w:b/>
              </w:rPr>
              <w:t>Lev. 20:10</w:t>
            </w:r>
          </w:p>
        </w:tc>
        <w:tc>
          <w:tcPr>
            <w:tcW w:w="3117" w:type="dxa"/>
          </w:tcPr>
          <w:p w14:paraId="349C03D2" w14:textId="77777777" w:rsidR="00425A71" w:rsidRDefault="00425A71" w:rsidP="00961362"/>
        </w:tc>
      </w:tr>
      <w:tr w:rsidR="00425A71" w14:paraId="512D54B5" w14:textId="77777777" w:rsidTr="00961362">
        <w:trPr>
          <w:trHeight w:val="576"/>
        </w:trPr>
        <w:tc>
          <w:tcPr>
            <w:tcW w:w="3116" w:type="dxa"/>
            <w:vAlign w:val="center"/>
          </w:tcPr>
          <w:p w14:paraId="46499CF7" w14:textId="77777777" w:rsidR="00425A71" w:rsidRDefault="00425A71" w:rsidP="00961362">
            <w:r>
              <w:t>Falsas malas palabras</w:t>
            </w:r>
          </w:p>
        </w:tc>
        <w:tc>
          <w:tcPr>
            <w:tcW w:w="3117" w:type="dxa"/>
            <w:vAlign w:val="center"/>
          </w:tcPr>
          <w:p w14:paraId="111783F4" w14:textId="77777777" w:rsidR="00425A71" w:rsidRPr="00541AAB" w:rsidRDefault="00425A71" w:rsidP="00961362">
            <w:pPr>
              <w:rPr>
                <w:b/>
              </w:rPr>
            </w:pPr>
            <w:r w:rsidRPr="00541AAB">
              <w:rPr>
                <w:b/>
              </w:rPr>
              <w:t>Éxodo. 20:7; Lev. 19:12</w:t>
            </w:r>
          </w:p>
        </w:tc>
        <w:tc>
          <w:tcPr>
            <w:tcW w:w="3117" w:type="dxa"/>
          </w:tcPr>
          <w:p w14:paraId="4E2DE169" w14:textId="77777777" w:rsidR="00425A71" w:rsidRDefault="00425A71" w:rsidP="00961362"/>
        </w:tc>
      </w:tr>
      <w:tr w:rsidR="00425A71" w14:paraId="38ABCBEB" w14:textId="77777777" w:rsidTr="00961362">
        <w:trPr>
          <w:trHeight w:val="576"/>
        </w:trPr>
        <w:tc>
          <w:tcPr>
            <w:tcW w:w="3116" w:type="dxa"/>
            <w:vAlign w:val="center"/>
          </w:tcPr>
          <w:p w14:paraId="53177C3E" w14:textId="77777777" w:rsidR="00425A71" w:rsidRPr="00613BB0" w:rsidRDefault="00425A71" w:rsidP="00961362">
            <w:pPr>
              <w:rPr>
                <w:lang w:val="es-ES"/>
              </w:rPr>
            </w:pPr>
            <w:r w:rsidRPr="00613BB0">
              <w:rPr>
                <w:lang w:val="es-ES"/>
              </w:rPr>
              <w:t>Oprimir a los trabajadores debido a los salarios</w:t>
            </w:r>
          </w:p>
        </w:tc>
        <w:tc>
          <w:tcPr>
            <w:tcW w:w="3117" w:type="dxa"/>
            <w:vAlign w:val="center"/>
          </w:tcPr>
          <w:p w14:paraId="47064438" w14:textId="77777777" w:rsidR="00425A71" w:rsidRPr="00541AAB" w:rsidRDefault="00425A71" w:rsidP="00961362">
            <w:pPr>
              <w:rPr>
                <w:b/>
              </w:rPr>
            </w:pPr>
            <w:r w:rsidRPr="00541AAB">
              <w:rPr>
                <w:b/>
              </w:rPr>
              <w:t>Lev. 19:13</w:t>
            </w:r>
          </w:p>
        </w:tc>
        <w:tc>
          <w:tcPr>
            <w:tcW w:w="3117" w:type="dxa"/>
          </w:tcPr>
          <w:p w14:paraId="5673EF2F" w14:textId="77777777" w:rsidR="00425A71" w:rsidRDefault="00425A71" w:rsidP="00961362"/>
        </w:tc>
      </w:tr>
      <w:tr w:rsidR="00425A71" w14:paraId="1D3C8757" w14:textId="77777777" w:rsidTr="00961362">
        <w:tc>
          <w:tcPr>
            <w:tcW w:w="3116" w:type="dxa"/>
            <w:vAlign w:val="center"/>
          </w:tcPr>
          <w:p w14:paraId="31BADB27" w14:textId="77777777" w:rsidR="00425A71" w:rsidRPr="00613BB0" w:rsidRDefault="00425A71" w:rsidP="00961362">
            <w:pPr>
              <w:rPr>
                <w:lang w:val="es-ES"/>
              </w:rPr>
            </w:pPr>
            <w:r w:rsidRPr="00613BB0">
              <w:rPr>
                <w:lang w:val="es-ES"/>
              </w:rPr>
              <w:t>Oprimir a las viudas</w:t>
            </w:r>
          </w:p>
          <w:p w14:paraId="68762668" w14:textId="1B3B56CC" w:rsidR="00425A71" w:rsidRPr="00613BB0" w:rsidRDefault="003523CE" w:rsidP="00961362">
            <w:pPr>
              <w:rPr>
                <w:lang w:val="es-ES"/>
              </w:rPr>
            </w:pPr>
            <w:r>
              <w:rPr>
                <w:lang w:val="es-ES"/>
              </w:rPr>
              <w:t>O</w:t>
            </w:r>
            <w:r w:rsidR="00425A71" w:rsidRPr="00613BB0">
              <w:rPr>
                <w:lang w:val="es-ES"/>
              </w:rPr>
              <w:t>primir a los huérfanos</w:t>
            </w:r>
          </w:p>
          <w:p w14:paraId="17AC4950" w14:textId="77777777" w:rsidR="00425A71" w:rsidRPr="003523CE" w:rsidRDefault="00425A71" w:rsidP="00961362">
            <w:pPr>
              <w:rPr>
                <w:lang w:val="es-ES"/>
              </w:rPr>
            </w:pPr>
            <w:r w:rsidRPr="003523CE">
              <w:rPr>
                <w:lang w:val="es-ES"/>
              </w:rPr>
              <w:t>Oprimir a los extranjeros</w:t>
            </w:r>
          </w:p>
        </w:tc>
        <w:tc>
          <w:tcPr>
            <w:tcW w:w="3117" w:type="dxa"/>
            <w:vAlign w:val="center"/>
          </w:tcPr>
          <w:p w14:paraId="47853A42" w14:textId="77777777" w:rsidR="00425A71" w:rsidRPr="00541AAB" w:rsidRDefault="00425A71" w:rsidP="00961362">
            <w:pPr>
              <w:rPr>
                <w:b/>
              </w:rPr>
            </w:pPr>
            <w:r w:rsidRPr="00541AAB">
              <w:rPr>
                <w:b/>
              </w:rPr>
              <w:t>Éxodo. 22:21-24</w:t>
            </w:r>
          </w:p>
        </w:tc>
        <w:tc>
          <w:tcPr>
            <w:tcW w:w="3117" w:type="dxa"/>
          </w:tcPr>
          <w:p w14:paraId="5D18D8A8" w14:textId="77777777" w:rsidR="00425A71" w:rsidRDefault="00425A71" w:rsidP="00961362"/>
        </w:tc>
      </w:tr>
    </w:tbl>
    <w:p w14:paraId="3620D412" w14:textId="77777777" w:rsidR="00425A71" w:rsidRDefault="00425A71" w:rsidP="00425A71">
      <w:pPr>
        <w:spacing w:line="240" w:lineRule="auto"/>
      </w:pPr>
    </w:p>
    <w:p w14:paraId="24748A9C" w14:textId="77777777" w:rsidR="00425A71" w:rsidRDefault="00425A71" w:rsidP="00425A71">
      <w:pPr>
        <w:pStyle w:val="Heading1"/>
      </w:pPr>
      <w:r>
        <w:t>Robando a Dios</w:t>
      </w:r>
    </w:p>
    <w:p w14:paraId="25F654DF" w14:textId="77777777" w:rsidR="00425A71" w:rsidRDefault="00425A71" w:rsidP="00425A71">
      <w:pPr>
        <w:pStyle w:val="Subtitle"/>
      </w:pPr>
      <w:r>
        <w:t>Malaquías 3:6-15</w:t>
      </w:r>
    </w:p>
    <w:p w14:paraId="7622AC73" w14:textId="159A16F1" w:rsidR="00425A71" w:rsidRPr="00613BB0" w:rsidRDefault="00425A71" w:rsidP="00425A71">
      <w:pPr>
        <w:rPr>
          <w:lang w:val="es-ES"/>
        </w:rPr>
      </w:pPr>
      <w:r w:rsidRPr="00613BB0">
        <w:rPr>
          <w:lang w:val="es-ES"/>
        </w:rPr>
        <w:t>Aquí se declara un principio inmutable del que el hombre puede depender en todas las edades y generaciones: “Yo, el S</w:t>
      </w:r>
      <w:r w:rsidR="003523CE">
        <w:rPr>
          <w:lang w:val="es-ES"/>
        </w:rPr>
        <w:t>EÑOR</w:t>
      </w:r>
      <w:r w:rsidRPr="00613BB0">
        <w:rPr>
          <w:lang w:val="es-ES"/>
        </w:rPr>
        <w:t>, no cambio”. Su amor infinito, que es básico para Su carácter inmutable, les brindará misericordia para que no se consuman por completo.</w:t>
      </w:r>
    </w:p>
    <w:p w14:paraId="2B3EB5E2" w14:textId="77777777" w:rsidR="00425A71" w:rsidRPr="00613BB0" w:rsidRDefault="00425A71" w:rsidP="00425A71">
      <w:pPr>
        <w:rPr>
          <w:lang w:val="es-ES"/>
        </w:rPr>
      </w:pPr>
      <w:r w:rsidRPr="00613BB0">
        <w:rPr>
          <w:lang w:val="es-ES"/>
        </w:rPr>
        <w:t>La historia de Israel no es un registro de una obediencia cada vez mayor. Más bien, es una larga y triste historia de un alejamiento recurrente de Dios. Por lo tanto:</w:t>
      </w:r>
    </w:p>
    <w:p w14:paraId="1FD46D8E" w14:textId="77777777" w:rsidR="00425A71" w:rsidRPr="00613BB0" w:rsidRDefault="00425A71" w:rsidP="00425A71">
      <w:pPr>
        <w:rPr>
          <w:lang w:val="es-ES"/>
        </w:rPr>
      </w:pPr>
    </w:p>
    <w:p w14:paraId="337B9AE2" w14:textId="1E343A4D" w:rsidR="00425A71" w:rsidRPr="00613BB0" w:rsidRDefault="00425A71" w:rsidP="003523CE">
      <w:pPr>
        <w:pStyle w:val="IntenseQuote"/>
        <w:spacing w:line="240" w:lineRule="auto"/>
        <w:ind w:left="576" w:right="576"/>
        <w:rPr>
          <w:sz w:val="28"/>
          <w:szCs w:val="28"/>
          <w:lang w:val="es-ES"/>
        </w:rPr>
      </w:pPr>
      <w:r w:rsidRPr="00613BB0">
        <w:rPr>
          <w:sz w:val="28"/>
          <w:szCs w:val="28"/>
          <w:lang w:val="es-ES"/>
        </w:rPr>
        <w:t>“</w:t>
      </w:r>
      <w:r w:rsidR="003523CE" w:rsidRPr="003523CE">
        <w:rPr>
          <w:sz w:val="28"/>
          <w:szCs w:val="28"/>
          <w:lang w:val="es-ES"/>
        </w:rPr>
        <w:t>Vuelvan a Mí y Yo volveré a ustedes»,</w:t>
      </w:r>
      <w:r w:rsidR="003523CE">
        <w:rPr>
          <w:sz w:val="28"/>
          <w:szCs w:val="28"/>
          <w:lang w:val="es-ES"/>
        </w:rPr>
        <w:t xml:space="preserve"> dice el SEÑOR de los ejércitos</w:t>
      </w:r>
      <w:r w:rsidRPr="00613BB0">
        <w:rPr>
          <w:sz w:val="28"/>
          <w:szCs w:val="28"/>
          <w:lang w:val="es-ES"/>
        </w:rPr>
        <w:t>”.</w:t>
      </w:r>
    </w:p>
    <w:p w14:paraId="7923417C" w14:textId="00FCC219" w:rsidR="00425A71" w:rsidRPr="00E62A93" w:rsidRDefault="00425A71" w:rsidP="003523CE">
      <w:pPr>
        <w:pStyle w:val="IntenseQuote"/>
        <w:spacing w:before="0"/>
      </w:pPr>
      <w:r>
        <w:t>Malaquías 3:7b (NVI)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7020"/>
      </w:tblGrid>
      <w:tr w:rsidR="00425A71" w:rsidRPr="008851D2" w14:paraId="36BC702D" w14:textId="77777777" w:rsidTr="00961362">
        <w:tc>
          <w:tcPr>
            <w:tcW w:w="1250" w:type="pct"/>
            <w:vAlign w:val="center"/>
          </w:tcPr>
          <w:p w14:paraId="5894225D" w14:textId="77777777" w:rsidR="00425A71" w:rsidRPr="00122D81" w:rsidRDefault="00425A71" w:rsidP="00961362">
            <w:pPr>
              <w:pStyle w:val="Heading1"/>
              <w:spacing w:before="0"/>
              <w:outlineLvl w:val="0"/>
              <w:rPr>
                <w:b/>
              </w:rPr>
            </w:pPr>
            <w:r>
              <w:rPr>
                <w:b/>
                <w:color w:val="1F4E79" w:themeColor="accent1" w:themeShade="80"/>
              </w:rPr>
              <w:t>Discusión en clase:</w:t>
            </w:r>
          </w:p>
        </w:tc>
        <w:tc>
          <w:tcPr>
            <w:tcW w:w="3750" w:type="pct"/>
            <w:vAlign w:val="center"/>
          </w:tcPr>
          <w:p w14:paraId="45F72E6A" w14:textId="77777777" w:rsidR="00425A71" w:rsidRPr="00613BB0" w:rsidRDefault="00425A71" w:rsidP="00961362">
            <w:pPr>
              <w:rPr>
                <w:lang w:val="es-ES"/>
              </w:rPr>
            </w:pPr>
            <w:r w:rsidRPr="00613BB0">
              <w:rPr>
                <w:lang w:val="es-ES"/>
              </w:rPr>
              <w:t>Cuando el pueblo pregunta cómo le han robado a Dios en el versículo 8, Él responde con el ejemplo de su diezmo. Estaban dando, pero no estaban dando todo lo que se suponía que debían dar. No estaban dando lo mejor de sí. Trate de encontrar otro ejemplo en las Escrituras de Dios que está disgustado con algo parcial (corazón, don, sacrificio, etc.), en contraposición a la instrucción que se nos da en el versículo 10.</w:t>
            </w:r>
          </w:p>
        </w:tc>
      </w:tr>
    </w:tbl>
    <w:p w14:paraId="762835C0" w14:textId="77777777" w:rsidR="00425A71" w:rsidRPr="00613BB0" w:rsidRDefault="00425A71" w:rsidP="00425A71">
      <w:pPr>
        <w:rPr>
          <w:lang w:val="es-ES"/>
        </w:rPr>
      </w:pPr>
    </w:p>
    <w:p w14:paraId="7FA30AEC" w14:textId="77777777" w:rsidR="00425A71" w:rsidRPr="00613BB0" w:rsidRDefault="00425A71" w:rsidP="00425A71">
      <w:pPr>
        <w:rPr>
          <w:lang w:val="es-ES"/>
        </w:rPr>
      </w:pPr>
    </w:p>
    <w:p w14:paraId="2CE6E976" w14:textId="77777777" w:rsidR="00425A71" w:rsidRPr="00613BB0" w:rsidRDefault="00425A71" w:rsidP="00425A71">
      <w:pPr>
        <w:rPr>
          <w:lang w:val="es-ES"/>
        </w:rPr>
      </w:pPr>
    </w:p>
    <w:p w14:paraId="319712BC" w14:textId="77777777" w:rsidR="00425A71" w:rsidRPr="00613BB0" w:rsidRDefault="00425A71" w:rsidP="00425A71">
      <w:pPr>
        <w:rPr>
          <w:lang w:val="es-ES"/>
        </w:rPr>
      </w:pPr>
    </w:p>
    <w:p w14:paraId="0BB678FD" w14:textId="1E54B5D5" w:rsidR="00425A71" w:rsidRPr="00613BB0" w:rsidRDefault="00425A71" w:rsidP="00425A71">
      <w:pPr>
        <w:pStyle w:val="Heading1"/>
        <w:rPr>
          <w:lang w:val="es-ES"/>
        </w:rPr>
      </w:pPr>
      <w:r w:rsidRPr="00613BB0">
        <w:rPr>
          <w:lang w:val="es-ES"/>
        </w:rPr>
        <w:lastRenderedPageBreak/>
        <w:t xml:space="preserve">El libro </w:t>
      </w:r>
      <w:r w:rsidR="002043DF">
        <w:rPr>
          <w:lang w:val="es-ES"/>
        </w:rPr>
        <w:t>memorial</w:t>
      </w:r>
    </w:p>
    <w:p w14:paraId="724C2858" w14:textId="77777777" w:rsidR="00425A71" w:rsidRPr="00613BB0" w:rsidRDefault="00425A71" w:rsidP="00425A71">
      <w:pPr>
        <w:pStyle w:val="Subtitle"/>
        <w:rPr>
          <w:lang w:val="es-ES"/>
        </w:rPr>
      </w:pPr>
      <w:r w:rsidRPr="00613BB0">
        <w:rPr>
          <w:lang w:val="es-ES"/>
        </w:rPr>
        <w:t>Malaquías 3:16-18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
        <w:gridCol w:w="1872"/>
        <w:gridCol w:w="1440"/>
        <w:gridCol w:w="4675"/>
      </w:tblGrid>
      <w:tr w:rsidR="00425A71" w:rsidRPr="008851D2" w14:paraId="271595A1" w14:textId="77777777" w:rsidTr="00961362">
        <w:tc>
          <w:tcPr>
            <w:tcW w:w="1440" w:type="dxa"/>
            <w:gridSpan w:val="4"/>
          </w:tcPr>
          <w:p w14:paraId="6EB4BF23" w14:textId="3AE2B454" w:rsidR="00425A71" w:rsidRPr="00613BB0" w:rsidRDefault="00425A71" w:rsidP="002043DF">
            <w:pPr>
              <w:rPr>
                <w:lang w:val="es-ES"/>
              </w:rPr>
            </w:pPr>
            <w:r w:rsidRPr="00613BB0">
              <w:rPr>
                <w:lang w:val="es-ES"/>
              </w:rPr>
              <w:t xml:space="preserve">Varios escritores de las Escrituras se refieren al </w:t>
            </w:r>
            <w:r w:rsidR="002043DF">
              <w:rPr>
                <w:lang w:val="es-ES"/>
              </w:rPr>
              <w:t>libro memorial</w:t>
            </w:r>
            <w:r w:rsidRPr="00613BB0">
              <w:rPr>
                <w:lang w:val="es-ES"/>
              </w:rPr>
              <w:t>:</w:t>
            </w:r>
          </w:p>
        </w:tc>
      </w:tr>
      <w:tr w:rsidR="00425A71" w:rsidRPr="008851D2" w14:paraId="1A03D194" w14:textId="77777777" w:rsidTr="00961362">
        <w:tc>
          <w:tcPr>
            <w:tcW w:w="720" w:type="dxa"/>
          </w:tcPr>
          <w:p w14:paraId="021A1B55" w14:textId="77777777" w:rsidR="00425A71" w:rsidRPr="00613BB0" w:rsidRDefault="00425A71" w:rsidP="00961362">
            <w:pPr>
              <w:rPr>
                <w:lang w:val="es-ES"/>
              </w:rPr>
            </w:pPr>
          </w:p>
          <w:p w14:paraId="3E973730" w14:textId="7545276D" w:rsidR="00425A71" w:rsidRPr="00613BB0" w:rsidRDefault="003523CE" w:rsidP="00961362">
            <w:pPr>
              <w:rPr>
                <w:b/>
                <w:lang w:val="es-ES"/>
              </w:rPr>
            </w:pPr>
            <w:r>
              <w:rPr>
                <w:b/>
                <w:lang w:val="es-ES"/>
              </w:rPr>
              <w:t>Éxo</w:t>
            </w:r>
          </w:p>
          <w:p w14:paraId="4A2D05D4" w14:textId="6AD9B3DC" w:rsidR="00425A71" w:rsidRPr="00613BB0" w:rsidRDefault="003523CE" w:rsidP="00961362">
            <w:pPr>
              <w:rPr>
                <w:b/>
                <w:lang w:val="es-ES"/>
              </w:rPr>
            </w:pPr>
            <w:r>
              <w:rPr>
                <w:b/>
                <w:lang w:val="es-ES"/>
              </w:rPr>
              <w:t>Sal</w:t>
            </w:r>
          </w:p>
          <w:p w14:paraId="3C457B3F" w14:textId="77777777" w:rsidR="00425A71" w:rsidRPr="00613BB0" w:rsidRDefault="00425A71" w:rsidP="00961362">
            <w:pPr>
              <w:rPr>
                <w:b/>
                <w:lang w:val="es-ES"/>
              </w:rPr>
            </w:pPr>
          </w:p>
          <w:p w14:paraId="5095E292" w14:textId="074C03E2" w:rsidR="00425A71" w:rsidRPr="00613BB0" w:rsidRDefault="00425A71" w:rsidP="00961362">
            <w:pPr>
              <w:rPr>
                <w:b/>
                <w:lang w:val="es-ES"/>
              </w:rPr>
            </w:pPr>
            <w:r w:rsidRPr="00613BB0">
              <w:rPr>
                <w:b/>
                <w:lang w:val="es-ES"/>
              </w:rPr>
              <w:t>Eze</w:t>
            </w:r>
            <w:r w:rsidR="003523CE">
              <w:rPr>
                <w:b/>
                <w:lang w:val="es-ES"/>
              </w:rPr>
              <w:t>q</w:t>
            </w:r>
          </w:p>
          <w:p w14:paraId="2121EE35" w14:textId="77777777" w:rsidR="00425A71" w:rsidRPr="00613BB0" w:rsidRDefault="00425A71" w:rsidP="00961362">
            <w:pPr>
              <w:rPr>
                <w:b/>
                <w:lang w:val="es-ES"/>
              </w:rPr>
            </w:pPr>
            <w:r w:rsidRPr="00613BB0">
              <w:rPr>
                <w:b/>
                <w:lang w:val="es-ES"/>
              </w:rPr>
              <w:t>Dan</w:t>
            </w:r>
          </w:p>
          <w:p w14:paraId="2DBC21B3" w14:textId="0BD4F086" w:rsidR="00425A71" w:rsidRPr="00613BB0" w:rsidRDefault="003523CE" w:rsidP="00961362">
            <w:pPr>
              <w:rPr>
                <w:b/>
                <w:lang w:val="es-ES"/>
              </w:rPr>
            </w:pPr>
            <w:r>
              <w:rPr>
                <w:b/>
                <w:lang w:val="es-ES"/>
              </w:rPr>
              <w:t>Fil</w:t>
            </w:r>
          </w:p>
          <w:p w14:paraId="25659D94" w14:textId="62354253" w:rsidR="00425A71" w:rsidRPr="00613BB0" w:rsidRDefault="003523CE" w:rsidP="00961362">
            <w:pPr>
              <w:rPr>
                <w:lang w:val="es-ES"/>
              </w:rPr>
            </w:pPr>
            <w:r>
              <w:rPr>
                <w:b/>
                <w:lang w:val="es-ES"/>
              </w:rPr>
              <w:t>Apo</w:t>
            </w:r>
          </w:p>
        </w:tc>
        <w:tc>
          <w:tcPr>
            <w:tcW w:w="1872" w:type="dxa"/>
          </w:tcPr>
          <w:p w14:paraId="465B1088" w14:textId="77777777" w:rsidR="00425A71" w:rsidRPr="00613BB0" w:rsidRDefault="00425A71" w:rsidP="00961362">
            <w:pPr>
              <w:rPr>
                <w:lang w:val="es-ES"/>
              </w:rPr>
            </w:pPr>
          </w:p>
          <w:p w14:paraId="2E95FC1C" w14:textId="77777777" w:rsidR="00425A71" w:rsidRDefault="00425A71" w:rsidP="00961362">
            <w:r>
              <w:t>32:32-33</w:t>
            </w:r>
          </w:p>
          <w:p w14:paraId="4AF59BAF" w14:textId="77777777" w:rsidR="00425A71" w:rsidRDefault="00425A71" w:rsidP="00961362">
            <w:r>
              <w:t>56:8; 69:28; 139:16</w:t>
            </w:r>
          </w:p>
          <w:p w14:paraId="4B62566D" w14:textId="77777777" w:rsidR="00425A71" w:rsidRDefault="00425A71" w:rsidP="00961362">
            <w:r>
              <w:t>13:9</w:t>
            </w:r>
          </w:p>
          <w:p w14:paraId="169A62E0" w14:textId="77777777" w:rsidR="00425A71" w:rsidRDefault="00425A71" w:rsidP="00961362">
            <w:r>
              <w:t>7:10; 12:1</w:t>
            </w:r>
          </w:p>
          <w:p w14:paraId="3BCFE598" w14:textId="77777777" w:rsidR="00425A71" w:rsidRDefault="00425A71" w:rsidP="00961362">
            <w:r>
              <w:t>4:3</w:t>
            </w:r>
          </w:p>
          <w:p w14:paraId="31A7D73B" w14:textId="77777777" w:rsidR="00425A71" w:rsidRDefault="00425A71" w:rsidP="00961362">
            <w:r>
              <w:t>20:12</w:t>
            </w:r>
          </w:p>
          <w:p w14:paraId="0EF8B233" w14:textId="77777777" w:rsidR="00425A71" w:rsidRDefault="00425A71" w:rsidP="00961362"/>
        </w:tc>
        <w:tc>
          <w:tcPr>
            <w:tcW w:w="1440" w:type="dxa"/>
          </w:tcPr>
          <w:p w14:paraId="75D9181B" w14:textId="77777777" w:rsidR="00425A71" w:rsidRPr="00613BB0" w:rsidRDefault="00425A71" w:rsidP="00961362">
            <w:pPr>
              <w:rPr>
                <w:lang w:val="es-ES"/>
              </w:rPr>
            </w:pPr>
          </w:p>
          <w:p w14:paraId="247EABE3" w14:textId="77777777" w:rsidR="00425A71" w:rsidRPr="00613BB0" w:rsidRDefault="00425A71" w:rsidP="00961362">
            <w:pPr>
              <w:rPr>
                <w:lang w:val="es-ES"/>
              </w:rPr>
            </w:pPr>
            <w:r w:rsidRPr="00613BB0">
              <w:rPr>
                <w:lang w:val="es-ES"/>
              </w:rPr>
              <w:t>(Moisés)</w:t>
            </w:r>
          </w:p>
          <w:p w14:paraId="2A94E27B" w14:textId="77777777" w:rsidR="00425A71" w:rsidRPr="00613BB0" w:rsidRDefault="00425A71" w:rsidP="00961362">
            <w:pPr>
              <w:rPr>
                <w:lang w:val="es-ES"/>
              </w:rPr>
            </w:pPr>
            <w:r w:rsidRPr="00613BB0">
              <w:rPr>
                <w:lang w:val="es-ES"/>
              </w:rPr>
              <w:t>(David)</w:t>
            </w:r>
          </w:p>
          <w:p w14:paraId="2CC1594F" w14:textId="77777777" w:rsidR="00425A71" w:rsidRPr="00613BB0" w:rsidRDefault="00425A71" w:rsidP="00961362">
            <w:pPr>
              <w:rPr>
                <w:lang w:val="es-ES"/>
              </w:rPr>
            </w:pPr>
          </w:p>
          <w:p w14:paraId="108BF043" w14:textId="77777777" w:rsidR="00425A71" w:rsidRPr="00613BB0" w:rsidRDefault="00425A71" w:rsidP="00961362">
            <w:pPr>
              <w:rPr>
                <w:lang w:val="es-ES"/>
              </w:rPr>
            </w:pPr>
            <w:r w:rsidRPr="00613BB0">
              <w:rPr>
                <w:lang w:val="es-ES"/>
              </w:rPr>
              <w:t>(Ezequiel)</w:t>
            </w:r>
          </w:p>
          <w:p w14:paraId="638CF588" w14:textId="77777777" w:rsidR="00425A71" w:rsidRPr="00613BB0" w:rsidRDefault="00425A71" w:rsidP="00961362">
            <w:pPr>
              <w:rPr>
                <w:lang w:val="es-ES"/>
              </w:rPr>
            </w:pPr>
            <w:r w:rsidRPr="00613BB0">
              <w:rPr>
                <w:lang w:val="es-ES"/>
              </w:rPr>
              <w:t>(Daniel)</w:t>
            </w:r>
          </w:p>
          <w:p w14:paraId="31B44F47" w14:textId="77777777" w:rsidR="00425A71" w:rsidRPr="00613BB0" w:rsidRDefault="00425A71" w:rsidP="00961362">
            <w:pPr>
              <w:rPr>
                <w:lang w:val="es-ES"/>
              </w:rPr>
            </w:pPr>
            <w:r w:rsidRPr="00613BB0">
              <w:rPr>
                <w:lang w:val="es-ES"/>
              </w:rPr>
              <w:t>(Pablo)</w:t>
            </w:r>
          </w:p>
          <w:p w14:paraId="6D522DB5" w14:textId="092AB6F0" w:rsidR="00425A71" w:rsidRDefault="00425A71" w:rsidP="002043DF">
            <w:r>
              <w:t>(J</w:t>
            </w:r>
            <w:r w:rsidR="002043DF">
              <w:t>uan</w:t>
            </w:r>
            <w:r>
              <w:t>)</w:t>
            </w:r>
          </w:p>
        </w:tc>
        <w:tc>
          <w:tcPr>
            <w:tcW w:w="4675" w:type="dxa"/>
          </w:tcPr>
          <w:p w14:paraId="04B06D92" w14:textId="77777777" w:rsidR="00425A71" w:rsidRPr="00613BB0" w:rsidRDefault="00425A71" w:rsidP="00961362">
            <w:pPr>
              <w:rPr>
                <w:lang w:val="es-ES"/>
              </w:rPr>
            </w:pPr>
          </w:p>
          <w:p w14:paraId="7F683468" w14:textId="77777777" w:rsidR="00425A71" w:rsidRPr="00613BB0" w:rsidRDefault="00425A71" w:rsidP="00961362">
            <w:pPr>
              <w:rPr>
                <w:lang w:val="es-ES"/>
              </w:rPr>
            </w:pPr>
            <w:r w:rsidRPr="00613BB0">
              <w:rPr>
                <w:lang w:val="es-ES"/>
              </w:rPr>
              <w:t>Dios nos enseña a recordar y valorar el bien que hacen las personas (Fil 4:8), y Él hace lo mismo que manda.</w:t>
            </w:r>
          </w:p>
          <w:p w14:paraId="5BAF66BA" w14:textId="77777777" w:rsidR="00425A71" w:rsidRPr="00613BB0" w:rsidRDefault="00425A71" w:rsidP="00961362">
            <w:pPr>
              <w:rPr>
                <w:lang w:val="es-ES"/>
              </w:rPr>
            </w:pPr>
          </w:p>
          <w:p w14:paraId="7304CB9A" w14:textId="352FAB8D" w:rsidR="00425A71" w:rsidRPr="00613BB0" w:rsidRDefault="00425A71" w:rsidP="002043DF">
            <w:pPr>
              <w:rPr>
                <w:b/>
                <w:lang w:val="es-ES"/>
              </w:rPr>
            </w:pPr>
            <w:commentRangeStart w:id="32"/>
            <w:r w:rsidRPr="00613BB0">
              <w:rPr>
                <w:b/>
                <w:lang w:val="es-ES"/>
              </w:rPr>
              <w:t>Piense en algunos momentos específicos en los que este pensamiento puede ser un</w:t>
            </w:r>
            <w:r w:rsidR="002043DF">
              <w:rPr>
                <w:b/>
                <w:lang w:val="es-ES"/>
              </w:rPr>
              <w:t>a gran consolación</w:t>
            </w:r>
            <w:r w:rsidRPr="00613BB0">
              <w:rPr>
                <w:b/>
                <w:lang w:val="es-ES"/>
              </w:rPr>
              <w:t xml:space="preserve"> para nosotros.</w:t>
            </w:r>
            <w:commentRangeEnd w:id="32"/>
            <w:r>
              <w:rPr>
                <w:rStyle w:val="CommentReference"/>
              </w:rPr>
              <w:commentReference w:id="32"/>
            </w:r>
          </w:p>
        </w:tc>
      </w:tr>
    </w:tbl>
    <w:p w14:paraId="515173BF" w14:textId="6FC89373" w:rsidR="00425A71" w:rsidRPr="00613BB0" w:rsidRDefault="00425A71" w:rsidP="00425A71">
      <w:pPr>
        <w:pStyle w:val="Heading1"/>
        <w:rPr>
          <w:lang w:val="es-ES"/>
        </w:rPr>
      </w:pPr>
      <w:r w:rsidRPr="00613BB0">
        <w:rPr>
          <w:lang w:val="es-ES"/>
        </w:rPr>
        <w:t xml:space="preserve">El </w:t>
      </w:r>
      <w:r w:rsidR="002043DF">
        <w:rPr>
          <w:lang w:val="es-ES"/>
        </w:rPr>
        <w:t>g</w:t>
      </w:r>
      <w:r w:rsidRPr="00613BB0">
        <w:rPr>
          <w:lang w:val="es-ES"/>
        </w:rPr>
        <w:t xml:space="preserve">ran </w:t>
      </w:r>
      <w:r w:rsidR="002043DF">
        <w:rPr>
          <w:lang w:val="es-ES"/>
        </w:rPr>
        <w:t>d</w:t>
      </w:r>
      <w:r w:rsidRPr="00613BB0">
        <w:rPr>
          <w:lang w:val="es-ES"/>
        </w:rPr>
        <w:t>ía del Señor</w:t>
      </w:r>
    </w:p>
    <w:p w14:paraId="3CD24ADE" w14:textId="77777777" w:rsidR="00425A71" w:rsidRPr="00613BB0" w:rsidRDefault="00425A71" w:rsidP="00425A71">
      <w:pPr>
        <w:pStyle w:val="Subtitle"/>
        <w:rPr>
          <w:lang w:val="es-ES"/>
        </w:rPr>
      </w:pPr>
      <w:r w:rsidRPr="00613BB0">
        <w:rPr>
          <w:lang w:val="es-ES"/>
        </w:rPr>
        <w:t>Malaquías 4:1-6</w:t>
      </w:r>
    </w:p>
    <w:p w14:paraId="6A8EF060" w14:textId="77777777" w:rsidR="00425A71" w:rsidRPr="00613BB0" w:rsidRDefault="00425A71" w:rsidP="00425A71">
      <w:pPr>
        <w:rPr>
          <w:lang w:val="es-ES"/>
        </w:rPr>
      </w:pPr>
      <w:r w:rsidRPr="00613BB0">
        <w:rPr>
          <w:lang w:val="es-ES"/>
        </w:rPr>
        <w:t>El profeta termina con una descripción de la destrucción definitiva y completa de los malvados y el triunfo de los justos. Los versículos 4-6 nos dan una amonestación, una promesa final y una amenaza:</w:t>
      </w:r>
    </w:p>
    <w:tbl>
      <w:tblPr>
        <w:tblStyle w:val="TableGrid"/>
        <w:tblW w:w="0" w:type="auto"/>
        <w:tblLook w:val="04A0" w:firstRow="1" w:lastRow="0" w:firstColumn="1" w:lastColumn="0" w:noHBand="0" w:noVBand="1"/>
      </w:tblPr>
      <w:tblGrid>
        <w:gridCol w:w="3116"/>
        <w:gridCol w:w="3117"/>
        <w:gridCol w:w="3117"/>
      </w:tblGrid>
      <w:tr w:rsidR="00425A71" w:rsidRPr="000136A0" w14:paraId="1D511F6B" w14:textId="77777777" w:rsidTr="00961362">
        <w:tc>
          <w:tcPr>
            <w:tcW w:w="3116" w:type="dxa"/>
            <w:shd w:val="clear" w:color="auto" w:fill="FFD966" w:themeFill="accent4" w:themeFillTint="99"/>
          </w:tcPr>
          <w:p w14:paraId="08A888E4" w14:textId="77777777" w:rsidR="00425A71" w:rsidRPr="000136A0" w:rsidRDefault="00425A71" w:rsidP="00961362">
            <w:pPr>
              <w:jc w:val="center"/>
              <w:rPr>
                <w:b/>
              </w:rPr>
            </w:pPr>
            <w:r>
              <w:rPr>
                <w:b/>
              </w:rPr>
              <w:t>Amonestación</w:t>
            </w:r>
          </w:p>
        </w:tc>
        <w:tc>
          <w:tcPr>
            <w:tcW w:w="3117" w:type="dxa"/>
            <w:shd w:val="clear" w:color="auto" w:fill="FFD966" w:themeFill="accent4" w:themeFillTint="99"/>
          </w:tcPr>
          <w:p w14:paraId="44984987" w14:textId="77777777" w:rsidR="00425A71" w:rsidRPr="000136A0" w:rsidRDefault="00425A71" w:rsidP="00961362">
            <w:pPr>
              <w:jc w:val="center"/>
              <w:rPr>
                <w:b/>
              </w:rPr>
            </w:pPr>
            <w:r>
              <w:rPr>
                <w:b/>
              </w:rPr>
              <w:t>Promesa final</w:t>
            </w:r>
          </w:p>
        </w:tc>
        <w:tc>
          <w:tcPr>
            <w:tcW w:w="3117" w:type="dxa"/>
            <w:shd w:val="clear" w:color="auto" w:fill="FFD966" w:themeFill="accent4" w:themeFillTint="99"/>
          </w:tcPr>
          <w:p w14:paraId="21498A73" w14:textId="77777777" w:rsidR="00425A71" w:rsidRPr="000136A0" w:rsidRDefault="00425A71" w:rsidP="00961362">
            <w:pPr>
              <w:jc w:val="center"/>
              <w:rPr>
                <w:b/>
              </w:rPr>
            </w:pPr>
            <w:r>
              <w:rPr>
                <w:b/>
              </w:rPr>
              <w:t>Amenaza</w:t>
            </w:r>
          </w:p>
        </w:tc>
      </w:tr>
      <w:tr w:rsidR="00425A71" w:rsidRPr="008851D2" w14:paraId="72D38C80" w14:textId="77777777" w:rsidTr="00961362">
        <w:tc>
          <w:tcPr>
            <w:tcW w:w="3116" w:type="dxa"/>
            <w:tcBorders>
              <w:bottom w:val="single" w:sz="4" w:space="0" w:color="auto"/>
            </w:tcBorders>
            <w:vAlign w:val="center"/>
          </w:tcPr>
          <w:p w14:paraId="4C2F03D8" w14:textId="5786EE40" w:rsidR="00425A71" w:rsidRPr="00613BB0" w:rsidRDefault="002043DF" w:rsidP="00961362">
            <w:pPr>
              <w:jc w:val="center"/>
              <w:rPr>
                <w:lang w:val="es-ES"/>
              </w:rPr>
            </w:pPr>
            <w:r>
              <w:rPr>
                <w:lang w:val="es-ES"/>
              </w:rPr>
              <w:t>“</w:t>
            </w:r>
            <w:r w:rsidR="00425A71" w:rsidRPr="00613BB0">
              <w:rPr>
                <w:lang w:val="es-ES"/>
              </w:rPr>
              <w:t xml:space="preserve">4 </w:t>
            </w:r>
            <w:r w:rsidRPr="002043DF">
              <w:rPr>
                <w:lang w:val="x-none"/>
              </w:rPr>
              <w:t>Acuérdense de la ley de Mi siervo Moisés, de los estatutos y las ordenanzas que Yo le di en Horeb para todo Israel</w:t>
            </w:r>
            <w:r>
              <w:rPr>
                <w:lang w:val="es-ES"/>
              </w:rPr>
              <w:t>”</w:t>
            </w:r>
            <w:r w:rsidRPr="002043DF">
              <w:rPr>
                <w:lang w:val="x-none"/>
              </w:rPr>
              <w:t>. </w:t>
            </w:r>
          </w:p>
        </w:tc>
        <w:tc>
          <w:tcPr>
            <w:tcW w:w="3117" w:type="dxa"/>
            <w:tcBorders>
              <w:bottom w:val="single" w:sz="4" w:space="0" w:color="auto"/>
            </w:tcBorders>
            <w:vAlign w:val="center"/>
          </w:tcPr>
          <w:p w14:paraId="42B3433F" w14:textId="64252753" w:rsidR="00425A71" w:rsidRPr="00613BB0" w:rsidRDefault="00425A71" w:rsidP="002043DF">
            <w:pPr>
              <w:jc w:val="center"/>
              <w:rPr>
                <w:lang w:val="es-ES"/>
              </w:rPr>
            </w:pPr>
            <w:r w:rsidRPr="00613BB0">
              <w:rPr>
                <w:lang w:val="es-ES"/>
              </w:rPr>
              <w:t xml:space="preserve">“5 </w:t>
            </w:r>
            <w:r w:rsidR="002043DF" w:rsidRPr="002043DF">
              <w:rPr>
                <w:lang w:val="x-none"/>
              </w:rPr>
              <w:t>Yo les envío al profeta Elías antes que venga el día del SEÑOR,</w:t>
            </w:r>
            <w:r w:rsidR="002043DF">
              <w:rPr>
                <w:lang w:val="es-ES"/>
              </w:rPr>
              <w:t xml:space="preserve"> día </w:t>
            </w:r>
            <w:r w:rsidR="002043DF">
              <w:rPr>
                <w:lang w:val="x-none"/>
              </w:rPr>
              <w:t>grande y terrible</w:t>
            </w:r>
            <w:r w:rsidRPr="00613BB0">
              <w:rPr>
                <w:lang w:val="es-ES"/>
              </w:rPr>
              <w:t>”.</w:t>
            </w:r>
          </w:p>
        </w:tc>
        <w:tc>
          <w:tcPr>
            <w:tcW w:w="3117" w:type="dxa"/>
            <w:tcBorders>
              <w:bottom w:val="single" w:sz="4" w:space="0" w:color="auto"/>
            </w:tcBorders>
            <w:vAlign w:val="center"/>
          </w:tcPr>
          <w:p w14:paraId="72279031" w14:textId="5E1F3FCE" w:rsidR="00425A71" w:rsidRPr="00613BB0" w:rsidRDefault="00425A71" w:rsidP="00961362">
            <w:pPr>
              <w:jc w:val="center"/>
              <w:rPr>
                <w:lang w:val="es-ES"/>
              </w:rPr>
            </w:pPr>
            <w:r w:rsidRPr="00613BB0">
              <w:rPr>
                <w:lang w:val="es-ES"/>
              </w:rPr>
              <w:t>“6…</w:t>
            </w:r>
            <w:r w:rsidR="002043DF" w:rsidRPr="002043DF">
              <w:rPr>
                <w:lang w:val="es-ES"/>
              </w:rPr>
              <w:t>no sea que Yo venga y hiera la tierra con maldición</w:t>
            </w:r>
            <w:r w:rsidRPr="00613BB0">
              <w:rPr>
                <w:lang w:val="es-ES"/>
              </w:rPr>
              <w:t>”.</w:t>
            </w:r>
          </w:p>
        </w:tc>
      </w:tr>
      <w:tr w:rsidR="00425A71" w14:paraId="0E0A87FD" w14:textId="77777777" w:rsidTr="00961362">
        <w:tc>
          <w:tcPr>
            <w:tcW w:w="3116" w:type="dxa"/>
            <w:tcBorders>
              <w:left w:val="nil"/>
              <w:bottom w:val="nil"/>
              <w:right w:val="nil"/>
            </w:tcBorders>
            <w:vAlign w:val="center"/>
          </w:tcPr>
          <w:p w14:paraId="38C20F80" w14:textId="77777777" w:rsidR="00425A71" w:rsidRDefault="00425A71" w:rsidP="00961362">
            <w:pPr>
              <w:autoSpaceDE w:val="0"/>
              <w:autoSpaceDN w:val="0"/>
              <w:adjustRightInd w:val="0"/>
              <w:jc w:val="center"/>
            </w:pPr>
            <w:r w:rsidRPr="003830E6">
              <w:rPr>
                <w:rFonts w:ascii="Calibri" w:hAnsi="Calibri" w:cs="Calibri"/>
                <w:b/>
                <w:sz w:val="24"/>
                <w:szCs w:val="24"/>
              </w:rPr>
              <w:t>↓</w:t>
            </w:r>
          </w:p>
        </w:tc>
        <w:tc>
          <w:tcPr>
            <w:tcW w:w="3117" w:type="dxa"/>
            <w:tcBorders>
              <w:left w:val="nil"/>
              <w:bottom w:val="nil"/>
              <w:right w:val="nil"/>
            </w:tcBorders>
            <w:vAlign w:val="center"/>
          </w:tcPr>
          <w:p w14:paraId="07D964DD" w14:textId="77777777" w:rsidR="00425A71" w:rsidRDefault="00425A71" w:rsidP="00961362">
            <w:pPr>
              <w:jc w:val="center"/>
            </w:pPr>
            <w:r w:rsidRPr="003830E6">
              <w:rPr>
                <w:rFonts w:ascii="Calibri" w:hAnsi="Calibri" w:cs="Calibri"/>
                <w:b/>
                <w:sz w:val="24"/>
                <w:szCs w:val="24"/>
              </w:rPr>
              <w:t>↓</w:t>
            </w:r>
          </w:p>
        </w:tc>
        <w:tc>
          <w:tcPr>
            <w:tcW w:w="3117" w:type="dxa"/>
            <w:tcBorders>
              <w:left w:val="nil"/>
              <w:bottom w:val="nil"/>
              <w:right w:val="nil"/>
            </w:tcBorders>
            <w:vAlign w:val="center"/>
          </w:tcPr>
          <w:p w14:paraId="39FF3113" w14:textId="77777777" w:rsidR="00425A71" w:rsidRDefault="00425A71" w:rsidP="00961362">
            <w:pPr>
              <w:jc w:val="center"/>
            </w:pPr>
            <w:r w:rsidRPr="003830E6">
              <w:rPr>
                <w:rFonts w:ascii="Calibri" w:hAnsi="Calibri" w:cs="Calibri"/>
                <w:b/>
                <w:sz w:val="24"/>
                <w:szCs w:val="24"/>
              </w:rPr>
              <w:t>↓</w:t>
            </w:r>
          </w:p>
        </w:tc>
      </w:tr>
      <w:tr w:rsidR="00425A71" w:rsidRPr="008851D2" w14:paraId="50289567" w14:textId="77777777" w:rsidTr="00961362">
        <w:tc>
          <w:tcPr>
            <w:tcW w:w="3116" w:type="dxa"/>
            <w:tcBorders>
              <w:top w:val="nil"/>
              <w:left w:val="nil"/>
              <w:bottom w:val="nil"/>
              <w:right w:val="nil"/>
            </w:tcBorders>
          </w:tcPr>
          <w:p w14:paraId="450F9F78" w14:textId="589EA15E" w:rsidR="00425A71" w:rsidRPr="00613BB0" w:rsidRDefault="00425A71" w:rsidP="002043DF">
            <w:pPr>
              <w:autoSpaceDE w:val="0"/>
              <w:autoSpaceDN w:val="0"/>
              <w:adjustRightInd w:val="0"/>
              <w:jc w:val="center"/>
              <w:rPr>
                <w:rFonts w:ascii="Calibri" w:hAnsi="Calibri" w:cs="Calibri"/>
                <w:sz w:val="24"/>
                <w:szCs w:val="24"/>
                <w:lang w:val="es-ES"/>
              </w:rPr>
            </w:pPr>
            <w:r w:rsidRPr="00613BB0">
              <w:rPr>
                <w:rFonts w:ascii="Calibri" w:hAnsi="Calibri" w:cs="Calibri"/>
                <w:sz w:val="24"/>
                <w:szCs w:val="24"/>
                <w:lang w:val="es-ES"/>
              </w:rPr>
              <w:t xml:space="preserve">Para afrontar el juicio de Dios con confianza, el verdadero israelita debe respetar y guardar la ley. Horeb es otro nombre del Sinaí, donde, entre escenas de </w:t>
            </w:r>
            <w:r w:rsidR="002043DF">
              <w:rPr>
                <w:rFonts w:ascii="Calibri" w:hAnsi="Calibri" w:cs="Calibri"/>
                <w:sz w:val="24"/>
                <w:szCs w:val="24"/>
                <w:lang w:val="es-ES"/>
              </w:rPr>
              <w:t>temor</w:t>
            </w:r>
            <w:r w:rsidRPr="00613BB0">
              <w:rPr>
                <w:rFonts w:ascii="Calibri" w:hAnsi="Calibri" w:cs="Calibri"/>
                <w:sz w:val="24"/>
                <w:szCs w:val="24"/>
                <w:lang w:val="es-ES"/>
              </w:rPr>
              <w:t>, terror y asombro, Jehová dio a conocer Su ley.</w:t>
            </w:r>
          </w:p>
        </w:tc>
        <w:tc>
          <w:tcPr>
            <w:tcW w:w="3117" w:type="dxa"/>
            <w:tcBorders>
              <w:top w:val="nil"/>
              <w:left w:val="nil"/>
              <w:bottom w:val="nil"/>
              <w:right w:val="nil"/>
            </w:tcBorders>
          </w:tcPr>
          <w:p w14:paraId="03659F08" w14:textId="77777777" w:rsidR="00425A71" w:rsidRPr="00613BB0" w:rsidRDefault="00425A71" w:rsidP="00961362">
            <w:pPr>
              <w:jc w:val="center"/>
              <w:rPr>
                <w:rFonts w:ascii="Calibri" w:hAnsi="Calibri" w:cs="Calibri"/>
                <w:sz w:val="24"/>
                <w:szCs w:val="24"/>
                <w:lang w:val="es-ES"/>
              </w:rPr>
            </w:pPr>
            <w:commentRangeStart w:id="33"/>
            <w:r w:rsidRPr="00613BB0">
              <w:rPr>
                <w:rFonts w:ascii="Calibri" w:hAnsi="Calibri" w:cs="Calibri"/>
                <w:sz w:val="24"/>
                <w:szCs w:val="24"/>
                <w:lang w:val="es-ES"/>
              </w:rPr>
              <w:t>Así como el David a quien Jehová levantará para ser rey y pastorear sobre su pueblo no es David en persona, sino realizado en Cristo, así el Elías aquí no debe ser considerado como Elías en persona, sino como su espíritu en otro.</w:t>
            </w:r>
            <w:commentRangeEnd w:id="33"/>
            <w:r>
              <w:rPr>
                <w:rStyle w:val="CommentReference"/>
              </w:rPr>
              <w:commentReference w:id="33"/>
            </w:r>
          </w:p>
        </w:tc>
        <w:tc>
          <w:tcPr>
            <w:tcW w:w="3117" w:type="dxa"/>
            <w:tcBorders>
              <w:top w:val="nil"/>
              <w:left w:val="nil"/>
              <w:bottom w:val="nil"/>
              <w:right w:val="nil"/>
            </w:tcBorders>
          </w:tcPr>
          <w:p w14:paraId="6C92A09D" w14:textId="77777777" w:rsidR="00425A71" w:rsidRPr="00613BB0" w:rsidRDefault="00425A71" w:rsidP="00961362">
            <w:pPr>
              <w:jc w:val="center"/>
              <w:rPr>
                <w:rFonts w:ascii="Calibri" w:hAnsi="Calibri" w:cs="Calibri"/>
                <w:sz w:val="24"/>
                <w:szCs w:val="24"/>
                <w:lang w:val="es-ES"/>
              </w:rPr>
            </w:pPr>
            <w:r w:rsidRPr="00613BB0">
              <w:rPr>
                <w:rFonts w:ascii="Calibri" w:hAnsi="Calibri" w:cs="Calibri"/>
                <w:sz w:val="24"/>
                <w:szCs w:val="24"/>
                <w:lang w:val="es-ES"/>
              </w:rPr>
              <w:t>El regreso a Jehová era la única manera de evitar la destrucción. Algunos escucharon, la mayoría no. En consecuencia, Jehová destruyó su ciudad y su tierra en el año 70 d.C.</w:t>
            </w:r>
          </w:p>
        </w:tc>
      </w:tr>
    </w:tbl>
    <w:p w14:paraId="3FF87FB0" w14:textId="77777777" w:rsidR="00425A71" w:rsidRPr="00613BB0" w:rsidRDefault="00425A71" w:rsidP="00425A71">
      <w:pPr>
        <w:rPr>
          <w:lang w:val="es-ES"/>
        </w:rPr>
      </w:pPr>
    </w:p>
    <w:p w14:paraId="3B4752A9" w14:textId="77777777" w:rsidR="00425A71" w:rsidRPr="00613BB0" w:rsidRDefault="00425A71" w:rsidP="00425A71">
      <w:pPr>
        <w:rPr>
          <w:lang w:val="es-ES"/>
        </w:rPr>
      </w:pPr>
    </w:p>
    <w:p w14:paraId="04B278E2" w14:textId="62465372" w:rsidR="00425A71" w:rsidRPr="00613BB0" w:rsidRDefault="00425A71" w:rsidP="00425A71">
      <w:pPr>
        <w:rPr>
          <w:lang w:val="es-ES"/>
        </w:rPr>
      </w:pPr>
      <w:commentRangeStart w:id="34"/>
      <w:r w:rsidRPr="00613BB0">
        <w:rPr>
          <w:lang w:val="es-ES"/>
        </w:rPr>
        <w:t>El libro de Malaquías sirve como c</w:t>
      </w:r>
      <w:r w:rsidR="002043DF">
        <w:rPr>
          <w:lang w:val="es-ES"/>
        </w:rPr>
        <w:t>onclusión</w:t>
      </w:r>
      <w:r w:rsidRPr="00613BB0">
        <w:rPr>
          <w:lang w:val="es-ES"/>
        </w:rPr>
        <w:t xml:space="preserve"> apropiad</w:t>
      </w:r>
      <w:r w:rsidR="002043DF">
        <w:rPr>
          <w:lang w:val="es-ES"/>
        </w:rPr>
        <w:t>a</w:t>
      </w:r>
      <w:r w:rsidRPr="00613BB0">
        <w:rPr>
          <w:lang w:val="es-ES"/>
        </w:rPr>
        <w:t xml:space="preserve"> de la antigua revelación de Dios a </w:t>
      </w:r>
      <w:r w:rsidR="002043DF">
        <w:rPr>
          <w:lang w:val="es-ES"/>
        </w:rPr>
        <w:t>S</w:t>
      </w:r>
      <w:r w:rsidRPr="00613BB0">
        <w:rPr>
          <w:lang w:val="es-ES"/>
        </w:rPr>
        <w:t xml:space="preserve">u pueblo. Se hace un último llamamiento al pueblo para que purgue la maldad que se encuentra entre ellos y preste a Jehová un servicio aceptable. Se da una advertencia final sobre el juicio inevitable sobre los malvados. Y se hace una promesa final de que la justicia de Jehová será provista en Aquel que sería el vínculo personal de unidad entre Jehová y Su pueblo. No había nada más que Jehová pudiera decir o hacer; por lo tanto, no se escuchó ninguna palabra de Él hasta que el mensajero que </w:t>
      </w:r>
      <w:r w:rsidR="001A586E">
        <w:rPr>
          <w:lang w:val="es-ES"/>
        </w:rPr>
        <w:t xml:space="preserve">iba a presentar </w:t>
      </w:r>
      <w:r w:rsidRPr="00613BB0">
        <w:rPr>
          <w:lang w:val="es-ES"/>
        </w:rPr>
        <w:t>al Mesías rompió el silencio. El llamado de este mensajero al arrepentimiento fue seguido por las palabras de gracia pronunciadas por Aquel en quien Dios estaba haciendo Su obra y revelándose a Sí mismo y Su voluntad.</w:t>
      </w:r>
      <w:commentRangeEnd w:id="34"/>
      <w:r>
        <w:rPr>
          <w:rStyle w:val="CommentReference"/>
        </w:rPr>
        <w:commentReference w:id="34"/>
      </w:r>
    </w:p>
    <w:p w14:paraId="3A6ACF3A" w14:textId="77777777" w:rsidR="00425A71" w:rsidRPr="00613BB0" w:rsidRDefault="00425A71">
      <w:pPr>
        <w:rPr>
          <w:lang w:val="es-ES"/>
        </w:rPr>
      </w:pPr>
      <w:r w:rsidRPr="00613BB0">
        <w:rPr>
          <w:lang w:val="es-ES"/>
        </w:rPr>
        <w:br w:type="page"/>
      </w:r>
    </w:p>
    <w:p w14:paraId="05561315" w14:textId="77777777" w:rsidR="00425A71" w:rsidRPr="00613BB0" w:rsidRDefault="00425A71" w:rsidP="00425A71">
      <w:pPr>
        <w:pStyle w:val="Title"/>
        <w:rPr>
          <w:lang w:val="es-ES"/>
        </w:rPr>
      </w:pPr>
      <w:r w:rsidRPr="00613BB0">
        <w:rPr>
          <w:lang w:val="es-ES"/>
        </w:rPr>
        <w:lastRenderedPageBreak/>
        <w:t>Hageo, Zacarías, Malaquías</w:t>
      </w:r>
    </w:p>
    <w:p w14:paraId="5226AD26" w14:textId="77777777" w:rsidR="00425A71" w:rsidRPr="00613BB0" w:rsidRDefault="00425A71" w:rsidP="00425A71">
      <w:pPr>
        <w:pStyle w:val="Subtitle"/>
        <w:rPr>
          <w:lang w:val="es-ES"/>
        </w:rPr>
      </w:pPr>
      <w:r w:rsidRPr="00613BB0">
        <w:rPr>
          <w:lang w:val="es-ES"/>
        </w:rPr>
        <w:t>Lección 13: Aplicación</w:t>
      </w:r>
    </w:p>
    <w:p w14:paraId="30CD5E33" w14:textId="6AA90DDB" w:rsidR="00425A71" w:rsidRPr="00613BB0" w:rsidRDefault="00425A71" w:rsidP="00425A71">
      <w:pPr>
        <w:rPr>
          <w:lang w:val="es-ES"/>
        </w:rPr>
      </w:pPr>
      <w:r w:rsidRPr="00613BB0">
        <w:rPr>
          <w:lang w:val="es-ES"/>
        </w:rPr>
        <w:t xml:space="preserve">Los escritos de los profetas son mucho más que un vistazo a acontecimientos pasados. A través de los éxitos y fracasos del pueblo de Dios y su continua instrucción para ellos, obtenemos una mirada muy personal del carácter de Dios, así como una instrucción invaluable sobre lo que Dios quiere y cómo se supone que debemos actuar como </w:t>
      </w:r>
      <w:r w:rsidR="001A586E">
        <w:rPr>
          <w:lang w:val="es-ES"/>
        </w:rPr>
        <w:t>S</w:t>
      </w:r>
      <w:r w:rsidRPr="00613BB0">
        <w:rPr>
          <w:lang w:val="es-ES"/>
        </w:rPr>
        <w:t>us hijos.</w:t>
      </w:r>
    </w:p>
    <w:p w14:paraId="51A3AABC" w14:textId="77777777" w:rsidR="00425A71" w:rsidRPr="00613BB0" w:rsidRDefault="00425A71" w:rsidP="00425A71">
      <w:pPr>
        <w:rPr>
          <w:lang w:val="es-ES"/>
        </w:rPr>
      </w:pPr>
      <w:r w:rsidRPr="00613BB0">
        <w:rPr>
          <w:lang w:val="es-ES"/>
        </w:rPr>
        <w:t>Considere las siguientes lecciones extraídas de los profetas tratados en esta clase y prepárese para discutir ejemplos específicos de dónde estas lecciones pueden ayudarnos en nuestras vidas hoy.</w:t>
      </w:r>
    </w:p>
    <w:p w14:paraId="0ED9D0D5" w14:textId="77777777" w:rsidR="00425A71" w:rsidRPr="00613BB0" w:rsidRDefault="00425A71" w:rsidP="00425A71">
      <w:pPr>
        <w:rPr>
          <w:lang w:val="es-ES"/>
        </w:rPr>
      </w:pPr>
    </w:p>
    <w:p w14:paraId="552D2962" w14:textId="77777777" w:rsidR="00425A71" w:rsidRPr="00613BB0" w:rsidRDefault="00425A71" w:rsidP="00425A71">
      <w:pPr>
        <w:pStyle w:val="Heading1"/>
        <w:rPr>
          <w:lang w:val="es-ES"/>
        </w:rPr>
      </w:pPr>
      <w:r w:rsidRPr="00613BB0">
        <w:rPr>
          <w:lang w:val="es-ES"/>
        </w:rPr>
        <w:t>Hageo</w:t>
      </w:r>
    </w:p>
    <w:p w14:paraId="409982AC" w14:textId="0E6219B3" w:rsidR="00425A71" w:rsidRPr="00574511" w:rsidRDefault="00425A71" w:rsidP="00425A71">
      <w:pPr>
        <w:rPr>
          <w:b/>
          <w:lang w:val="es-ES"/>
        </w:rPr>
      </w:pPr>
      <w:r w:rsidRPr="00613BB0">
        <w:rPr>
          <w:b/>
          <w:lang w:val="es-ES"/>
        </w:rPr>
        <w:t>¿</w:t>
      </w:r>
      <w:r w:rsidR="001A586E">
        <w:rPr>
          <w:b/>
          <w:lang w:val="es-ES"/>
        </w:rPr>
        <w:t>Nos interesa más</w:t>
      </w:r>
      <w:r w:rsidRPr="00613BB0">
        <w:rPr>
          <w:b/>
          <w:lang w:val="es-ES"/>
        </w:rPr>
        <w:t xml:space="preserve"> nuestro propio placer que hacer la obra de Dios? </w:t>
      </w:r>
      <w:r w:rsidRPr="00574511">
        <w:rPr>
          <w:b/>
          <w:lang w:val="es-ES"/>
        </w:rPr>
        <w:t>(1:4)</w:t>
      </w:r>
    </w:p>
    <w:p w14:paraId="5C36D3CE" w14:textId="77777777" w:rsidR="00425A71" w:rsidRPr="00613BB0" w:rsidRDefault="00425A71" w:rsidP="00425A71">
      <w:pPr>
        <w:rPr>
          <w:b/>
          <w:lang w:val="es-ES"/>
        </w:rPr>
      </w:pPr>
      <w:r w:rsidRPr="00613BB0">
        <w:rPr>
          <w:b/>
          <w:lang w:val="es-ES"/>
        </w:rPr>
        <w:t>La reacción adecuada ante las pruebas y tribulaciones. (1:9-12)</w:t>
      </w:r>
    </w:p>
    <w:p w14:paraId="3E685F13" w14:textId="77777777" w:rsidR="00425A71" w:rsidRPr="00613BB0" w:rsidRDefault="00425A71" w:rsidP="00425A71">
      <w:pPr>
        <w:rPr>
          <w:b/>
          <w:lang w:val="es-ES"/>
        </w:rPr>
      </w:pPr>
      <w:r w:rsidRPr="00613BB0">
        <w:rPr>
          <w:b/>
          <w:lang w:val="es-ES"/>
        </w:rPr>
        <w:t>Confesar nuestros fracasos es un buen primer paso. (2:12-14)</w:t>
      </w:r>
    </w:p>
    <w:p w14:paraId="4514428E" w14:textId="77777777" w:rsidR="00425A71" w:rsidRPr="00613BB0" w:rsidRDefault="00425A71" w:rsidP="00425A71">
      <w:pPr>
        <w:rPr>
          <w:b/>
          <w:lang w:val="es-ES"/>
        </w:rPr>
      </w:pPr>
      <w:r w:rsidRPr="00613BB0">
        <w:rPr>
          <w:b/>
          <w:lang w:val="es-ES"/>
        </w:rPr>
        <w:t>Actuar con valentía por Dios ya que tenemos la seguridad de que Él siempre estará con nosotros. (2:18-19)</w:t>
      </w:r>
    </w:p>
    <w:p w14:paraId="354A1595" w14:textId="77777777" w:rsidR="00425A71" w:rsidRPr="00613BB0" w:rsidRDefault="00425A71" w:rsidP="00425A71">
      <w:pPr>
        <w:rPr>
          <w:b/>
          <w:lang w:val="es-ES"/>
        </w:rPr>
      </w:pPr>
      <w:r w:rsidRPr="00613BB0">
        <w:rPr>
          <w:b/>
          <w:lang w:val="es-ES"/>
        </w:rPr>
        <w:t>Dios está en control. (2:20-23)</w:t>
      </w:r>
    </w:p>
    <w:p w14:paraId="762AC05B" w14:textId="77777777" w:rsidR="00425A71" w:rsidRPr="00613BB0" w:rsidRDefault="00425A71" w:rsidP="00425A71">
      <w:pPr>
        <w:rPr>
          <w:lang w:val="es-ES"/>
        </w:rPr>
      </w:pPr>
    </w:p>
    <w:p w14:paraId="61224AFC" w14:textId="77777777" w:rsidR="00425A71" w:rsidRPr="00613BB0" w:rsidRDefault="00425A71" w:rsidP="00425A71">
      <w:pPr>
        <w:pStyle w:val="Heading1"/>
        <w:rPr>
          <w:lang w:val="es-ES"/>
        </w:rPr>
      </w:pPr>
      <w:r w:rsidRPr="00613BB0">
        <w:rPr>
          <w:lang w:val="es-ES"/>
        </w:rPr>
        <w:t>Zacarías</w:t>
      </w:r>
    </w:p>
    <w:p w14:paraId="7BA37CFC" w14:textId="77777777" w:rsidR="00425A71" w:rsidRPr="00613BB0" w:rsidRDefault="00425A71" w:rsidP="00425A71">
      <w:pPr>
        <w:rPr>
          <w:b/>
          <w:lang w:val="es-ES"/>
        </w:rPr>
      </w:pPr>
      <w:r w:rsidRPr="00613BB0">
        <w:rPr>
          <w:b/>
          <w:lang w:val="es-ES"/>
        </w:rPr>
        <w:t>Dios conoce el verdadero corazón de nuestra adoración. (7:4-7)</w:t>
      </w:r>
    </w:p>
    <w:p w14:paraId="49FECEC6" w14:textId="77777777" w:rsidR="00425A71" w:rsidRPr="00613BB0" w:rsidRDefault="00425A71" w:rsidP="00425A71">
      <w:pPr>
        <w:rPr>
          <w:b/>
          <w:lang w:val="es-ES"/>
        </w:rPr>
      </w:pPr>
      <w:r w:rsidRPr="00613BB0">
        <w:rPr>
          <w:b/>
          <w:lang w:val="es-ES"/>
        </w:rPr>
        <w:t>Se espera que vivamos moralmente. (7:8-10)</w:t>
      </w:r>
    </w:p>
    <w:p w14:paraId="4F4F6C41" w14:textId="77777777" w:rsidR="00425A71" w:rsidRPr="00613BB0" w:rsidRDefault="00425A71" w:rsidP="00425A71">
      <w:pPr>
        <w:rPr>
          <w:b/>
          <w:lang w:val="es-ES"/>
        </w:rPr>
      </w:pPr>
      <w:r w:rsidRPr="00613BB0">
        <w:rPr>
          <w:b/>
          <w:lang w:val="es-ES"/>
        </w:rPr>
        <w:t>La reacción de Dios ante la terquedad. (7:11-14)</w:t>
      </w:r>
    </w:p>
    <w:p w14:paraId="34F8C9CA" w14:textId="77777777" w:rsidR="00425A71" w:rsidRPr="00613BB0" w:rsidRDefault="00425A71" w:rsidP="00425A71">
      <w:pPr>
        <w:rPr>
          <w:b/>
          <w:lang w:val="es-ES"/>
        </w:rPr>
      </w:pPr>
      <w:r w:rsidRPr="00613BB0">
        <w:rPr>
          <w:b/>
          <w:lang w:val="es-ES"/>
        </w:rPr>
        <w:t>El mensaje de Dios es para todos. (8:20-23)</w:t>
      </w:r>
    </w:p>
    <w:p w14:paraId="47620B7F" w14:textId="6480A5FE" w:rsidR="00425A71" w:rsidRPr="00613BB0" w:rsidRDefault="00425A71" w:rsidP="00425A71">
      <w:pPr>
        <w:rPr>
          <w:b/>
          <w:lang w:val="es-ES"/>
        </w:rPr>
      </w:pPr>
      <w:r w:rsidRPr="00613BB0">
        <w:rPr>
          <w:b/>
          <w:lang w:val="es-ES"/>
        </w:rPr>
        <w:t>Se acerca el Día del Señor. (Cap.</w:t>
      </w:r>
      <w:r w:rsidR="001A586E">
        <w:rPr>
          <w:b/>
          <w:lang w:val="es-ES"/>
        </w:rPr>
        <w:t xml:space="preserve"> </w:t>
      </w:r>
      <w:r w:rsidRPr="00613BB0">
        <w:rPr>
          <w:b/>
          <w:lang w:val="es-ES"/>
        </w:rPr>
        <w:t>14)</w:t>
      </w:r>
    </w:p>
    <w:p w14:paraId="175FDB0F" w14:textId="77777777" w:rsidR="00425A71" w:rsidRPr="00613BB0" w:rsidRDefault="00425A71" w:rsidP="00425A71">
      <w:pPr>
        <w:rPr>
          <w:lang w:val="es-ES"/>
        </w:rPr>
      </w:pPr>
    </w:p>
    <w:p w14:paraId="536392B5" w14:textId="77777777" w:rsidR="00425A71" w:rsidRPr="00613BB0" w:rsidRDefault="00425A71" w:rsidP="00425A71">
      <w:pPr>
        <w:pStyle w:val="Heading1"/>
        <w:rPr>
          <w:lang w:val="es-ES"/>
        </w:rPr>
      </w:pPr>
      <w:r w:rsidRPr="00613BB0">
        <w:rPr>
          <w:lang w:val="es-ES"/>
        </w:rPr>
        <w:t>Malaquías</w:t>
      </w:r>
    </w:p>
    <w:p w14:paraId="2E0015CD" w14:textId="77777777" w:rsidR="00425A71" w:rsidRPr="00613BB0" w:rsidRDefault="00425A71" w:rsidP="00425A71">
      <w:pPr>
        <w:rPr>
          <w:b/>
          <w:lang w:val="es-ES"/>
        </w:rPr>
      </w:pPr>
      <w:r w:rsidRPr="00613BB0">
        <w:rPr>
          <w:b/>
          <w:lang w:val="es-ES"/>
        </w:rPr>
        <w:t>Nuestra relación con Dios se basa en el amor. (1:2)</w:t>
      </w:r>
    </w:p>
    <w:p w14:paraId="54513077" w14:textId="77777777" w:rsidR="00425A71" w:rsidRPr="00613BB0" w:rsidRDefault="00425A71" w:rsidP="00425A71">
      <w:pPr>
        <w:rPr>
          <w:b/>
          <w:lang w:val="es-ES"/>
        </w:rPr>
      </w:pPr>
      <w:r w:rsidRPr="00613BB0">
        <w:rPr>
          <w:b/>
          <w:lang w:val="es-ES"/>
        </w:rPr>
        <w:t>Dios sólo quiere lo mejor para nosotros. (1:6-8)</w:t>
      </w:r>
    </w:p>
    <w:p w14:paraId="49BD1AA6" w14:textId="77777777" w:rsidR="00425A71" w:rsidRPr="00613BB0" w:rsidRDefault="00425A71" w:rsidP="00425A71">
      <w:pPr>
        <w:rPr>
          <w:b/>
          <w:lang w:val="es-ES"/>
        </w:rPr>
      </w:pPr>
      <w:r w:rsidRPr="00613BB0">
        <w:rPr>
          <w:b/>
          <w:lang w:val="es-ES"/>
        </w:rPr>
        <w:t>Las responsabilidades se toman en serio. (2:1-9)</w:t>
      </w:r>
    </w:p>
    <w:p w14:paraId="76B42ED7" w14:textId="5D0BCE41" w:rsidR="00425A71" w:rsidRPr="00613BB0" w:rsidRDefault="008851D2" w:rsidP="00425A71">
      <w:pPr>
        <w:rPr>
          <w:b/>
          <w:lang w:val="es-ES"/>
        </w:rPr>
      </w:pPr>
      <w:r>
        <w:rPr>
          <w:b/>
          <w:lang w:val="es-ES"/>
        </w:rPr>
        <w:t>La fidelidad [a Dios, en e</w:t>
      </w:r>
      <w:r w:rsidR="00425A71" w:rsidRPr="00613BB0">
        <w:rPr>
          <w:b/>
          <w:lang w:val="es-ES"/>
        </w:rPr>
        <w:t>l matrimonio, etc.] es muy importante. (2:10-12)</w:t>
      </w:r>
    </w:p>
    <w:p w14:paraId="30057616" w14:textId="72FEEC7B" w:rsidR="006C0411" w:rsidRPr="006C0411" w:rsidRDefault="00425A71" w:rsidP="006C0411">
      <w:r w:rsidRPr="00613BB0">
        <w:rPr>
          <w:b/>
          <w:lang w:val="es-ES"/>
        </w:rPr>
        <w:t>Tenemos la esperanza de que ven</w:t>
      </w:r>
      <w:r w:rsidR="008851D2">
        <w:rPr>
          <w:b/>
          <w:lang w:val="es-ES"/>
        </w:rPr>
        <w:t xml:space="preserve">drá </w:t>
      </w:r>
      <w:bookmarkStart w:id="35" w:name="_GoBack"/>
      <w:bookmarkEnd w:id="35"/>
      <w:r w:rsidRPr="00613BB0">
        <w:rPr>
          <w:b/>
          <w:lang w:val="es-ES"/>
        </w:rPr>
        <w:t xml:space="preserve">un gran día del Señor. </w:t>
      </w:r>
      <w:r>
        <w:rPr>
          <w:b/>
        </w:rPr>
        <w:t>(4:1-6)</w:t>
      </w:r>
    </w:p>
    <w:p w14:paraId="6B88790D" w14:textId="32BE7C96" w:rsidR="006C0411" w:rsidRPr="006C0411" w:rsidRDefault="006C0411" w:rsidP="00596F0E"/>
    <w:sectPr w:rsidR="006C0411" w:rsidRPr="006C0411" w:rsidSect="00425A71">
      <w:headerReference w:type="default" r:id="rId19"/>
      <w:pgSz w:w="12240" w:h="15840"/>
      <w:pgMar w:top="1440" w:right="1440" w:bottom="432"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Daniel Grantham" w:date="2014-04-17T09:59:00Z" w:initials="DG">
    <w:p w14:paraId="34FD1242" w14:textId="72EB1988" w:rsidR="00303B8A" w:rsidRPr="00961362" w:rsidRDefault="00303B8A" w:rsidP="003D09FF">
      <w:pPr>
        <w:rPr>
          <w:lang w:val="es-ES"/>
        </w:rPr>
      </w:pPr>
      <w:r>
        <w:rPr>
          <w:rStyle w:val="CommentReference"/>
        </w:rPr>
        <w:annotationRef/>
      </w:r>
      <w:r w:rsidRPr="00961362">
        <w:rPr>
          <w:lang w:val="es-ES"/>
        </w:rPr>
        <w:t xml:space="preserve">En PowerPoint, avance la clase según cada respuesta de la lección. Proporcione tanta información relevante como sea posible sobre cada capítulo de </w:t>
      </w:r>
      <w:r>
        <w:rPr>
          <w:lang w:val="es-ES"/>
        </w:rPr>
        <w:t>Esdras</w:t>
      </w:r>
      <w:r w:rsidRPr="00961362">
        <w:rPr>
          <w:lang w:val="es-ES"/>
        </w:rPr>
        <w:t>. Pasa al capítulo 5 para analizar Malaquías y Zacarías. Agrupe los capítulos 7 al 10 para derivar hacia Malaquías.</w:t>
      </w:r>
    </w:p>
  </w:comment>
  <w:comment w:id="1" w:author="Daniel Grantham" w:date="2014-01-02T11:25:00Z" w:initials="DG">
    <w:p w14:paraId="171F89AB" w14:textId="77777777" w:rsidR="00303B8A" w:rsidRPr="00961362" w:rsidRDefault="00303B8A" w:rsidP="00425A71">
      <w:pPr>
        <w:pStyle w:val="CommentText"/>
        <w:rPr>
          <w:lang w:val="es-ES"/>
        </w:rPr>
      </w:pPr>
      <w:r>
        <w:rPr>
          <w:rStyle w:val="CommentReference"/>
        </w:rPr>
        <w:annotationRef/>
      </w:r>
      <w:r w:rsidRPr="00961362">
        <w:rPr>
          <w:vertAlign w:val="superscript"/>
          <w:lang w:val="es-ES"/>
        </w:rPr>
        <w:t>8</w:t>
      </w:r>
      <w:r w:rsidRPr="00961362">
        <w:rPr>
          <w:lang w:val="es-ES"/>
        </w:rPr>
        <w:t>El color del caballo en el versículo 5 puede significar el juicio que está listo para ser ejecutado sobre los opresores de Israel.</w:t>
      </w:r>
    </w:p>
    <w:p w14:paraId="2FF11719" w14:textId="77777777" w:rsidR="00303B8A" w:rsidRPr="00961362" w:rsidRDefault="00303B8A" w:rsidP="00425A71">
      <w:pPr>
        <w:pStyle w:val="CommentText"/>
        <w:rPr>
          <w:lang w:val="es-ES"/>
        </w:rPr>
      </w:pPr>
    </w:p>
    <w:p w14:paraId="4F0FF9D7" w14:textId="77777777" w:rsidR="00303B8A" w:rsidRPr="00961362" w:rsidRDefault="00303B8A" w:rsidP="00425A71">
      <w:pPr>
        <w:pStyle w:val="CommentText"/>
        <w:rPr>
          <w:lang w:val="es-ES"/>
        </w:rPr>
      </w:pPr>
      <w:r w:rsidRPr="00961362">
        <w:rPr>
          <w:vertAlign w:val="superscript"/>
          <w:lang w:val="es-ES"/>
        </w:rPr>
        <w:t>8</w:t>
      </w:r>
      <w:r w:rsidRPr="00961362">
        <w:rPr>
          <w:lang w:val="es-ES"/>
        </w:rPr>
        <w:t>Los mirtos pueden representar al pueblo de Israel en su actual estado humilde (en la cañada, un área baja muy parecida a un barranco o un barranco).</w:t>
      </w:r>
    </w:p>
    <w:p w14:paraId="32F08C31" w14:textId="77777777" w:rsidR="00303B8A" w:rsidRPr="00961362" w:rsidRDefault="00303B8A" w:rsidP="00425A71">
      <w:pPr>
        <w:pStyle w:val="CommentText"/>
        <w:rPr>
          <w:lang w:val="es-ES"/>
        </w:rPr>
      </w:pPr>
    </w:p>
    <w:p w14:paraId="513EFA88" w14:textId="77777777" w:rsidR="00303B8A" w:rsidRPr="00961362" w:rsidRDefault="00303B8A" w:rsidP="00425A71">
      <w:pPr>
        <w:pStyle w:val="CommentText"/>
        <w:rPr>
          <w:lang w:val="es-ES"/>
        </w:rPr>
      </w:pPr>
      <w:r w:rsidRPr="00961362">
        <w:rPr>
          <w:vertAlign w:val="superscript"/>
          <w:lang w:val="es-ES"/>
        </w:rPr>
        <w:t>9</w:t>
      </w:r>
      <w:r w:rsidRPr="00961362">
        <w:rPr>
          <w:lang w:val="es-ES"/>
        </w:rPr>
        <w:t>Algunas traducciones dicen que iban "de un lado a otro por la tierra", lo cual es muy similar a Job 1:7 y 2:1 donde Satanás respondió a Dios: "Estoy caminando de un lado a otro por la tierra".</w:t>
      </w:r>
    </w:p>
    <w:p w14:paraId="781E1F3A" w14:textId="77777777" w:rsidR="00303B8A" w:rsidRPr="00961362" w:rsidRDefault="00303B8A" w:rsidP="00425A71">
      <w:pPr>
        <w:pStyle w:val="CommentText"/>
        <w:rPr>
          <w:lang w:val="es-ES"/>
        </w:rPr>
      </w:pPr>
    </w:p>
    <w:p w14:paraId="36A0DC85" w14:textId="77777777" w:rsidR="00303B8A" w:rsidRPr="00961362" w:rsidRDefault="00303B8A" w:rsidP="00425A71">
      <w:pPr>
        <w:pStyle w:val="CommentText"/>
        <w:rPr>
          <w:lang w:val="es-ES"/>
        </w:rPr>
      </w:pPr>
      <w:r w:rsidRPr="00961362">
        <w:rPr>
          <w:vertAlign w:val="superscript"/>
          <w:lang w:val="es-ES"/>
        </w:rPr>
        <w:t>11-12</w:t>
      </w:r>
      <w:r w:rsidRPr="00961362">
        <w:rPr>
          <w:lang w:val="es-ES"/>
        </w:rPr>
        <w:t>Parecía una buena noticia que el mundo estuviera en paz; sin embargo, para los exiliados que regresaron significaba que su restauración aún estaba a la espera. Hageo profetizó que Dios “sacudiría a las naciones”, lo que conduciría a la restauración de la dinastía davídica en un descendiente de Zorobabel (Ageo 2:20-23). Mientras las naciones gentiles disfrutaran de paz, Israel continuaría en un estado de miseria y opresión.</w:t>
      </w:r>
    </w:p>
    <w:p w14:paraId="5438BC3F" w14:textId="77777777" w:rsidR="00303B8A" w:rsidRPr="00961362" w:rsidRDefault="00303B8A" w:rsidP="00425A71">
      <w:pPr>
        <w:pStyle w:val="CommentText"/>
        <w:rPr>
          <w:lang w:val="es-ES"/>
        </w:rPr>
      </w:pPr>
    </w:p>
    <w:p w14:paraId="1F9AA63D" w14:textId="77777777" w:rsidR="00303B8A" w:rsidRPr="00961362" w:rsidRDefault="00303B8A" w:rsidP="00425A71">
      <w:pPr>
        <w:pStyle w:val="CommentText"/>
        <w:rPr>
          <w:lang w:val="es-ES"/>
        </w:rPr>
      </w:pPr>
      <w:r w:rsidRPr="00961362">
        <w:rPr>
          <w:vertAlign w:val="superscript"/>
          <w:lang w:val="es-ES"/>
        </w:rPr>
        <w:t>12</w:t>
      </w:r>
      <w:r w:rsidRPr="00961362">
        <w:rPr>
          <w:lang w:val="es-ES"/>
        </w:rPr>
        <w:t>Ver pág. 321 para notas sobre los 70 años.</w:t>
      </w:r>
    </w:p>
    <w:p w14:paraId="0AE8347A" w14:textId="77777777" w:rsidR="00303B8A" w:rsidRPr="00961362" w:rsidRDefault="00303B8A" w:rsidP="00425A71">
      <w:pPr>
        <w:pStyle w:val="CommentText"/>
        <w:rPr>
          <w:lang w:val="es-ES"/>
        </w:rPr>
      </w:pPr>
    </w:p>
    <w:p w14:paraId="0931D649" w14:textId="77777777" w:rsidR="00303B8A" w:rsidRPr="00961362" w:rsidRDefault="00303B8A" w:rsidP="00425A71">
      <w:pPr>
        <w:pStyle w:val="CommentText"/>
        <w:rPr>
          <w:lang w:val="es-ES"/>
        </w:rPr>
      </w:pPr>
      <w:r w:rsidRPr="00961362">
        <w:rPr>
          <w:vertAlign w:val="superscript"/>
          <w:lang w:val="es-ES"/>
        </w:rPr>
        <w:t>14</w:t>
      </w:r>
      <w:r w:rsidRPr="00961362">
        <w:rPr>
          <w:lang w:val="es-ES"/>
        </w:rPr>
        <w:t>Como parte de la respuesta del Señor, utiliza la palabra 'celoso', que proviene de la palabra hebrea qinne ti… expresando una emoción muy fuerte. El amor de Dios por su pueblo es profundo.</w:t>
      </w:r>
    </w:p>
    <w:p w14:paraId="57F65734" w14:textId="77777777" w:rsidR="00303B8A" w:rsidRPr="00961362" w:rsidRDefault="00303B8A" w:rsidP="00425A71">
      <w:pPr>
        <w:pStyle w:val="CommentText"/>
        <w:rPr>
          <w:lang w:val="es-ES"/>
        </w:rPr>
      </w:pPr>
    </w:p>
    <w:p w14:paraId="207C57EF" w14:textId="77777777" w:rsidR="00303B8A" w:rsidRPr="00961362" w:rsidRDefault="00303B8A" w:rsidP="00425A71">
      <w:pPr>
        <w:pStyle w:val="CommentText"/>
        <w:rPr>
          <w:lang w:val="es-ES"/>
        </w:rPr>
      </w:pPr>
      <w:r w:rsidRPr="00961362">
        <w:rPr>
          <w:vertAlign w:val="superscript"/>
          <w:lang w:val="es-ES"/>
        </w:rPr>
        <w:t>15</w:t>
      </w:r>
      <w:r w:rsidRPr="00961362">
        <w:rPr>
          <w:lang w:val="es-ES"/>
        </w:rPr>
        <w:t>Ver pág. 323 primer párrafo para explicar la ira de Dios contra las naciones gentiles.</w:t>
      </w:r>
    </w:p>
    <w:p w14:paraId="5D4630D5" w14:textId="77777777" w:rsidR="00303B8A" w:rsidRPr="00961362" w:rsidRDefault="00303B8A" w:rsidP="00425A71">
      <w:pPr>
        <w:pStyle w:val="CommentText"/>
        <w:rPr>
          <w:lang w:val="es-ES"/>
        </w:rPr>
      </w:pPr>
    </w:p>
    <w:p w14:paraId="68CC4061" w14:textId="77777777" w:rsidR="00303B8A" w:rsidRDefault="00303B8A" w:rsidP="00425A71">
      <w:pPr>
        <w:pStyle w:val="CommentText"/>
      </w:pPr>
      <w:r>
        <w:rPr>
          <w:vertAlign w:val="superscript"/>
        </w:rPr>
        <w:t>15-17</w:t>
      </w:r>
      <w:r>
        <w:t>Hay seis bendiciones:</w:t>
      </w:r>
    </w:p>
    <w:p w14:paraId="7ECEC3BE" w14:textId="77777777" w:rsidR="00303B8A" w:rsidRPr="00961362" w:rsidRDefault="00303B8A" w:rsidP="00425A71">
      <w:pPr>
        <w:pStyle w:val="CommentText"/>
        <w:numPr>
          <w:ilvl w:val="0"/>
          <w:numId w:val="13"/>
        </w:numPr>
        <w:rPr>
          <w:lang w:val="es-ES"/>
        </w:rPr>
      </w:pPr>
      <w:r w:rsidRPr="00961362">
        <w:rPr>
          <w:lang w:val="es-ES"/>
        </w:rPr>
        <w:t>El Señor “volverá a Jerusalén con misericordias”</w:t>
      </w:r>
    </w:p>
    <w:p w14:paraId="5D384F8D" w14:textId="77777777" w:rsidR="00303B8A" w:rsidRPr="00961362" w:rsidRDefault="00303B8A" w:rsidP="00425A71">
      <w:pPr>
        <w:pStyle w:val="CommentText"/>
        <w:numPr>
          <w:ilvl w:val="0"/>
          <w:numId w:val="13"/>
        </w:numPr>
        <w:rPr>
          <w:lang w:val="es-ES"/>
        </w:rPr>
      </w:pPr>
      <w:r w:rsidRPr="00961362">
        <w:rPr>
          <w:lang w:val="es-ES"/>
        </w:rPr>
        <w:t>“Mi casa (templo) será edificada en él”</w:t>
      </w:r>
    </w:p>
    <w:p w14:paraId="5450B40E" w14:textId="77777777" w:rsidR="00303B8A" w:rsidRPr="00961362" w:rsidRDefault="00303B8A" w:rsidP="00425A71">
      <w:pPr>
        <w:pStyle w:val="CommentText"/>
        <w:numPr>
          <w:ilvl w:val="0"/>
          <w:numId w:val="13"/>
        </w:numPr>
        <w:rPr>
          <w:lang w:val="es-ES"/>
        </w:rPr>
      </w:pPr>
      <w:r w:rsidRPr="00961362">
        <w:rPr>
          <w:lang w:val="es-ES"/>
        </w:rPr>
        <w:t>“Se extenderá un cordón sobre Jerusalén”</w:t>
      </w:r>
    </w:p>
    <w:p w14:paraId="37186324" w14:textId="77777777" w:rsidR="00303B8A" w:rsidRPr="00961362" w:rsidRDefault="00303B8A" w:rsidP="00425A71">
      <w:pPr>
        <w:pStyle w:val="CommentText"/>
        <w:numPr>
          <w:ilvl w:val="0"/>
          <w:numId w:val="13"/>
        </w:numPr>
        <w:rPr>
          <w:lang w:val="es-ES"/>
        </w:rPr>
      </w:pPr>
      <w:r w:rsidRPr="00961362">
        <w:rPr>
          <w:lang w:val="es-ES"/>
        </w:rPr>
        <w:t>“Las ciudades gracias a la prosperidad se extenderán al exterior”</w:t>
      </w:r>
    </w:p>
    <w:p w14:paraId="3DA01EB1" w14:textId="77777777" w:rsidR="00303B8A" w:rsidRPr="00961362" w:rsidRDefault="00303B8A" w:rsidP="00425A71">
      <w:pPr>
        <w:pStyle w:val="CommentText"/>
        <w:numPr>
          <w:ilvl w:val="0"/>
          <w:numId w:val="13"/>
        </w:numPr>
        <w:rPr>
          <w:lang w:val="es-ES"/>
        </w:rPr>
      </w:pPr>
      <w:r w:rsidRPr="00961362">
        <w:rPr>
          <w:lang w:val="es-ES"/>
        </w:rPr>
        <w:t>“El Señor consolará a Sion”</w:t>
      </w:r>
    </w:p>
    <w:p w14:paraId="42C63222" w14:textId="77777777" w:rsidR="00303B8A" w:rsidRPr="00961362" w:rsidRDefault="00303B8A" w:rsidP="00425A71">
      <w:pPr>
        <w:pStyle w:val="CommentText"/>
        <w:numPr>
          <w:ilvl w:val="0"/>
          <w:numId w:val="13"/>
        </w:numPr>
        <w:rPr>
          <w:lang w:val="es-ES"/>
        </w:rPr>
      </w:pPr>
      <w:r w:rsidRPr="00961362">
        <w:rPr>
          <w:lang w:val="es-ES"/>
        </w:rPr>
        <w:t>“Y aún elegirá a Jerusalén”</w:t>
      </w:r>
    </w:p>
    <w:p w14:paraId="487E2748" w14:textId="77777777" w:rsidR="00303B8A" w:rsidRPr="00961362" w:rsidRDefault="00303B8A" w:rsidP="00425A71">
      <w:pPr>
        <w:pStyle w:val="CommentText"/>
        <w:rPr>
          <w:lang w:val="es-ES"/>
        </w:rPr>
      </w:pPr>
    </w:p>
    <w:p w14:paraId="2AB5C256" w14:textId="77777777" w:rsidR="00303B8A" w:rsidRPr="00961362" w:rsidRDefault="00303B8A" w:rsidP="00425A71">
      <w:pPr>
        <w:pStyle w:val="CommentText"/>
        <w:rPr>
          <w:lang w:val="es-ES"/>
        </w:rPr>
      </w:pPr>
      <w:r w:rsidRPr="00961362">
        <w:rPr>
          <w:lang w:val="es-ES"/>
        </w:rPr>
        <w:t>Conclusión: La visión contribuye al tema general del libro al tranquilizar y animar a la gente en sus esfuerzos por reconstruir el templo. No se verán obstaculizados por la oposición política ni por la amenaza de guerra, porque todo está en paz con las naciones. El profeta también tranquiliza al pueblo sobre la actitud de Dios hacia ellos, que su misericordia está con ellos y que no habrá interferencia económica porque la prosperidad está asegurada más allá de las fronteras de Jerusalén. Sus esfuerzos tendrán éxito.</w:t>
      </w:r>
    </w:p>
  </w:comment>
  <w:comment w:id="2" w:author="Daniel Grantham" w:date="2014-01-02T11:41:00Z" w:initials="DG">
    <w:p w14:paraId="19ED142B" w14:textId="77777777" w:rsidR="00303B8A" w:rsidRPr="00961362" w:rsidRDefault="00303B8A" w:rsidP="00425A71">
      <w:pPr>
        <w:pStyle w:val="CommentText"/>
        <w:rPr>
          <w:lang w:val="es-ES"/>
        </w:rPr>
      </w:pPr>
      <w:r>
        <w:rPr>
          <w:rStyle w:val="CommentReference"/>
        </w:rPr>
        <w:annotationRef/>
      </w:r>
      <w:r w:rsidRPr="00961362">
        <w:rPr>
          <w:lang w:val="es-ES"/>
        </w:rPr>
        <w:t>Haga una diapositiva para hablar sobre el simbolismo de los cuernos como se muestra en la página 324.</w:t>
      </w:r>
    </w:p>
    <w:p w14:paraId="372B6E91" w14:textId="77777777" w:rsidR="00303B8A" w:rsidRPr="00961362" w:rsidRDefault="00303B8A" w:rsidP="00425A71">
      <w:pPr>
        <w:pStyle w:val="CommentText"/>
        <w:rPr>
          <w:lang w:val="es-ES"/>
        </w:rPr>
      </w:pPr>
    </w:p>
    <w:p w14:paraId="183D8C51" w14:textId="77777777" w:rsidR="00303B8A" w:rsidRPr="00961362" w:rsidRDefault="00303B8A" w:rsidP="00425A71">
      <w:pPr>
        <w:pStyle w:val="CommentText"/>
        <w:rPr>
          <w:lang w:val="es-ES"/>
        </w:rPr>
      </w:pPr>
      <w:r w:rsidRPr="00961362">
        <w:rPr>
          <w:lang w:val="es-ES"/>
        </w:rPr>
        <w:t>Haz una diapositiva para mostrar diferentes puntos de vista de qué naciones representan los cuatro cuernos. Concluimos que no lo sabemos, pero habría resonado en cada persona que escuchó el mensaje. Habrían pensado en al menos una nación en particular que los había oprimido personalmente.</w:t>
      </w:r>
    </w:p>
    <w:p w14:paraId="0C3CB886" w14:textId="77777777" w:rsidR="00303B8A" w:rsidRPr="00961362" w:rsidRDefault="00303B8A" w:rsidP="00425A71">
      <w:pPr>
        <w:pStyle w:val="CommentText"/>
        <w:rPr>
          <w:lang w:val="es-ES"/>
        </w:rPr>
      </w:pPr>
    </w:p>
    <w:p w14:paraId="107FAFE5" w14:textId="77777777" w:rsidR="00303B8A" w:rsidRPr="00961362" w:rsidRDefault="00303B8A" w:rsidP="00425A71">
      <w:pPr>
        <w:pStyle w:val="CommentText"/>
        <w:rPr>
          <w:lang w:val="es-ES"/>
        </w:rPr>
      </w:pPr>
      <w:r w:rsidRPr="00961362">
        <w:rPr>
          <w:vertAlign w:val="superscript"/>
          <w:lang w:val="es-ES"/>
        </w:rPr>
        <w:t>19</w:t>
      </w:r>
      <w:r w:rsidRPr="00961362">
        <w:rPr>
          <w:lang w:val="es-ES"/>
        </w:rPr>
        <w:t>El ángel intérprete menciona a Israel junto a Judá y Jerusalén. Aunque Zacarías está hablando específicamente con Judá aquí, este mensaje los muestra como parte del cuadro completo.</w:t>
      </w:r>
    </w:p>
    <w:p w14:paraId="0D8B950C" w14:textId="77777777" w:rsidR="00303B8A" w:rsidRPr="00961362" w:rsidRDefault="00303B8A" w:rsidP="00425A71">
      <w:pPr>
        <w:pStyle w:val="CommentText"/>
        <w:rPr>
          <w:lang w:val="es-ES"/>
        </w:rPr>
      </w:pPr>
    </w:p>
    <w:p w14:paraId="3EE1B152" w14:textId="77777777" w:rsidR="00303B8A" w:rsidRPr="00961362" w:rsidRDefault="00303B8A" w:rsidP="00425A71">
      <w:pPr>
        <w:pStyle w:val="CommentText"/>
        <w:rPr>
          <w:lang w:val="es-ES"/>
        </w:rPr>
      </w:pPr>
      <w:r w:rsidRPr="00961362">
        <w:rPr>
          <w:lang w:val="es-ES"/>
        </w:rPr>
        <w:t>No es necesario identificar a los cuatro artesanos, pero haga una diapositiva que mencione algunas de las mejores conjeturas. Luego mencione que la audiencia de este mensaje tampoco lo habría sabido, y que no es importante saber quién o cómo, sino el qué. Quizás hagamos lo mismo hoy cuando buscamos señales o tratamos de interpretar cómo Dios está obrando en ciertas situaciones, pero simplemente no lo sabemos. Lo único que necesitamos saber es el mensaje que Dios nos da.</w:t>
      </w:r>
    </w:p>
    <w:p w14:paraId="735C66F6" w14:textId="77777777" w:rsidR="00303B8A" w:rsidRPr="00961362" w:rsidRDefault="00303B8A" w:rsidP="00425A71">
      <w:pPr>
        <w:pStyle w:val="CommentText"/>
        <w:rPr>
          <w:lang w:val="es-ES"/>
        </w:rPr>
      </w:pPr>
    </w:p>
    <w:p w14:paraId="3AE6D2D8" w14:textId="77777777" w:rsidR="00303B8A" w:rsidRPr="00961362" w:rsidRDefault="00303B8A" w:rsidP="00425A71">
      <w:pPr>
        <w:pStyle w:val="CommentText"/>
        <w:rPr>
          <w:lang w:val="es-ES"/>
        </w:rPr>
      </w:pPr>
      <w:r w:rsidRPr="00961362">
        <w:rPr>
          <w:lang w:val="es-ES"/>
        </w:rPr>
        <w:t>Conclusión: Dios emprenderá acciones militares contra cualquier nación que obstaculice los esfuerzos del Judá post-exílico. Hay una naturaleza atemporal en esta visión. Incluye no sólo a cualquier nación que adopte una postura amenazadora contra el Judá postexílico, sino que también asegura al pueblo de Dios en cada época que él está activo en el mundo. Se opone a las fuerzas que amenazan su reino.</w:t>
      </w:r>
    </w:p>
  </w:comment>
  <w:comment w:id="3" w:author="Daniel Grantham" w:date="2014-01-02T15:32:00Z" w:initials="DG">
    <w:p w14:paraId="44337C77" w14:textId="77777777" w:rsidR="00303B8A" w:rsidRPr="00961362" w:rsidRDefault="00303B8A" w:rsidP="00425A71">
      <w:pPr>
        <w:pStyle w:val="CommentText"/>
        <w:rPr>
          <w:lang w:val="es-ES"/>
        </w:rPr>
      </w:pPr>
      <w:r>
        <w:rPr>
          <w:rStyle w:val="CommentReference"/>
        </w:rPr>
        <w:annotationRef/>
      </w:r>
      <w:r w:rsidRPr="00961362">
        <w:rPr>
          <w:lang w:val="es-ES"/>
        </w:rPr>
        <w:t>Utilice el primer párrafo de la pág. 328 para resumir las dos primeras visiones que conducen a la tercera.</w:t>
      </w:r>
    </w:p>
    <w:p w14:paraId="063AAC76" w14:textId="77777777" w:rsidR="00303B8A" w:rsidRPr="00961362" w:rsidRDefault="00303B8A" w:rsidP="00425A71">
      <w:pPr>
        <w:pStyle w:val="CommentText"/>
        <w:rPr>
          <w:lang w:val="es-ES"/>
        </w:rPr>
      </w:pPr>
    </w:p>
    <w:p w14:paraId="13F6EC6F" w14:textId="77777777" w:rsidR="00303B8A" w:rsidRPr="00961362" w:rsidRDefault="00303B8A" w:rsidP="00425A71">
      <w:pPr>
        <w:pStyle w:val="CommentText"/>
        <w:rPr>
          <w:lang w:val="es-ES"/>
        </w:rPr>
      </w:pPr>
      <w:r w:rsidRPr="00961362">
        <w:rPr>
          <w:lang w:val="es-ES"/>
        </w:rPr>
        <w:t>Mencione que no sabemos quién es el hombre que mide a Jerusalén, aunque muchos creen que representa a Cristo en su forma preencarnada. Estas mismas personas creen que hay muchas alusiones a Cristo en las visiones de Zacarías (encuéntrelas en el comentario), mientras que otros no lo creen así.</w:t>
      </w:r>
    </w:p>
    <w:p w14:paraId="02D90F55" w14:textId="77777777" w:rsidR="00303B8A" w:rsidRPr="00961362" w:rsidRDefault="00303B8A" w:rsidP="00425A71">
      <w:pPr>
        <w:pStyle w:val="CommentText"/>
        <w:rPr>
          <w:lang w:val="es-ES"/>
        </w:rPr>
      </w:pPr>
    </w:p>
    <w:p w14:paraId="5C2DDB69" w14:textId="77777777" w:rsidR="00303B8A" w:rsidRPr="00961362" w:rsidRDefault="00303B8A" w:rsidP="00425A71">
      <w:pPr>
        <w:pStyle w:val="CommentText"/>
        <w:rPr>
          <w:lang w:val="es-ES"/>
        </w:rPr>
      </w:pPr>
      <w:r w:rsidRPr="00961362">
        <w:rPr>
          <w:lang w:val="es-ES"/>
        </w:rPr>
        <w:t>Soy de la opinión de que muchas partes de estas visiones hablan del reino espiritual venidero, pero en su contexto, daban esperanza física inmediata a la gente.</w:t>
      </w:r>
    </w:p>
    <w:p w14:paraId="66473970" w14:textId="77777777" w:rsidR="00303B8A" w:rsidRPr="00961362" w:rsidRDefault="00303B8A" w:rsidP="00425A71">
      <w:pPr>
        <w:pStyle w:val="CommentText"/>
        <w:rPr>
          <w:lang w:val="es-ES"/>
        </w:rPr>
      </w:pPr>
    </w:p>
    <w:p w14:paraId="55737CEA" w14:textId="77777777" w:rsidR="00303B8A" w:rsidRPr="00961362" w:rsidRDefault="00303B8A" w:rsidP="00425A71">
      <w:pPr>
        <w:pStyle w:val="CommentText"/>
        <w:rPr>
          <w:lang w:val="es-ES"/>
        </w:rPr>
      </w:pPr>
      <w:r w:rsidRPr="00961362">
        <w:rPr>
          <w:vertAlign w:val="superscript"/>
          <w:lang w:val="es-ES"/>
        </w:rPr>
        <w:t>4-5</w:t>
      </w:r>
      <w:r w:rsidRPr="00961362">
        <w:rPr>
          <w:lang w:val="es-ES"/>
        </w:rPr>
        <w:t>Otro ángel le dice al hombre, esencialmente, que no necesita medir porque Jerusalén no necesitará muros. Hay dos motivos: (Hacer una diapositiva con los motivos de la pág. 330-331.</w:t>
      </w:r>
    </w:p>
    <w:p w14:paraId="4A8C072E" w14:textId="77777777" w:rsidR="00303B8A" w:rsidRPr="00961362" w:rsidRDefault="00303B8A" w:rsidP="00425A71">
      <w:pPr>
        <w:pStyle w:val="CommentText"/>
        <w:rPr>
          <w:lang w:val="es-ES"/>
        </w:rPr>
      </w:pPr>
    </w:p>
    <w:p w14:paraId="78FC584F" w14:textId="77777777" w:rsidR="00303B8A" w:rsidRPr="00961362" w:rsidRDefault="00303B8A" w:rsidP="00425A71">
      <w:pPr>
        <w:pStyle w:val="CommentText"/>
        <w:rPr>
          <w:lang w:val="es-ES"/>
        </w:rPr>
      </w:pPr>
      <w:r w:rsidRPr="00961362">
        <w:rPr>
          <w:lang w:val="es-ES"/>
        </w:rPr>
        <w:t>Creo que Dios está empezando a presentarle a su pueblo la idea de que necesitan tener una mentalidad más espiritual y menos física. Jesús predica sobre esto durante todo su ministerio. Aquí vemos que los muros físicos no significan nada cuando se cuenta con la protección espiritual de Dios mismo.</w:t>
      </w:r>
    </w:p>
    <w:p w14:paraId="03D4BE6C" w14:textId="77777777" w:rsidR="00303B8A" w:rsidRPr="00961362" w:rsidRDefault="00303B8A" w:rsidP="00425A71">
      <w:pPr>
        <w:pStyle w:val="CommentText"/>
        <w:rPr>
          <w:lang w:val="es-ES"/>
        </w:rPr>
      </w:pPr>
    </w:p>
    <w:p w14:paraId="1399E21F" w14:textId="77777777" w:rsidR="00303B8A" w:rsidRPr="00961362" w:rsidRDefault="00303B8A" w:rsidP="00425A71">
      <w:pPr>
        <w:pStyle w:val="CommentText"/>
        <w:rPr>
          <w:lang w:val="es-ES"/>
        </w:rPr>
      </w:pPr>
      <w:r w:rsidRPr="00961362">
        <w:rPr>
          <w:vertAlign w:val="superscript"/>
          <w:lang w:val="es-ES"/>
        </w:rPr>
        <w:t>7</w:t>
      </w:r>
      <w:r w:rsidRPr="00961362">
        <w:rPr>
          <w:lang w:val="es-ES"/>
        </w:rPr>
        <w:t>NVI: Escape a Sión</w:t>
      </w:r>
    </w:p>
    <w:p w14:paraId="11846B2C" w14:textId="77777777" w:rsidR="00303B8A" w:rsidRPr="00961362" w:rsidRDefault="00303B8A" w:rsidP="00425A71">
      <w:pPr>
        <w:pStyle w:val="CommentText"/>
        <w:rPr>
          <w:lang w:val="es-ES"/>
        </w:rPr>
      </w:pPr>
      <w:r w:rsidRPr="00961362">
        <w:rPr>
          <w:lang w:val="es-ES"/>
        </w:rPr>
        <w:t>NASB: Escapa…</w:t>
      </w:r>
    </w:p>
    <w:p w14:paraId="20103B65" w14:textId="77777777" w:rsidR="00303B8A" w:rsidRPr="00961362" w:rsidRDefault="00303B8A" w:rsidP="00425A71">
      <w:pPr>
        <w:pStyle w:val="CommentText"/>
        <w:rPr>
          <w:lang w:val="es-ES"/>
        </w:rPr>
      </w:pPr>
      <w:r w:rsidRPr="00961362">
        <w:rPr>
          <w:lang w:val="es-ES"/>
        </w:rPr>
        <w:t>NVI: ¡Arriba, Sión! Escapar…</w:t>
      </w:r>
    </w:p>
    <w:p w14:paraId="29C36550" w14:textId="77777777" w:rsidR="00303B8A" w:rsidRPr="00961362" w:rsidRDefault="00303B8A" w:rsidP="00425A71">
      <w:pPr>
        <w:pStyle w:val="CommentText"/>
        <w:rPr>
          <w:lang w:val="es-ES"/>
        </w:rPr>
      </w:pPr>
      <w:r w:rsidRPr="00961362">
        <w:rPr>
          <w:lang w:val="es-ES"/>
        </w:rPr>
        <w:t>RV: Líbrate, oh Sión…</w:t>
      </w:r>
    </w:p>
    <w:p w14:paraId="48127CD0" w14:textId="77777777" w:rsidR="00303B8A" w:rsidRPr="00961362" w:rsidRDefault="00303B8A" w:rsidP="00425A71">
      <w:pPr>
        <w:pStyle w:val="CommentText"/>
        <w:rPr>
          <w:lang w:val="es-ES"/>
        </w:rPr>
      </w:pPr>
    </w:p>
    <w:p w14:paraId="084B0DBC" w14:textId="77777777" w:rsidR="00303B8A" w:rsidRPr="00961362" w:rsidRDefault="00303B8A" w:rsidP="00425A71">
      <w:pPr>
        <w:pStyle w:val="CommentText"/>
        <w:rPr>
          <w:lang w:val="es-ES"/>
        </w:rPr>
      </w:pPr>
      <w:r w:rsidRPr="00961362">
        <w:rPr>
          <w:lang w:val="es-ES"/>
        </w:rPr>
        <w:t>La Septuaginta se traduce "a Sión". Mucha gente piensa que esta es una traducción incorrecta y que debería ser simplemente “Oh, Sión”, refiriéndose a Sión como un pueblo, no como un lugar. Esto estaría en línea con las ideas que ya se están presentando de que Sión no es físico.</w:t>
      </w:r>
    </w:p>
    <w:p w14:paraId="425A946D" w14:textId="77777777" w:rsidR="00303B8A" w:rsidRPr="00961362" w:rsidRDefault="00303B8A" w:rsidP="00425A71">
      <w:pPr>
        <w:pStyle w:val="CommentText"/>
        <w:rPr>
          <w:lang w:val="es-ES"/>
        </w:rPr>
      </w:pPr>
    </w:p>
    <w:p w14:paraId="27FCFD1B" w14:textId="77777777" w:rsidR="00303B8A" w:rsidRPr="00961362" w:rsidRDefault="00303B8A" w:rsidP="00425A71">
      <w:pPr>
        <w:pStyle w:val="CommentText"/>
        <w:rPr>
          <w:lang w:val="es-ES"/>
        </w:rPr>
      </w:pPr>
      <w:r w:rsidRPr="00961362">
        <w:rPr>
          <w:vertAlign w:val="superscript"/>
          <w:lang w:val="es-ES"/>
        </w:rPr>
        <w:t>8-9</w:t>
      </w:r>
      <w:r w:rsidRPr="00961362">
        <w:rPr>
          <w:lang w:val="es-ES"/>
        </w:rPr>
        <w:t>¿Por qué necesitan regresar? Porque Dios va a declarar su gloria entre todas las naciones. Se vengará de los enemigos de su pueblo y lo protegerá con especial cuidado (la niña de sus ojos). Él va a arruinar la prosperidad de las naciones paganas.</w:t>
      </w:r>
    </w:p>
    <w:p w14:paraId="2F86B0AD" w14:textId="77777777" w:rsidR="00303B8A" w:rsidRPr="00961362" w:rsidRDefault="00303B8A" w:rsidP="00425A71">
      <w:pPr>
        <w:pStyle w:val="CommentText"/>
        <w:rPr>
          <w:lang w:val="es-ES"/>
        </w:rPr>
      </w:pPr>
    </w:p>
    <w:p w14:paraId="5D34BBB5" w14:textId="77777777" w:rsidR="00303B8A" w:rsidRPr="00961362" w:rsidRDefault="00303B8A" w:rsidP="00425A71">
      <w:pPr>
        <w:pStyle w:val="CommentText"/>
        <w:rPr>
          <w:lang w:val="es-ES"/>
        </w:rPr>
      </w:pPr>
      <w:r w:rsidRPr="00961362">
        <w:rPr>
          <w:lang w:val="es-ES"/>
        </w:rPr>
        <w:t>Termine la lección con la profecía mesiánica del 10 al 13. Consulte las páginas 334-335 para redactar una conclusión.</w:t>
      </w:r>
    </w:p>
  </w:comment>
  <w:comment w:id="4" w:author="Daniel Grantham" w:date="2014-01-14T10:33:00Z" w:initials="DG">
    <w:p w14:paraId="18687CE5" w14:textId="77777777" w:rsidR="00303B8A" w:rsidRPr="00961362" w:rsidRDefault="00303B8A" w:rsidP="00425A71">
      <w:pPr>
        <w:pStyle w:val="CommentText"/>
        <w:rPr>
          <w:lang w:val="es-ES"/>
        </w:rPr>
      </w:pPr>
      <w:r>
        <w:rPr>
          <w:rStyle w:val="CommentReference"/>
        </w:rPr>
        <w:annotationRef/>
      </w:r>
      <w:r w:rsidRPr="00961362">
        <w:rPr>
          <w:lang w:val="es-ES"/>
        </w:rPr>
        <w:t>Para el resto que había regresado de Babilonia, esto debió haber sido un tremendo estímulo. Podrían continuar con la tarea de reconstruir su templo y su ciudad.</w:t>
      </w:r>
    </w:p>
    <w:p w14:paraId="7B8C25F2" w14:textId="77777777" w:rsidR="00303B8A" w:rsidRPr="00961362" w:rsidRDefault="00303B8A" w:rsidP="00425A71">
      <w:pPr>
        <w:pStyle w:val="CommentText"/>
        <w:rPr>
          <w:lang w:val="es-ES"/>
        </w:rPr>
      </w:pPr>
    </w:p>
    <w:p w14:paraId="4A989D10" w14:textId="77777777" w:rsidR="00303B8A" w:rsidRPr="00961362" w:rsidRDefault="00303B8A" w:rsidP="00425A71">
      <w:pPr>
        <w:pStyle w:val="CommentText"/>
        <w:rPr>
          <w:lang w:val="es-ES"/>
        </w:rPr>
      </w:pPr>
      <w:r w:rsidRPr="00961362">
        <w:rPr>
          <w:lang w:val="es-ES"/>
        </w:rPr>
        <w:t>Quizás muestre una diapositiva de todo el estímulo dado hasta ahora entre Hageo y Zacarías.</w:t>
      </w:r>
    </w:p>
  </w:comment>
  <w:comment w:id="5" w:author="Daniel Grantham" w:date="2014-01-14T11:03:00Z" w:initials="DG">
    <w:p w14:paraId="5BCE5B3B" w14:textId="77777777" w:rsidR="00303B8A" w:rsidRPr="00961362" w:rsidRDefault="00303B8A" w:rsidP="00425A71">
      <w:pPr>
        <w:pStyle w:val="CommentText"/>
        <w:rPr>
          <w:lang w:val="es-ES"/>
        </w:rPr>
      </w:pPr>
      <w:r>
        <w:rPr>
          <w:rStyle w:val="CommentReference"/>
        </w:rPr>
        <w:annotationRef/>
      </w:r>
      <w:r w:rsidRPr="00961362">
        <w:rPr>
          <w:lang w:val="es-ES"/>
        </w:rPr>
        <w:t>Esta pregunta concierne al pueblo de Israel, pero hoy plantearía la misma pregunta a todos. Piense en esa pregunta usted mismo mientras leemos el capítulo 3.</w:t>
      </w:r>
    </w:p>
  </w:comment>
  <w:comment w:id="6" w:author="Daniel Grantham" w:date="2014-01-14T10:57:00Z" w:initials="DG">
    <w:p w14:paraId="168EE045" w14:textId="77777777" w:rsidR="00303B8A" w:rsidRPr="00961362" w:rsidRDefault="00303B8A" w:rsidP="00425A71">
      <w:pPr>
        <w:pStyle w:val="CommentText"/>
        <w:rPr>
          <w:lang w:val="es-ES"/>
        </w:rPr>
      </w:pPr>
      <w:r>
        <w:rPr>
          <w:rStyle w:val="CommentReference"/>
        </w:rPr>
        <w:annotationRef/>
      </w:r>
      <w:r w:rsidRPr="00961362">
        <w:rPr>
          <w:lang w:val="es-ES"/>
        </w:rPr>
        <w:t>Revise la estructura de las visiones de la lección anterior y cómo estas visiones parecen romper la estructura. Consulte la página 336 para obtener más detalles.</w:t>
      </w:r>
    </w:p>
    <w:p w14:paraId="023E77E2" w14:textId="77777777" w:rsidR="00303B8A" w:rsidRPr="00961362" w:rsidRDefault="00303B8A" w:rsidP="00425A71">
      <w:pPr>
        <w:pStyle w:val="CommentText"/>
        <w:rPr>
          <w:lang w:val="es-ES"/>
        </w:rPr>
      </w:pPr>
    </w:p>
    <w:p w14:paraId="3189D126" w14:textId="77777777" w:rsidR="00303B8A" w:rsidRPr="00961362" w:rsidRDefault="00303B8A" w:rsidP="00425A71">
      <w:pPr>
        <w:pStyle w:val="CommentText"/>
        <w:rPr>
          <w:lang w:val="es-ES"/>
        </w:rPr>
      </w:pPr>
      <w:r w:rsidRPr="00961362">
        <w:rPr>
          <w:lang w:val="es-ES"/>
        </w:rPr>
        <w:t>Vs 1 – 'Él' probablemente se refiere al ángel intérprete de las visiones anteriores. Algunas personas piensan que fue el Señor mismo. Por supuesto, como todas las visiones, es casi imposible saberlo con certeza, pero parecería que "él" se trasladaría del "él" anterior que mostraba las visiones.</w:t>
      </w:r>
    </w:p>
    <w:p w14:paraId="0F29738E" w14:textId="77777777" w:rsidR="00303B8A" w:rsidRPr="00961362" w:rsidRDefault="00303B8A" w:rsidP="00425A71">
      <w:pPr>
        <w:pStyle w:val="CommentText"/>
        <w:rPr>
          <w:lang w:val="es-ES"/>
        </w:rPr>
      </w:pPr>
    </w:p>
    <w:p w14:paraId="4442C369" w14:textId="77777777" w:rsidR="00303B8A" w:rsidRPr="00961362" w:rsidRDefault="00303B8A" w:rsidP="00425A71">
      <w:pPr>
        <w:pStyle w:val="CommentText"/>
        <w:rPr>
          <w:lang w:val="es-ES"/>
        </w:rPr>
      </w:pPr>
      <w:r w:rsidRPr="00961362">
        <w:rPr>
          <w:lang w:val="es-ES"/>
        </w:rPr>
        <w:t>Vs 2 – Israel tenía un defensor, el mismo Jehová. Satanás fue severamente reprendido y se le recordó que Dios mismo había elegido a Israel y Jerusalén.</w:t>
      </w:r>
    </w:p>
    <w:p w14:paraId="504F6F28" w14:textId="77777777" w:rsidR="00303B8A" w:rsidRPr="00961362" w:rsidRDefault="00303B8A" w:rsidP="00425A71">
      <w:pPr>
        <w:pStyle w:val="CommentText"/>
        <w:rPr>
          <w:lang w:val="es-ES"/>
        </w:rPr>
      </w:pPr>
    </w:p>
    <w:p w14:paraId="12682D79" w14:textId="77777777" w:rsidR="00303B8A" w:rsidRPr="00961362" w:rsidRDefault="00303B8A" w:rsidP="00425A71">
      <w:pPr>
        <w:pStyle w:val="CommentText"/>
        <w:rPr>
          <w:lang w:val="es-ES"/>
        </w:rPr>
      </w:pPr>
      <w:r w:rsidRPr="00961362">
        <w:rPr>
          <w:lang w:val="es-ES"/>
        </w:rPr>
        <w:t>La frase, una banda arrancada del fuego, era un dicho proverbial para indicar la liberación de los castigos providenciales de Dios. Israel fue salvado de la destrucción como un palo arrebatado del fuego antes de consumirse. Esta frase habría sido familiar y habría resultado especialmente cierta para aquellos que estaban familiarizados con las enseñanzas de Amós. (Muestre una diapositiva con una sinopsis rápida de Amós e incluya 4:11 con la frase familiar.</w:t>
      </w:r>
    </w:p>
    <w:p w14:paraId="41A52990" w14:textId="77777777" w:rsidR="00303B8A" w:rsidRPr="00961362" w:rsidRDefault="00303B8A" w:rsidP="00425A71">
      <w:pPr>
        <w:pStyle w:val="CommentText"/>
        <w:rPr>
          <w:lang w:val="es-ES"/>
        </w:rPr>
      </w:pPr>
    </w:p>
    <w:p w14:paraId="78385266" w14:textId="77777777" w:rsidR="00303B8A" w:rsidRPr="00961362" w:rsidRDefault="00303B8A" w:rsidP="00425A71">
      <w:pPr>
        <w:pStyle w:val="CommentText"/>
        <w:rPr>
          <w:lang w:val="es-ES"/>
        </w:rPr>
      </w:pPr>
      <w:r w:rsidRPr="00961362">
        <w:rPr>
          <w:lang w:val="es-ES"/>
        </w:rPr>
        <w:t>Vs 3 – La palabra hebrea que aquí se traduce como inmunda es mucho más fuerte que la traducción al inglés. Quiere decir sucio, maloliente y cubierto de excrementos. Deuteronomio 23:13 traduce esa misma palabra como excremento. Versículo 14, indecente. Isaías 36:12, estiércol. Este es el único lugar en el Antiguo Testamento donde la palabra se usa como adjetivo. No sólo estaba vilmente sucio sino ofensivamente maloliente.</w:t>
      </w:r>
    </w:p>
    <w:p w14:paraId="23BE1223" w14:textId="77777777" w:rsidR="00303B8A" w:rsidRPr="00961362" w:rsidRDefault="00303B8A" w:rsidP="00425A71">
      <w:pPr>
        <w:pStyle w:val="CommentText"/>
        <w:rPr>
          <w:lang w:val="es-ES"/>
        </w:rPr>
      </w:pPr>
    </w:p>
    <w:p w14:paraId="4DCA7E96" w14:textId="77777777" w:rsidR="00303B8A" w:rsidRPr="00961362" w:rsidRDefault="00303B8A" w:rsidP="00425A71">
      <w:pPr>
        <w:pStyle w:val="CommentText"/>
        <w:rPr>
          <w:lang w:val="es-ES"/>
        </w:rPr>
      </w:pPr>
      <w:r w:rsidRPr="00961362">
        <w:rPr>
          <w:lang w:val="es-ES"/>
        </w:rPr>
        <w:t>Haz un gráfico del primer párrafo de la página 341 para mostrar la representación de la prenda.</w:t>
      </w:r>
    </w:p>
    <w:p w14:paraId="6C673155" w14:textId="77777777" w:rsidR="00303B8A" w:rsidRPr="00961362" w:rsidRDefault="00303B8A" w:rsidP="00425A71">
      <w:pPr>
        <w:pStyle w:val="CommentText"/>
        <w:rPr>
          <w:lang w:val="es-ES"/>
        </w:rPr>
      </w:pPr>
    </w:p>
    <w:p w14:paraId="4DDC78D9" w14:textId="77777777" w:rsidR="00303B8A" w:rsidRPr="00961362" w:rsidRDefault="00303B8A" w:rsidP="00425A71">
      <w:pPr>
        <w:pStyle w:val="CommentText"/>
        <w:rPr>
          <w:lang w:val="es-ES"/>
        </w:rPr>
      </w:pPr>
      <w:r w:rsidRPr="00961362">
        <w:rPr>
          <w:lang w:val="es-ES"/>
        </w:rPr>
        <w:t>Vs 4-5 – Entonces, si las vestiduras representan ese estatus de la persona, y en este caso, la nación de Israel, es fácil ver lo que la visión muestra en la transformación de las vestiduras de Josué. Las vestiduras sucias se quitan y se reemplazan con “vestiduras puras” y un turbante limpio. El ángel incluso interpreta lo que está haciendo... está quitando la iniquidad de Israel.</w:t>
      </w:r>
    </w:p>
    <w:p w14:paraId="1E14F71F" w14:textId="77777777" w:rsidR="00303B8A" w:rsidRPr="00961362" w:rsidRDefault="00303B8A" w:rsidP="00425A71">
      <w:pPr>
        <w:pStyle w:val="CommentText"/>
        <w:rPr>
          <w:lang w:val="es-ES"/>
        </w:rPr>
      </w:pPr>
    </w:p>
    <w:p w14:paraId="25593562" w14:textId="77777777" w:rsidR="00303B8A" w:rsidRPr="00961362" w:rsidRDefault="00303B8A" w:rsidP="00425A71">
      <w:pPr>
        <w:pStyle w:val="CommentText"/>
        <w:rPr>
          <w:lang w:val="es-ES"/>
        </w:rPr>
      </w:pPr>
      <w:r w:rsidRPr="00961362">
        <w:rPr>
          <w:lang w:val="es-ES"/>
        </w:rPr>
        <w:t>*nota en caso de que alguien pregunte… el lenguaje en primera persona usado en el versículo 5 sugiere que Zacarías participa en la visión. Él participó antes en 1:19,21 y vemos lo mismo en Amós 7:2,5.</w:t>
      </w:r>
    </w:p>
    <w:p w14:paraId="6A61B143" w14:textId="77777777" w:rsidR="00303B8A" w:rsidRPr="00961362" w:rsidRDefault="00303B8A" w:rsidP="00425A71">
      <w:pPr>
        <w:pStyle w:val="CommentText"/>
        <w:rPr>
          <w:lang w:val="es-ES"/>
        </w:rPr>
      </w:pPr>
    </w:p>
    <w:p w14:paraId="40DA4E2D" w14:textId="77777777" w:rsidR="00303B8A" w:rsidRPr="00961362" w:rsidRDefault="00303B8A" w:rsidP="00425A71">
      <w:pPr>
        <w:pStyle w:val="CommentText"/>
        <w:rPr>
          <w:lang w:val="es-ES"/>
        </w:rPr>
      </w:pPr>
      <w:r w:rsidRPr="00961362">
        <w:rPr>
          <w:lang w:val="es-ES"/>
        </w:rPr>
        <w:t>Entonces, a través de esta limpieza del sumo sacerdote vemos una futura limpieza de Israel. Él ya prometió una liberación física en los capítulos 1 y 2, ahora vemos que habrá una limpieza espiritual.</w:t>
      </w:r>
    </w:p>
    <w:p w14:paraId="11F5F156" w14:textId="77777777" w:rsidR="00303B8A" w:rsidRPr="00961362" w:rsidRDefault="00303B8A" w:rsidP="00425A71">
      <w:pPr>
        <w:pStyle w:val="CommentText"/>
        <w:rPr>
          <w:lang w:val="es-ES"/>
        </w:rPr>
      </w:pPr>
    </w:p>
    <w:p w14:paraId="233833AE" w14:textId="77777777" w:rsidR="00303B8A" w:rsidRPr="00961362" w:rsidRDefault="00303B8A" w:rsidP="00425A71">
      <w:pPr>
        <w:pStyle w:val="CommentText"/>
        <w:rPr>
          <w:lang w:val="es-ES"/>
        </w:rPr>
      </w:pPr>
      <w:r w:rsidRPr="00961362">
        <w:rPr>
          <w:lang w:val="es-ES"/>
        </w:rPr>
        <w:t>Otra nota* Creo que esto puede ser un vistazo a Cristo, pero dado que eso se aborda directamente más adelante en el libro, tendría sentido que este contexto se refiera a la relación restablecida con Dios a través del templo.</w:t>
      </w:r>
    </w:p>
    <w:p w14:paraId="3E235FF8" w14:textId="77777777" w:rsidR="00303B8A" w:rsidRPr="00961362" w:rsidRDefault="00303B8A" w:rsidP="00425A71">
      <w:pPr>
        <w:pStyle w:val="CommentText"/>
        <w:rPr>
          <w:lang w:val="es-ES"/>
        </w:rPr>
      </w:pPr>
    </w:p>
    <w:p w14:paraId="6E258B0D" w14:textId="77777777" w:rsidR="00303B8A" w:rsidRPr="00961362" w:rsidRDefault="00303B8A" w:rsidP="00425A71">
      <w:pPr>
        <w:pStyle w:val="CommentText"/>
        <w:rPr>
          <w:lang w:val="es-ES"/>
        </w:rPr>
      </w:pPr>
      <w:r w:rsidRPr="00961362">
        <w:rPr>
          <w:lang w:val="es-ES"/>
        </w:rPr>
        <w:t>Vs 6-7 – con un sumo sacerdote renovado y limpio viene una comisión renovada. Este cargo comisionado es condicional y también lo son los deberes y privilegios que lo acompañan. Hay dos condiciones:</w:t>
      </w:r>
    </w:p>
    <w:p w14:paraId="31546962" w14:textId="77777777" w:rsidR="00303B8A" w:rsidRPr="00961362" w:rsidRDefault="00303B8A" w:rsidP="00425A71">
      <w:pPr>
        <w:pStyle w:val="CommentText"/>
        <w:rPr>
          <w:lang w:val="es-ES"/>
        </w:rPr>
      </w:pPr>
      <w:r w:rsidRPr="00961362">
        <w:rPr>
          <w:lang w:val="es-ES"/>
        </w:rPr>
        <w:tab/>
        <w:t>Si andas en mis caminos (requisitos morales…carácter, mandamientos)</w:t>
      </w:r>
    </w:p>
    <w:p w14:paraId="0E5BB197" w14:textId="77777777" w:rsidR="00303B8A" w:rsidRPr="00961362" w:rsidRDefault="00303B8A" w:rsidP="00425A71">
      <w:pPr>
        <w:pStyle w:val="CommentText"/>
        <w:rPr>
          <w:lang w:val="es-ES"/>
        </w:rPr>
      </w:pPr>
      <w:r w:rsidRPr="00961362">
        <w:rPr>
          <w:lang w:val="es-ES"/>
        </w:rPr>
        <w:tab/>
        <w:t>Mantener mi cargo (requisitos rituales... la ley, deberes sacerdotales, responsabilidad)</w:t>
      </w:r>
    </w:p>
    <w:p w14:paraId="6EB8B14A" w14:textId="77777777" w:rsidR="00303B8A" w:rsidRPr="00961362" w:rsidRDefault="00303B8A" w:rsidP="00425A71">
      <w:pPr>
        <w:pStyle w:val="CommentText"/>
        <w:rPr>
          <w:lang w:val="es-ES"/>
        </w:rPr>
      </w:pPr>
      <w:r w:rsidRPr="00961362">
        <w:rPr>
          <w:lang w:val="es-ES"/>
        </w:rPr>
        <w:t>Luego dos privilegios:</w:t>
      </w:r>
    </w:p>
    <w:p w14:paraId="3E765001" w14:textId="77777777" w:rsidR="00303B8A" w:rsidRPr="00961362" w:rsidRDefault="00303B8A" w:rsidP="00425A71">
      <w:pPr>
        <w:pStyle w:val="CommentText"/>
        <w:rPr>
          <w:lang w:val="es-ES"/>
        </w:rPr>
      </w:pPr>
      <w:r w:rsidRPr="00961362">
        <w:rPr>
          <w:lang w:val="es-ES"/>
        </w:rPr>
        <w:tab/>
        <w:t>Gobierna mi casa y ten a cargo de mis atrios (vas a tener un puesto exaltado)</w:t>
      </w:r>
    </w:p>
    <w:p w14:paraId="5BE81466" w14:textId="77777777" w:rsidR="00303B8A" w:rsidRPr="00961362" w:rsidRDefault="00303B8A" w:rsidP="00425A71">
      <w:pPr>
        <w:pStyle w:val="CommentText"/>
        <w:rPr>
          <w:lang w:val="es-ES"/>
        </w:rPr>
      </w:pPr>
      <w:r w:rsidRPr="00961362">
        <w:rPr>
          <w:lang w:val="es-ES"/>
        </w:rPr>
        <w:tab/>
        <w:t>Derecho de acceso entre los que están aquí parados (y vas a tener el privilegio de estar en mi presencia, así como los ángeles que estaban en la visión 3:4)</w:t>
      </w:r>
    </w:p>
    <w:p w14:paraId="71636551" w14:textId="77777777" w:rsidR="00303B8A" w:rsidRPr="00961362" w:rsidRDefault="00303B8A" w:rsidP="00425A71">
      <w:pPr>
        <w:pStyle w:val="CommentText"/>
        <w:rPr>
          <w:lang w:val="es-ES"/>
        </w:rPr>
      </w:pPr>
    </w:p>
    <w:p w14:paraId="0D32D395" w14:textId="77777777" w:rsidR="00303B8A" w:rsidRPr="00961362" w:rsidRDefault="00303B8A" w:rsidP="00425A71">
      <w:pPr>
        <w:pStyle w:val="CommentText"/>
        <w:rPr>
          <w:lang w:val="es-ES"/>
        </w:rPr>
      </w:pPr>
      <w:r w:rsidRPr="00961362">
        <w:rPr>
          <w:lang w:val="es-ES"/>
        </w:rPr>
        <w:t>Vs 8-10 – Estos versículos miran hacia el futuro. Lo que viene. “Traeré a mi siervo el Renuevo”. Ahora bien, esto definitivamente tiene implicaciones mesiánicas. Cuando leas esto ahora podrás saber que sí, Dios eventualmente hará surgir la última rama, Jesucristo. Pero inmediatamente esto se refería a Zorobabel. Esto se conoce como profecía mesiánica tipológica. Revela una entidad inmediata que es un tipo del Cristo venidero. Quién sabe si Zacarías sabía esto en ese momento, o cuántas personas habrían pensado esto inmediatamente, pero así como Melquisedec, Aarón o Adán pueden ser vistos como un tipo de Cristo, también lo puede ser Zorobabel aquí.</w:t>
      </w:r>
    </w:p>
    <w:p w14:paraId="71EBB80B" w14:textId="77777777" w:rsidR="00303B8A" w:rsidRPr="00961362" w:rsidRDefault="00303B8A" w:rsidP="00425A71">
      <w:pPr>
        <w:pStyle w:val="CommentText"/>
        <w:rPr>
          <w:lang w:val="es-ES"/>
        </w:rPr>
      </w:pPr>
    </w:p>
    <w:p w14:paraId="7B0071AF" w14:textId="77777777" w:rsidR="00303B8A" w:rsidRPr="00961362" w:rsidRDefault="00303B8A" w:rsidP="00425A71">
      <w:pPr>
        <w:pStyle w:val="CommentText"/>
        <w:rPr>
          <w:lang w:val="es-ES"/>
        </w:rPr>
      </w:pPr>
      <w:r w:rsidRPr="00961362">
        <w:rPr>
          <w:lang w:val="es-ES"/>
        </w:rPr>
        <w:t>Cree una diapositiva de Zorobabel a partir del párrafo central de 346.</w:t>
      </w:r>
    </w:p>
    <w:p w14:paraId="5B1631CC" w14:textId="77777777" w:rsidR="00303B8A" w:rsidRPr="00961362" w:rsidRDefault="00303B8A" w:rsidP="00425A71">
      <w:pPr>
        <w:pStyle w:val="CommentText"/>
        <w:rPr>
          <w:lang w:val="es-ES"/>
        </w:rPr>
      </w:pPr>
    </w:p>
    <w:p w14:paraId="7D81363F" w14:textId="77777777" w:rsidR="00303B8A" w:rsidRPr="00961362" w:rsidRDefault="00303B8A" w:rsidP="00425A71">
      <w:pPr>
        <w:pStyle w:val="CommentText"/>
        <w:rPr>
          <w:lang w:val="es-ES"/>
        </w:rPr>
      </w:pPr>
      <w:r w:rsidRPr="00961362">
        <w:rPr>
          <w:lang w:val="es-ES"/>
        </w:rPr>
        <w:t>vs. 9-10 – La visión termina con la finalización del mensaje del Señor. “La iniquidad de la tierra será eliminada vs 9” y “En aquel día habrá paz vs10”. Como es habitual, hay muchísimas opiniones diferentes sobre qué es esta piedra de siete ojos. Ilustre utilizando el primer párrafo de 347.</w:t>
      </w:r>
    </w:p>
    <w:p w14:paraId="610B189A" w14:textId="77777777" w:rsidR="00303B8A" w:rsidRPr="00961362" w:rsidRDefault="00303B8A" w:rsidP="00425A71">
      <w:pPr>
        <w:pStyle w:val="CommentText"/>
        <w:rPr>
          <w:lang w:val="es-ES"/>
        </w:rPr>
      </w:pPr>
    </w:p>
    <w:p w14:paraId="01BBC6C2" w14:textId="77777777" w:rsidR="00303B8A" w:rsidRPr="00961362" w:rsidRDefault="00303B8A" w:rsidP="00425A71">
      <w:pPr>
        <w:pStyle w:val="CommentText"/>
        <w:rPr>
          <w:lang w:val="es-ES"/>
        </w:rPr>
      </w:pPr>
      <w:r w:rsidRPr="00961362">
        <w:rPr>
          <w:lang w:val="es-ES"/>
        </w:rPr>
        <w:t>La última frase es una expresión de paz.</w:t>
      </w:r>
    </w:p>
  </w:comment>
  <w:comment w:id="7" w:author="Daniel Grantham" w:date="2014-01-14T11:34:00Z" w:initials="DG">
    <w:p w14:paraId="1BC4A8CA" w14:textId="77777777" w:rsidR="00303B8A" w:rsidRPr="00961362" w:rsidRDefault="00303B8A" w:rsidP="00425A71">
      <w:pPr>
        <w:pStyle w:val="CommentText"/>
        <w:rPr>
          <w:lang w:val="es-ES"/>
        </w:rPr>
      </w:pPr>
      <w:r>
        <w:rPr>
          <w:rStyle w:val="CommentReference"/>
        </w:rPr>
        <w:annotationRef/>
      </w:r>
      <w:r w:rsidRPr="00961362">
        <w:rPr>
          <w:lang w:val="es-ES"/>
        </w:rPr>
        <w:t>“El significado del sustantivo Satanás debe determinarse únicamente sobre la base de su aparición en la Biblia hebrea, donde aparece en nueve contextos. En cinco se refiere a seres humanos y en cuatro se refiere a seres celestiales. Cuando se usa para seres humanos, no es un nombre propio, sino más bien un sustantivo común que significa “adversario” en un sentido político o militar, o “acusador” cuando se usa en un contexto legal. En el reino celestial sólo hay un contexto en el que Satanás podría ser un nombre propio. En los otros tres contextos es un sustantivo común, que significa “adversario” o “acusador” (Karel Van Der Toorn, Bob Becking, Pieter Horst, Dictionary of Deities and Demons in the Bible 790)</w:t>
      </w:r>
    </w:p>
  </w:comment>
  <w:comment w:id="8" w:author="Daniel Grantham" w:date="2014-01-17T10:25:00Z" w:initials="DG">
    <w:p w14:paraId="628C1C95" w14:textId="77777777" w:rsidR="00303B8A" w:rsidRPr="00961362" w:rsidRDefault="00303B8A" w:rsidP="00425A71">
      <w:pPr>
        <w:pStyle w:val="CommentText"/>
        <w:rPr>
          <w:lang w:val="es-ES"/>
        </w:rPr>
      </w:pPr>
      <w:r>
        <w:rPr>
          <w:rStyle w:val="CommentReference"/>
        </w:rPr>
        <w:annotationRef/>
      </w:r>
      <w:r w:rsidRPr="00961362">
        <w:rPr>
          <w:lang w:val="es-ES"/>
        </w:rPr>
        <w:t>Muestre la diapositiva con un resumen de visiones anteriores como se describe en la página 348.</w:t>
      </w:r>
    </w:p>
    <w:p w14:paraId="343170BF" w14:textId="77777777" w:rsidR="00303B8A" w:rsidRPr="00961362" w:rsidRDefault="00303B8A" w:rsidP="00425A71">
      <w:pPr>
        <w:pStyle w:val="CommentText"/>
        <w:rPr>
          <w:lang w:val="es-ES"/>
        </w:rPr>
      </w:pPr>
    </w:p>
    <w:p w14:paraId="67BF2973" w14:textId="77777777" w:rsidR="00303B8A" w:rsidRPr="00961362" w:rsidRDefault="00303B8A" w:rsidP="00425A71">
      <w:pPr>
        <w:pStyle w:val="CommentText"/>
        <w:rPr>
          <w:lang w:val="es-ES"/>
        </w:rPr>
      </w:pPr>
      <w:r w:rsidRPr="00961362">
        <w:rPr>
          <w:lang w:val="es-ES"/>
        </w:rPr>
        <w:t>Vs 1 – Quizás estaba físicamente agotado por todas estas visiones. Quién sabe qué hora de la noche era. Tal vez estaba mentalmente agotado, como nos sentimos cuando te concentras en algo importante durante un largo período de tiempo. Cualquiera sea el caso, el mismo ángel que ha estado hablando con Zacarías lo pone nuevamente en marcha para una nueva visión.</w:t>
      </w:r>
    </w:p>
    <w:p w14:paraId="2BA6075B" w14:textId="77777777" w:rsidR="00303B8A" w:rsidRPr="00961362" w:rsidRDefault="00303B8A" w:rsidP="00425A71">
      <w:pPr>
        <w:pStyle w:val="CommentText"/>
        <w:rPr>
          <w:lang w:val="es-ES"/>
        </w:rPr>
      </w:pPr>
    </w:p>
    <w:p w14:paraId="1B74FB16" w14:textId="77777777" w:rsidR="00303B8A" w:rsidRPr="00961362" w:rsidRDefault="00303B8A" w:rsidP="00425A71">
      <w:pPr>
        <w:pStyle w:val="CommentText"/>
        <w:rPr>
          <w:lang w:val="es-ES"/>
        </w:rPr>
      </w:pPr>
      <w:r w:rsidRPr="00961362">
        <w:rPr>
          <w:lang w:val="es-ES"/>
        </w:rPr>
        <w:t>Vs 2-3 – Haga una diapositiva con otras instancias de candeleros como se ve en la página 350.</w:t>
      </w:r>
    </w:p>
    <w:p w14:paraId="71D14A57" w14:textId="77777777" w:rsidR="00303B8A" w:rsidRPr="00961362" w:rsidRDefault="00303B8A" w:rsidP="00425A71">
      <w:pPr>
        <w:pStyle w:val="CommentText"/>
        <w:rPr>
          <w:lang w:val="es-ES"/>
        </w:rPr>
      </w:pPr>
    </w:p>
    <w:p w14:paraId="051DD329" w14:textId="77777777" w:rsidR="00303B8A" w:rsidRPr="00961362" w:rsidRDefault="00303B8A" w:rsidP="00425A71">
      <w:pPr>
        <w:pStyle w:val="CommentText"/>
        <w:rPr>
          <w:lang w:val="es-ES"/>
        </w:rPr>
      </w:pPr>
      <w:r w:rsidRPr="00961362">
        <w:rPr>
          <w:lang w:val="es-ES"/>
        </w:rPr>
        <w:t>Vs 4 – haga referencia a las otras visiones donde vemos a Zacarías pidiendo una explicación.</w:t>
      </w:r>
    </w:p>
    <w:p w14:paraId="643A8091" w14:textId="77777777" w:rsidR="00303B8A" w:rsidRPr="00961362" w:rsidRDefault="00303B8A" w:rsidP="00425A71">
      <w:pPr>
        <w:pStyle w:val="CommentText"/>
        <w:rPr>
          <w:lang w:val="es-ES"/>
        </w:rPr>
      </w:pPr>
    </w:p>
    <w:p w14:paraId="33632F1E" w14:textId="77777777" w:rsidR="00303B8A" w:rsidRPr="00961362" w:rsidRDefault="00303B8A" w:rsidP="00425A71">
      <w:pPr>
        <w:pStyle w:val="CommentText"/>
        <w:rPr>
          <w:lang w:val="es-ES"/>
        </w:rPr>
      </w:pPr>
      <w:r w:rsidRPr="00961362">
        <w:rPr>
          <w:lang w:val="es-ES"/>
        </w:rPr>
        <w:t>Ahora se le dan dos mensajes a Zorobabel. Una es que se eliminará la oposición a la reconstrucción del templo (6-7). El segundo promete éxito a Zorobabel (8-10). Quizás muestre una diapositiva de todo lo que sabemos sobre Zorobabel.</w:t>
      </w:r>
    </w:p>
    <w:p w14:paraId="7F134FB6" w14:textId="77777777" w:rsidR="00303B8A" w:rsidRPr="00961362" w:rsidRDefault="00303B8A" w:rsidP="00425A71">
      <w:pPr>
        <w:pStyle w:val="CommentText"/>
        <w:rPr>
          <w:lang w:val="es-ES"/>
        </w:rPr>
      </w:pPr>
    </w:p>
    <w:p w14:paraId="22E5F3B4" w14:textId="77777777" w:rsidR="00303B8A" w:rsidRPr="00961362" w:rsidRDefault="00303B8A" w:rsidP="00425A71">
      <w:pPr>
        <w:pStyle w:val="CommentText"/>
        <w:rPr>
          <w:lang w:val="es-ES"/>
        </w:rPr>
      </w:pPr>
      <w:r w:rsidRPr="00961362">
        <w:rPr>
          <w:lang w:val="es-ES"/>
        </w:rPr>
        <w:t>Vs 6 – No con ejército, ni con poder significa que la reconstrucción del templo no será por su propio poder ni por ningún poder humano, sino por el Espíritu de Dios. Dios proporcionará los recursos. Hageo ya lo profetizó cuatro meses antes. Muestre Hageo 2:4-5 con la línea de tiempo.</w:t>
      </w:r>
    </w:p>
    <w:p w14:paraId="6AC2FA28" w14:textId="77777777" w:rsidR="00303B8A" w:rsidRPr="00961362" w:rsidRDefault="00303B8A" w:rsidP="00425A71">
      <w:pPr>
        <w:pStyle w:val="CommentText"/>
        <w:rPr>
          <w:lang w:val="es-ES"/>
        </w:rPr>
      </w:pPr>
    </w:p>
    <w:p w14:paraId="5503D275" w14:textId="77777777" w:rsidR="00303B8A" w:rsidRPr="00961362" w:rsidRDefault="00303B8A" w:rsidP="00425A71">
      <w:pPr>
        <w:pStyle w:val="CommentText"/>
        <w:rPr>
          <w:lang w:val="es-ES"/>
        </w:rPr>
      </w:pPr>
      <w:r w:rsidRPr="00961362">
        <w:rPr>
          <w:lang w:val="es-ES"/>
        </w:rPr>
        <w:t>Vs 7 – La gran montaña no sólo representa el Imperio Persa, sino todos los obstáculos y trabas para completar el Templo. Van a ser arrasados ​​como una llanura, van a ser quitados de tu camino Zorobabel.</w:t>
      </w:r>
    </w:p>
    <w:p w14:paraId="0EADAAFF" w14:textId="77777777" w:rsidR="00303B8A" w:rsidRPr="00961362" w:rsidRDefault="00303B8A" w:rsidP="00425A71">
      <w:pPr>
        <w:pStyle w:val="CommentText"/>
        <w:rPr>
          <w:lang w:val="es-ES"/>
        </w:rPr>
      </w:pPr>
    </w:p>
    <w:p w14:paraId="3785BFF8" w14:textId="77777777" w:rsidR="00303B8A" w:rsidRPr="00961362" w:rsidRDefault="00303B8A" w:rsidP="00425A71">
      <w:pPr>
        <w:pStyle w:val="CommentText"/>
        <w:rPr>
          <w:lang w:val="es-ES"/>
        </w:rPr>
      </w:pPr>
      <w:r w:rsidRPr="00961362">
        <w:rPr>
          <w:lang w:val="es-ES"/>
        </w:rPr>
        <w:t>Luego obtienes esta imagen de la finalización del templo. Va a ser gozoso y el pueblo va a entender que fue cumplido por la gracia de Dios cuando griten “¡Gracia, gracia a ello!”.</w:t>
      </w:r>
    </w:p>
    <w:p w14:paraId="212263F0" w14:textId="77777777" w:rsidR="00303B8A" w:rsidRPr="00961362" w:rsidRDefault="00303B8A" w:rsidP="00425A71">
      <w:pPr>
        <w:pStyle w:val="CommentText"/>
        <w:rPr>
          <w:lang w:val="es-ES"/>
        </w:rPr>
      </w:pPr>
    </w:p>
    <w:p w14:paraId="3F60B5AB" w14:textId="77777777" w:rsidR="00303B8A" w:rsidRPr="00961362" w:rsidRDefault="00303B8A" w:rsidP="00425A71">
      <w:pPr>
        <w:pStyle w:val="CommentText"/>
        <w:rPr>
          <w:lang w:val="es-ES"/>
        </w:rPr>
      </w:pPr>
      <w:r w:rsidRPr="00961362">
        <w:rPr>
          <w:lang w:val="es-ES"/>
        </w:rPr>
        <w:t>Vs 8-9 – Zorobabel pondrá los cimientos y lo verá hasta su finalización, y sabrá que Dios está con él.</w:t>
      </w:r>
    </w:p>
    <w:p w14:paraId="7C2645E5" w14:textId="77777777" w:rsidR="00303B8A" w:rsidRPr="00961362" w:rsidRDefault="00303B8A" w:rsidP="00425A71">
      <w:pPr>
        <w:pStyle w:val="CommentText"/>
        <w:rPr>
          <w:lang w:val="es-ES"/>
        </w:rPr>
      </w:pPr>
    </w:p>
    <w:p w14:paraId="63546E28" w14:textId="77777777" w:rsidR="00303B8A" w:rsidRPr="00961362" w:rsidRDefault="00303B8A" w:rsidP="00425A71">
      <w:pPr>
        <w:pStyle w:val="CommentText"/>
        <w:rPr>
          <w:lang w:val="es-ES"/>
        </w:rPr>
      </w:pPr>
      <w:r w:rsidRPr="00961362">
        <w:rPr>
          <w:lang w:val="es-ES"/>
        </w:rPr>
        <w:t>Vs 10 – En contraste con aquellos que podrían estar despreciando el día de las cosas pequeñas (comienzos humildes del templo), los ojos del Señor contemplaban con gozo el comienzo de la obra en la mano de Zorobabel.</w:t>
      </w:r>
    </w:p>
    <w:p w14:paraId="3912DA0F" w14:textId="77777777" w:rsidR="00303B8A" w:rsidRPr="00961362" w:rsidRDefault="00303B8A" w:rsidP="00425A71">
      <w:pPr>
        <w:pStyle w:val="CommentText"/>
        <w:rPr>
          <w:lang w:val="es-ES"/>
        </w:rPr>
      </w:pPr>
    </w:p>
    <w:p w14:paraId="23445003" w14:textId="77777777" w:rsidR="00303B8A" w:rsidRPr="00961362" w:rsidRDefault="00303B8A" w:rsidP="00425A71">
      <w:pPr>
        <w:pStyle w:val="CommentText"/>
        <w:rPr>
          <w:lang w:val="es-ES"/>
        </w:rPr>
      </w:pPr>
      <w:r w:rsidRPr="00961362">
        <w:rPr>
          <w:lang w:val="es-ES"/>
        </w:rPr>
        <w:t>Luego regresa a 3:9 para mostrar qué son estos ojos, son los ojos del Señor e indican la intervención divina de reconstruir el templo.</w:t>
      </w:r>
    </w:p>
    <w:p w14:paraId="0EBE3F69" w14:textId="77777777" w:rsidR="00303B8A" w:rsidRPr="00961362" w:rsidRDefault="00303B8A" w:rsidP="00425A71">
      <w:pPr>
        <w:pStyle w:val="CommentText"/>
        <w:rPr>
          <w:lang w:val="es-ES"/>
        </w:rPr>
      </w:pPr>
    </w:p>
    <w:p w14:paraId="33935B17" w14:textId="77777777" w:rsidR="00303B8A" w:rsidRPr="00961362" w:rsidRDefault="00303B8A" w:rsidP="00425A71">
      <w:pPr>
        <w:pStyle w:val="CommentText"/>
        <w:rPr>
          <w:lang w:val="es-ES"/>
        </w:rPr>
      </w:pPr>
      <w:r w:rsidRPr="00961362">
        <w:rPr>
          <w:lang w:val="es-ES"/>
        </w:rPr>
        <w:t>Vs 11-12 – A Zacarías se le ha dado una explicación general, pero todavía no entiende el significado de estos dos olivos... entonces hace la pregunta dos veces... una en general, luego la segunda con más detalle.</w:t>
      </w:r>
    </w:p>
    <w:p w14:paraId="371A40D2" w14:textId="77777777" w:rsidR="00303B8A" w:rsidRPr="00961362" w:rsidRDefault="00303B8A" w:rsidP="00425A71">
      <w:pPr>
        <w:pStyle w:val="CommentText"/>
        <w:rPr>
          <w:lang w:val="es-ES"/>
        </w:rPr>
      </w:pPr>
    </w:p>
    <w:p w14:paraId="05358C5D" w14:textId="77777777" w:rsidR="00303B8A" w:rsidRPr="00961362" w:rsidRDefault="00303B8A" w:rsidP="00425A71">
      <w:pPr>
        <w:pStyle w:val="CommentText"/>
        <w:rPr>
          <w:lang w:val="es-ES"/>
        </w:rPr>
      </w:pPr>
      <w:r w:rsidRPr="00961362">
        <w:rPr>
          <w:lang w:val="es-ES"/>
        </w:rPr>
        <w:t>Vs 13-14 – Con toda probabilidad, estos dos ungidos eran Josué el sumo sacerdote y Zorobabel el gobernador. Aunque Zorobabel nunca gobernó como rey ni fue ungido rey, era el líder civil y descendiente de David. Entonces estos dos ungidos eran el sumo sacerdote y el rey. Tanto los sacerdotes como los reyes siempre fueron ungidos con aceite, y Zorobabel y Josué son los ungidos que Dios usará para restaurar su casa.</w:t>
      </w:r>
    </w:p>
    <w:p w14:paraId="7256779E" w14:textId="77777777" w:rsidR="00303B8A" w:rsidRPr="00961362" w:rsidRDefault="00303B8A" w:rsidP="00425A71">
      <w:pPr>
        <w:pStyle w:val="CommentText"/>
        <w:rPr>
          <w:lang w:val="es-ES"/>
        </w:rPr>
      </w:pPr>
    </w:p>
    <w:p w14:paraId="7A37CC33" w14:textId="77777777" w:rsidR="00303B8A" w:rsidRPr="00961362" w:rsidRDefault="00303B8A" w:rsidP="00425A71">
      <w:pPr>
        <w:pStyle w:val="CommentText"/>
        <w:rPr>
          <w:lang w:val="es-ES"/>
        </w:rPr>
      </w:pPr>
      <w:r w:rsidRPr="00961362">
        <w:rPr>
          <w:lang w:val="es-ES"/>
        </w:rPr>
        <w:t>Termine la lección en la diapositiva con el pasaje de Apocalipsis en la página 355.</w:t>
      </w:r>
    </w:p>
    <w:p w14:paraId="49A1BEA2" w14:textId="77777777" w:rsidR="00303B8A" w:rsidRPr="00961362" w:rsidRDefault="00303B8A" w:rsidP="00425A71">
      <w:pPr>
        <w:pStyle w:val="CommentText"/>
        <w:rPr>
          <w:lang w:val="es-ES"/>
        </w:rPr>
      </w:pPr>
    </w:p>
    <w:p w14:paraId="5D1B1B4D" w14:textId="77777777" w:rsidR="00303B8A" w:rsidRPr="00961362" w:rsidRDefault="00303B8A" w:rsidP="00425A71">
      <w:pPr>
        <w:pStyle w:val="CommentText"/>
        <w:rPr>
          <w:lang w:val="es-ES"/>
        </w:rPr>
      </w:pPr>
      <w:r w:rsidRPr="00961362">
        <w:rPr>
          <w:lang w:val="es-ES"/>
        </w:rPr>
        <w:t>El mensaje de esta quinta visión fue sin duda un estímulo para el pueblo. El templo sería reconstruido junto con la ciudad de Jerusalén. Sin embargo, lo más importante es que Israel como nación eventualmente conocería el perdón de sus pecados y se reconciliaría con Dios.</w:t>
      </w:r>
    </w:p>
  </w:comment>
  <w:comment w:id="9" w:author="Daniel Grantham" w:date="2014-01-20T10:41:00Z" w:initials="DG">
    <w:p w14:paraId="210FB87D" w14:textId="77777777" w:rsidR="00303B8A" w:rsidRPr="00961362" w:rsidRDefault="00303B8A" w:rsidP="00425A71">
      <w:pPr>
        <w:pStyle w:val="CommentText"/>
        <w:rPr>
          <w:lang w:val="es-ES"/>
        </w:rPr>
      </w:pPr>
      <w:r>
        <w:rPr>
          <w:rStyle w:val="CommentReference"/>
        </w:rPr>
        <w:annotationRef/>
      </w:r>
      <w:r w:rsidRPr="00961362">
        <w:rPr>
          <w:lang w:val="es-ES"/>
        </w:rPr>
        <w:t>Vs 1-2 – Las dimensiones del rollo son también las dimensiones del pórtico de Salomón. No estoy seguro si es una coincidencia o no, pero al menos es interesante... y la gente de la época habría entendido esas medidas y tal vez hubiera podido relacionarlas en sus mentes con el pórtico de Salomón... la imagen sería clara en sus mentes. el tamaño de este pergamino.</w:t>
      </w:r>
    </w:p>
    <w:p w14:paraId="73254828" w14:textId="77777777" w:rsidR="00303B8A" w:rsidRPr="00961362" w:rsidRDefault="00303B8A" w:rsidP="00425A71">
      <w:pPr>
        <w:pStyle w:val="CommentText"/>
        <w:rPr>
          <w:lang w:val="es-ES"/>
        </w:rPr>
      </w:pPr>
    </w:p>
    <w:p w14:paraId="784E21EF" w14:textId="77777777" w:rsidR="00303B8A" w:rsidRPr="00961362" w:rsidRDefault="00303B8A" w:rsidP="00425A71">
      <w:pPr>
        <w:pStyle w:val="CommentText"/>
        <w:rPr>
          <w:lang w:val="es-ES"/>
        </w:rPr>
      </w:pPr>
      <w:r w:rsidRPr="00961362">
        <w:rPr>
          <w:lang w:val="es-ES"/>
        </w:rPr>
        <w:t>Vs 3 – Lo escrito en el rollo era la Ley Mosaica. Estas promesas que el pueblo había hecho como parte del pacto mosaico no se estaban cumpliendo. Eso era una abominación para Dios, estaban pecando contra Él. La maldición sobre Israel fue no cumplir toda la ley. Estos dos mandamientos eran representativos de todos los mandamientos de Dios. Y creo que es intencional los dos mandamientos que se mencionaron aquí: no cumplieron con los mandamientos que tenían que ver con la relación del hombre con Dios (no tomarás el nombre del Señor tu Dios en vano) y no cumplieron con guarda los mandamientos que tienen que ver con la relación del hombre con el hombre (No robarás). Además, estos eran dos pecados que estaban muy extendidos entre los judíos que regresaron. Durante su cautiverio en Babilonia habían adquirido hábitos inmorales en sus negocios,</w:t>
      </w:r>
    </w:p>
    <w:p w14:paraId="6878D452" w14:textId="77777777" w:rsidR="00303B8A" w:rsidRPr="00961362" w:rsidRDefault="00303B8A" w:rsidP="00425A71">
      <w:pPr>
        <w:pStyle w:val="CommentText"/>
        <w:rPr>
          <w:lang w:val="es-ES"/>
        </w:rPr>
      </w:pPr>
    </w:p>
    <w:p w14:paraId="7E76296C" w14:textId="77777777" w:rsidR="00303B8A" w:rsidRPr="00961362" w:rsidRDefault="00303B8A" w:rsidP="00425A71">
      <w:pPr>
        <w:pStyle w:val="CommentText"/>
        <w:rPr>
          <w:lang w:val="es-ES"/>
        </w:rPr>
      </w:pPr>
      <w:r w:rsidRPr="00961362">
        <w:rPr>
          <w:lang w:val="es-ES"/>
        </w:rPr>
        <w:t>Vs 4 – Y así debido a que estos pecados se están cometiendo, el pueblo de Dios no guarda toda la ley, el juicio de Dios va a entrar en sus casas, tanto el ladrón como el que jura en falso por su nombre, y Él va a permanecer allí hasta que todo se consume.</w:t>
      </w:r>
    </w:p>
    <w:p w14:paraId="16201A0F" w14:textId="77777777" w:rsidR="00303B8A" w:rsidRPr="00961362" w:rsidRDefault="00303B8A" w:rsidP="00425A71">
      <w:pPr>
        <w:pStyle w:val="CommentText"/>
        <w:rPr>
          <w:lang w:val="es-ES"/>
        </w:rPr>
      </w:pPr>
    </w:p>
    <w:p w14:paraId="689474CF" w14:textId="77777777" w:rsidR="00303B8A" w:rsidRPr="00961362" w:rsidRDefault="00303B8A" w:rsidP="00425A71">
      <w:pPr>
        <w:pStyle w:val="CommentText"/>
        <w:rPr>
          <w:lang w:val="es-ES"/>
        </w:rPr>
      </w:pPr>
      <w:r w:rsidRPr="00961362">
        <w:rPr>
          <w:lang w:val="es-ES"/>
        </w:rPr>
        <w:t>Entonces la sentencia caerá individualmente. Piensa en TUS pecados y cómo serás juzgado por ellos.</w:t>
      </w:r>
    </w:p>
  </w:comment>
  <w:comment w:id="10" w:author="Daniel Grantham" w:date="2014-01-21T10:38:00Z" w:initials="DG">
    <w:p w14:paraId="22520E5B" w14:textId="77777777" w:rsidR="00303B8A" w:rsidRPr="00961362" w:rsidRDefault="00303B8A" w:rsidP="00425A71">
      <w:pPr>
        <w:pStyle w:val="CommentText"/>
        <w:rPr>
          <w:lang w:val="es-ES"/>
        </w:rPr>
      </w:pPr>
      <w:r>
        <w:rPr>
          <w:rStyle w:val="CommentReference"/>
        </w:rPr>
        <w:annotationRef/>
      </w:r>
      <w:r w:rsidRPr="00961362">
        <w:rPr>
          <w:lang w:val="es-ES"/>
        </w:rPr>
        <w:t>Durante el período postexílico, probablemente bajo la influencia de los babilonios, hubo un intento de fusionar las mediciones de líquidos y secos en un solo sistema identificando las capacidades absolutas de las mediciones. Entonces busqué esto y tenía medidas secas como un efa, un homero, un kor... y querían fusionarlas con medidas de líquidos como un baño, un hin o un tronco. Esto sería como si intentáramos fusionar un galón y una libra, una medida de agua y una medida de maíz, y la medida se basaría en una propiedad común entre las dos, como el espacio que ocupan. Ezequiel 45:10-14 hace referencia a esta idea.</w:t>
      </w:r>
    </w:p>
    <w:p w14:paraId="40FD74C7" w14:textId="77777777" w:rsidR="00303B8A" w:rsidRPr="00961362" w:rsidRDefault="00303B8A" w:rsidP="00425A71">
      <w:pPr>
        <w:pStyle w:val="CommentText"/>
        <w:rPr>
          <w:lang w:val="es-ES"/>
        </w:rPr>
      </w:pPr>
    </w:p>
    <w:p w14:paraId="5675C737" w14:textId="77777777" w:rsidR="00303B8A" w:rsidRPr="00961362" w:rsidRDefault="00303B8A" w:rsidP="00425A71">
      <w:pPr>
        <w:pStyle w:val="CommentText"/>
        <w:rPr>
          <w:lang w:val="es-ES"/>
        </w:rPr>
      </w:pPr>
      <w:r w:rsidRPr="00961362">
        <w:rPr>
          <w:lang w:val="es-ES"/>
        </w:rPr>
        <w:t>Ahora, la razón por la que les cuento todo esto es porque quiero que comprendan lo mejor que puedan lo que habría estado pasando por la mente de Zacarías cuando estaba viendo estas cosas. A veces, el lenguaje utilizado en estas visiones nos pasa por alto, pero era un lenguaje muy común que se habría entendido de inmediato con muchos antecedentes y experiencias de vida detrás. Zacarías escuchó: Este es el efa que sale, y él sabe por su vida lo que es un efa, y cuánto mide, y que es diferente según a quién le preguntes, y que una mujer no cabe dentro de un efa tan claramente es simplemente representativo….esta mujer malvada está dentro de una medida. Su maldad se mide.</w:t>
      </w:r>
    </w:p>
    <w:p w14:paraId="7F686969" w14:textId="77777777" w:rsidR="00303B8A" w:rsidRPr="00961362" w:rsidRDefault="00303B8A" w:rsidP="00425A71">
      <w:pPr>
        <w:pStyle w:val="CommentText"/>
        <w:rPr>
          <w:lang w:val="es-ES"/>
        </w:rPr>
      </w:pPr>
    </w:p>
    <w:p w14:paraId="63A0D894" w14:textId="77777777" w:rsidR="00303B8A" w:rsidRPr="00961362" w:rsidRDefault="00303B8A" w:rsidP="00425A71">
      <w:pPr>
        <w:pStyle w:val="CommentText"/>
        <w:rPr>
          <w:lang w:val="es-ES"/>
        </w:rPr>
      </w:pPr>
      <w:r w:rsidRPr="00961362">
        <w:rPr>
          <w:lang w:val="es-ES"/>
        </w:rPr>
        <w:t>Y así se convierte en la naturaleza de las traducciones. ¿Cómo puedo yo, como traductor, traducir esta palabra para que se transmita el significado? Algunas traducciones lo dejan como efa y te permiten decidir por ti mismo… la KJV, NASB. Luego otros como la ESV, NKJV, NIV…lo traducen como canasta. Proyectan la idea más que la palabra literal, ella estaba en un contenedor… lo llaman canasta. Y animaría a todos a usar esto como ejemplo de por qué es importante dedicar tiempo de calidad al estudio profundo de las Escrituras en su propio tiempo. Simplemente no podemos llegar tan lejos en el texto durante cada clase... nunca llegaríamos a ninguna parte. Pero hay un valor real en comprender EXACTAMENTE lo que estás leyendo, por qué lo escribieron, qué habrían estado pensando las personas, por qué los traductores hicieron lo que hicieron, y en tu propio tiempo tienes esta gran oportunidad de aprender esto.</w:t>
      </w:r>
    </w:p>
    <w:p w14:paraId="2CA19449" w14:textId="77777777" w:rsidR="00303B8A" w:rsidRPr="00961362" w:rsidRDefault="00303B8A" w:rsidP="00425A71">
      <w:pPr>
        <w:pStyle w:val="CommentText"/>
        <w:rPr>
          <w:lang w:val="es-ES"/>
        </w:rPr>
      </w:pPr>
    </w:p>
    <w:p w14:paraId="4DC28B49" w14:textId="77777777" w:rsidR="00303B8A" w:rsidRPr="00961362" w:rsidRDefault="00303B8A" w:rsidP="00425A71">
      <w:pPr>
        <w:pStyle w:val="CommentText"/>
        <w:rPr>
          <w:lang w:val="es-ES"/>
        </w:rPr>
      </w:pPr>
      <w:r w:rsidRPr="00961362">
        <w:rPr>
          <w:lang w:val="es-ES"/>
        </w:rPr>
        <w:t>Entonces estos primeros versículos de la visión nos dicen lo que está pasando. Hay una mujer que representa la maldad atrapada en un contenedor. Su maldad se mide por el contenedor. Y no sabemos, la maldad podría estar haciendo referencia a la deshonestidad comercial, por los pensamientos que se habrían suscitado con la medida de un efa y la enseñanza de Ezequiel, o podría hacer referencia a pecados en general. De cualquier manera, esta maldad del pueblo está personificada por una mujer tal como en Isaías (1:21) y Oseas (2:5), y esta maldad se impide escapar, con una cubierta de plomo.</w:t>
      </w:r>
    </w:p>
    <w:p w14:paraId="3B665666" w14:textId="77777777" w:rsidR="00303B8A" w:rsidRPr="00961362" w:rsidRDefault="00303B8A" w:rsidP="00425A71">
      <w:pPr>
        <w:pStyle w:val="CommentText"/>
        <w:rPr>
          <w:lang w:val="es-ES"/>
        </w:rPr>
      </w:pPr>
    </w:p>
    <w:p w14:paraId="600D4997" w14:textId="77777777" w:rsidR="00303B8A" w:rsidRPr="00961362" w:rsidRDefault="00303B8A" w:rsidP="00425A71">
      <w:pPr>
        <w:pStyle w:val="CommentText"/>
        <w:rPr>
          <w:lang w:val="es-ES"/>
        </w:rPr>
      </w:pPr>
      <w:r w:rsidRPr="00961362">
        <w:rPr>
          <w:lang w:val="es-ES"/>
        </w:rPr>
        <w:t>Entonces, ¿qué pasa? (leer 9-11).</w:t>
      </w:r>
    </w:p>
    <w:p w14:paraId="78CD0B15" w14:textId="77777777" w:rsidR="00303B8A" w:rsidRPr="00961362" w:rsidRDefault="00303B8A" w:rsidP="00425A71">
      <w:pPr>
        <w:pStyle w:val="CommentText"/>
        <w:rPr>
          <w:lang w:val="es-ES"/>
        </w:rPr>
      </w:pPr>
    </w:p>
    <w:p w14:paraId="6D2F0DAD" w14:textId="77777777" w:rsidR="00303B8A" w:rsidRPr="00961362" w:rsidRDefault="00303B8A" w:rsidP="00425A71">
      <w:pPr>
        <w:pStyle w:val="CommentText"/>
        <w:rPr>
          <w:lang w:val="es-ES"/>
        </w:rPr>
      </w:pPr>
      <w:r w:rsidRPr="00961362">
        <w:rPr>
          <w:lang w:val="es-ES"/>
        </w:rPr>
        <w:t>Construya una diapositiva con información sobre Shinar como se ve en 362-363.</w:t>
      </w:r>
    </w:p>
    <w:p w14:paraId="412C992A" w14:textId="77777777" w:rsidR="00303B8A" w:rsidRPr="00961362" w:rsidRDefault="00303B8A" w:rsidP="00425A71">
      <w:pPr>
        <w:pStyle w:val="CommentText"/>
        <w:rPr>
          <w:lang w:val="es-ES"/>
        </w:rPr>
      </w:pPr>
    </w:p>
    <w:p w14:paraId="66FCA8B6" w14:textId="77777777" w:rsidR="00303B8A" w:rsidRPr="00961362" w:rsidRDefault="00303B8A" w:rsidP="00425A71">
      <w:pPr>
        <w:pStyle w:val="CommentText"/>
        <w:rPr>
          <w:lang w:val="es-ES"/>
        </w:rPr>
      </w:pPr>
      <w:r w:rsidRPr="00961362">
        <w:rPr>
          <w:lang w:val="es-ES"/>
        </w:rPr>
        <w:t>Dada la historia de Sinar, un lugar de maldad y rebelión de Dios, la maldad finalmente regresó a casa cuando el Señor juzgó a Israel.</w:t>
      </w:r>
    </w:p>
    <w:p w14:paraId="05E140C3" w14:textId="77777777" w:rsidR="00303B8A" w:rsidRPr="00961362" w:rsidRDefault="00303B8A" w:rsidP="00425A71">
      <w:pPr>
        <w:pStyle w:val="CommentText"/>
        <w:rPr>
          <w:lang w:val="es-ES"/>
        </w:rPr>
      </w:pPr>
    </w:p>
    <w:p w14:paraId="2D7E28DF" w14:textId="77777777" w:rsidR="00303B8A" w:rsidRPr="00961362" w:rsidRDefault="00303B8A" w:rsidP="00425A71">
      <w:pPr>
        <w:pStyle w:val="CommentText"/>
        <w:rPr>
          <w:lang w:val="es-ES"/>
        </w:rPr>
      </w:pPr>
      <w:r w:rsidRPr="00961362">
        <w:rPr>
          <w:lang w:val="es-ES"/>
        </w:rPr>
        <w:t>La visión representa la eliminación del pecado y la transgresión de Israel, el pueblo de Dios. Recuerde que los judíos habían regresado recientemente de Babilonia después de casi setenta años en cautiverio. Ahora Dios está enviando la maldad de regreso a la tierra de Babilonia, de donde vino.</w:t>
      </w:r>
    </w:p>
    <w:p w14:paraId="5BF2B70C" w14:textId="77777777" w:rsidR="00303B8A" w:rsidRPr="00961362" w:rsidRDefault="00303B8A" w:rsidP="00425A71">
      <w:pPr>
        <w:pStyle w:val="CommentText"/>
        <w:rPr>
          <w:lang w:val="es-ES"/>
        </w:rPr>
      </w:pPr>
    </w:p>
    <w:p w14:paraId="09651E81" w14:textId="77777777" w:rsidR="00303B8A" w:rsidRPr="00961362" w:rsidRDefault="00303B8A" w:rsidP="00425A71">
      <w:pPr>
        <w:pStyle w:val="CommentText"/>
        <w:rPr>
          <w:lang w:val="es-ES"/>
        </w:rPr>
      </w:pPr>
      <w:r w:rsidRPr="00961362">
        <w:rPr>
          <w:lang w:val="es-ES"/>
        </w:rPr>
        <w:t>Entonces, antes de que el sacerdocio pudiera ser puesto en orden (Esdras 9:8-15), y antes de que pudiera haber una reconciliación con su pueblo (Esdras 10), Dios tenía que eliminar la maldad de su pueblo y perdonar sus pecados (Esdras 10). ).</w:t>
      </w:r>
    </w:p>
  </w:comment>
  <w:comment w:id="11" w:author="Daniel Grantham" w:date="2014-01-22T16:41:00Z" w:initials="DG">
    <w:p w14:paraId="074FF7DC" w14:textId="77777777" w:rsidR="00303B8A" w:rsidRPr="00961362" w:rsidRDefault="00303B8A" w:rsidP="00425A71">
      <w:pPr>
        <w:pStyle w:val="CommentText"/>
        <w:rPr>
          <w:lang w:val="es-ES"/>
        </w:rPr>
      </w:pPr>
      <w:r>
        <w:rPr>
          <w:rStyle w:val="CommentReference"/>
        </w:rPr>
        <w:annotationRef/>
      </w:r>
      <w:r w:rsidRPr="00961362">
        <w:rPr>
          <w:lang w:val="es-ES"/>
        </w:rPr>
        <w:t>Esta es la última de las visiones nocturnas que tuvo Zacarías. Todo esto sucedió en la misma noche, el veinticuatro del mes Sebat del año segundo de Darío. Y esta última visión completa en pensamiento lo presentado en la primera visión. En el primero, los jinetes fueron enviados a la tierra para informar sobre la condición de la tierra.</w:t>
      </w:r>
    </w:p>
    <w:p w14:paraId="21E460DB" w14:textId="77777777" w:rsidR="00303B8A" w:rsidRPr="00961362" w:rsidRDefault="00303B8A" w:rsidP="00425A71">
      <w:pPr>
        <w:pStyle w:val="CommentText"/>
        <w:rPr>
          <w:lang w:val="es-ES"/>
        </w:rPr>
      </w:pPr>
    </w:p>
    <w:p w14:paraId="5164724C" w14:textId="77777777" w:rsidR="00303B8A" w:rsidRPr="00961362" w:rsidRDefault="00303B8A" w:rsidP="00425A71">
      <w:pPr>
        <w:pStyle w:val="CommentText"/>
        <w:rPr>
          <w:lang w:val="es-ES"/>
        </w:rPr>
      </w:pPr>
      <w:r w:rsidRPr="00961362">
        <w:rPr>
          <w:lang w:val="es-ES"/>
        </w:rPr>
        <w:t>Sus conclusiones fueron que “toda la tierra estaba en paz”. Esas no fueron buenas noticias para los exiliados, Hageo había dicho que sería necesario derrocar los reinos y destruir la fuerza de los reinos de las naciones paganas (Ageo 2:22-23). Dios iba a sacudir a las naciones paganas antes de que Jerusalén pudiera ser restaurada. Entonces en esta última visión tenemos el cumplimiento de esta profecía. Estos cuatro carros pusieron en práctica el juicio de Dios.</w:t>
      </w:r>
    </w:p>
    <w:p w14:paraId="1581A50E" w14:textId="77777777" w:rsidR="00303B8A" w:rsidRPr="00961362" w:rsidRDefault="00303B8A" w:rsidP="00425A71">
      <w:pPr>
        <w:pStyle w:val="CommentText"/>
        <w:rPr>
          <w:lang w:val="es-ES"/>
        </w:rPr>
      </w:pPr>
    </w:p>
    <w:p w14:paraId="29A5BC97" w14:textId="77777777" w:rsidR="00303B8A" w:rsidRPr="00961362" w:rsidRDefault="00303B8A" w:rsidP="00425A71">
      <w:pPr>
        <w:pStyle w:val="CommentText"/>
        <w:rPr>
          <w:lang w:val="es-ES"/>
        </w:rPr>
      </w:pPr>
      <w:r w:rsidRPr="00961362">
        <w:rPr>
          <w:lang w:val="es-ES"/>
        </w:rPr>
        <w:t>Hacer diapositiva que razona todos los posibles simbolismos, como se ve en las páginas 365-368.</w:t>
      </w:r>
    </w:p>
    <w:p w14:paraId="5640B0AA" w14:textId="77777777" w:rsidR="00303B8A" w:rsidRPr="00961362" w:rsidRDefault="00303B8A" w:rsidP="00425A71">
      <w:pPr>
        <w:pStyle w:val="CommentText"/>
        <w:rPr>
          <w:lang w:val="es-ES"/>
        </w:rPr>
      </w:pPr>
    </w:p>
    <w:p w14:paraId="0AC6525C" w14:textId="77777777" w:rsidR="00303B8A" w:rsidRPr="00961362" w:rsidRDefault="00303B8A" w:rsidP="00425A71">
      <w:pPr>
        <w:pStyle w:val="CommentText"/>
        <w:rPr>
          <w:lang w:val="es-ES"/>
        </w:rPr>
      </w:pPr>
      <w:r w:rsidRPr="00961362">
        <w:rPr>
          <w:lang w:val="es-ES"/>
        </w:rPr>
        <w:t>Muestre por qué Babilonia se considera el Norte.</w:t>
      </w:r>
    </w:p>
    <w:p w14:paraId="75525CC6" w14:textId="77777777" w:rsidR="00303B8A" w:rsidRPr="00961362" w:rsidRDefault="00303B8A" w:rsidP="00425A71">
      <w:pPr>
        <w:pStyle w:val="CommentText"/>
        <w:rPr>
          <w:lang w:val="es-ES"/>
        </w:rPr>
      </w:pPr>
    </w:p>
    <w:p w14:paraId="73BE1176" w14:textId="77777777" w:rsidR="00303B8A" w:rsidRPr="00961362" w:rsidRDefault="00303B8A" w:rsidP="00425A71">
      <w:pPr>
        <w:pStyle w:val="CommentText"/>
        <w:rPr>
          <w:lang w:val="es-ES"/>
        </w:rPr>
      </w:pPr>
      <w:r w:rsidRPr="00961362">
        <w:rPr>
          <w:lang w:val="es-ES"/>
        </w:rPr>
        <w:t>Haga una diapositiva que resuma todas las visiones y el mensaje general para cerrar.</w:t>
      </w:r>
    </w:p>
  </w:comment>
  <w:comment w:id="12" w:author="Daniel Grantham" w:date="2014-02-17T09:53:00Z" w:initials="DG">
    <w:p w14:paraId="7F8E2142" w14:textId="77777777" w:rsidR="00303B8A" w:rsidRPr="00961362" w:rsidRDefault="00303B8A" w:rsidP="00425A71">
      <w:pPr>
        <w:pStyle w:val="CommentText"/>
        <w:rPr>
          <w:lang w:val="es-ES"/>
        </w:rPr>
      </w:pPr>
      <w:r>
        <w:rPr>
          <w:rStyle w:val="CommentReference"/>
        </w:rPr>
        <w:annotationRef/>
      </w:r>
      <w:r w:rsidRPr="00961362">
        <w:rPr>
          <w:lang w:val="es-ES"/>
        </w:rPr>
        <w:t>La delegación enviada por Betel tenía una pregunta razonable. ¿Era necesario seguir ayunando por la destrucción del templo? El templo estaba casi terminado y los judíos retomaban el control de Jerusalén, ¿seguía siendo necesario?</w:t>
      </w:r>
    </w:p>
    <w:p w14:paraId="0A9EE3E1" w14:textId="77777777" w:rsidR="00303B8A" w:rsidRPr="00961362" w:rsidRDefault="00303B8A" w:rsidP="00425A71">
      <w:pPr>
        <w:pStyle w:val="CommentText"/>
        <w:rPr>
          <w:lang w:val="es-ES"/>
        </w:rPr>
      </w:pPr>
    </w:p>
    <w:p w14:paraId="0C98EECE" w14:textId="77777777" w:rsidR="00303B8A" w:rsidRPr="00961362" w:rsidRDefault="00303B8A" w:rsidP="00425A71">
      <w:pPr>
        <w:pStyle w:val="CommentText"/>
        <w:rPr>
          <w:lang w:val="es-ES"/>
        </w:rPr>
      </w:pPr>
      <w:r w:rsidRPr="00961362">
        <w:rPr>
          <w:lang w:val="es-ES"/>
        </w:rPr>
        <w:t>Haga la pregunta 1</w:t>
      </w:r>
    </w:p>
    <w:p w14:paraId="620E13EC" w14:textId="77777777" w:rsidR="00303B8A" w:rsidRPr="00961362" w:rsidRDefault="00303B8A" w:rsidP="00425A71">
      <w:pPr>
        <w:pStyle w:val="CommentText"/>
        <w:rPr>
          <w:lang w:val="es-ES"/>
        </w:rPr>
      </w:pPr>
      <w:r w:rsidRPr="00961362">
        <w:rPr>
          <w:lang w:val="es-ES"/>
        </w:rPr>
        <w:t>Haz la pregunta 2</w:t>
      </w:r>
    </w:p>
    <w:p w14:paraId="511F42B0" w14:textId="77777777" w:rsidR="00303B8A" w:rsidRPr="00961362" w:rsidRDefault="00303B8A" w:rsidP="00425A71">
      <w:pPr>
        <w:pStyle w:val="CommentText"/>
        <w:rPr>
          <w:lang w:val="es-ES"/>
        </w:rPr>
      </w:pPr>
    </w:p>
    <w:p w14:paraId="374E40BD" w14:textId="77777777" w:rsidR="00303B8A" w:rsidRPr="00961362" w:rsidRDefault="00303B8A" w:rsidP="00425A71">
      <w:pPr>
        <w:pStyle w:val="CommentText"/>
        <w:rPr>
          <w:lang w:val="es-ES"/>
        </w:rPr>
      </w:pPr>
      <w:r w:rsidRPr="00961362">
        <w:rPr>
          <w:lang w:val="es-ES"/>
        </w:rPr>
        <w:t>Entonces, ¿ves cómo ninguno de estos ayunos tenía nada que ver con Dios? Su respuesta muestra sus verdaderos motivos: Él no tuvo parte en ellos. Eran sólo ejercicios para recordar sus calamidades pasadas. Dios no instituyó estos ayunos y no fue recordado en ellos.</w:t>
      </w:r>
    </w:p>
    <w:p w14:paraId="50167497" w14:textId="77777777" w:rsidR="00303B8A" w:rsidRPr="00961362" w:rsidRDefault="00303B8A" w:rsidP="00425A71">
      <w:pPr>
        <w:pStyle w:val="CommentText"/>
        <w:rPr>
          <w:lang w:val="es-ES"/>
        </w:rPr>
      </w:pPr>
    </w:p>
    <w:p w14:paraId="0883AE35" w14:textId="77777777" w:rsidR="00303B8A" w:rsidRPr="00961362" w:rsidRDefault="00303B8A" w:rsidP="00425A71">
      <w:pPr>
        <w:pStyle w:val="CommentText"/>
        <w:rPr>
          <w:lang w:val="es-ES"/>
        </w:rPr>
      </w:pPr>
      <w:r w:rsidRPr="00961362">
        <w:rPr>
          <w:lang w:val="es-ES"/>
        </w:rPr>
        <w:t>Ahora no lo sé, pero parece que Dios no está extremadamente enojado por esta pregunta en particular, su respuesta es más bien un “¿por qué me preguntas esto? No tiene nada que ver conmigo”… pero sí da una respuesta. oportunidad de enseñarles. En el versículo 5 pregunta: ¿realmente ayunasteis por mí? Versículo 6, “y cuando comáis y bebáis, eso tampoco es para mí, es para vosotros”. Entonces el versículo 7 es el meollo del asunto: Si vuestros padres hubieran escuchado a los profetas antes del cautiverio, cuando Jerusalén estaba bien habitada y en prosperidad, no habría necesidad de ayunar ahora, Jerusalén y las ciudades circundantes nunca habrían sido destruidas. .</w:t>
      </w:r>
    </w:p>
    <w:p w14:paraId="3EBEE991" w14:textId="77777777" w:rsidR="00303B8A" w:rsidRPr="00961362" w:rsidRDefault="00303B8A" w:rsidP="00425A71">
      <w:pPr>
        <w:pStyle w:val="CommentText"/>
        <w:rPr>
          <w:lang w:val="es-ES"/>
        </w:rPr>
      </w:pPr>
    </w:p>
    <w:p w14:paraId="3D133000" w14:textId="77777777" w:rsidR="00303B8A" w:rsidRPr="00961362" w:rsidRDefault="00303B8A" w:rsidP="00425A71">
      <w:pPr>
        <w:pStyle w:val="CommentText"/>
        <w:rPr>
          <w:lang w:val="es-ES"/>
        </w:rPr>
      </w:pPr>
      <w:r w:rsidRPr="00961362">
        <w:rPr>
          <w:lang w:val="es-ES"/>
        </w:rPr>
        <w:t>Y esto lo lleva a este llamado a una religión sincera durante el resto del capítulo 7. Lea 8-11.</w:t>
      </w:r>
    </w:p>
    <w:p w14:paraId="24253F0D" w14:textId="77777777" w:rsidR="00303B8A" w:rsidRPr="00961362" w:rsidRDefault="00303B8A" w:rsidP="00425A71">
      <w:pPr>
        <w:pStyle w:val="CommentText"/>
        <w:rPr>
          <w:lang w:val="es-ES"/>
        </w:rPr>
      </w:pPr>
    </w:p>
    <w:p w14:paraId="43F0A166" w14:textId="77777777" w:rsidR="00303B8A" w:rsidRPr="00961362" w:rsidRDefault="00303B8A" w:rsidP="00425A71">
      <w:pPr>
        <w:pStyle w:val="CommentText"/>
        <w:rPr>
          <w:lang w:val="es-ES"/>
        </w:rPr>
      </w:pPr>
      <w:r w:rsidRPr="00961362">
        <w:rPr>
          <w:lang w:val="es-ES"/>
        </w:rPr>
        <w:t>Esto era algo muy importante que los judíos escucharan. Realmente esto no parece encajar en el Antiguo Testamento, ¿verdad? Es más bien un pasaje del Nuevo Testamento. De hecho hay un pasaje similar en el nuevo testamento, ¿quién es el que habla de la religión pura, de estar ahí para las viudas? Santiago (1:27).</w:t>
      </w:r>
    </w:p>
    <w:p w14:paraId="016CB16E" w14:textId="77777777" w:rsidR="00303B8A" w:rsidRPr="00961362" w:rsidRDefault="00303B8A" w:rsidP="00425A71">
      <w:pPr>
        <w:pStyle w:val="CommentText"/>
        <w:rPr>
          <w:lang w:val="es-ES"/>
        </w:rPr>
      </w:pPr>
    </w:p>
    <w:p w14:paraId="41DF879A" w14:textId="77777777" w:rsidR="00303B8A" w:rsidRPr="00961362" w:rsidRDefault="00303B8A" w:rsidP="00425A71">
      <w:pPr>
        <w:pStyle w:val="CommentText"/>
        <w:rPr>
          <w:lang w:val="es-ES"/>
        </w:rPr>
      </w:pPr>
      <w:r w:rsidRPr="00961362">
        <w:rPr>
          <w:lang w:val="es-ES"/>
        </w:rPr>
        <w:t>Mire lo que Dios está diciendo aquí, la relación entre Dios y el hombre, y entre hombre y hombre, van de la mano. La piedad individual expresada en el ayuno no es lo que mantiene unidas estas relaciones. No se concentren en el ayuno, enfóquense en la honestidad, la integridad, la compasión, la fidelidad a la voluntad de Dios en su comportamiento y actitud hacia los demás, eso es lo que es necesario.</w:t>
      </w:r>
    </w:p>
    <w:p w14:paraId="3761F318" w14:textId="77777777" w:rsidR="00303B8A" w:rsidRPr="00961362" w:rsidRDefault="00303B8A" w:rsidP="00425A71">
      <w:pPr>
        <w:pStyle w:val="CommentText"/>
        <w:rPr>
          <w:lang w:val="es-ES"/>
        </w:rPr>
      </w:pPr>
    </w:p>
    <w:p w14:paraId="43B79DFC" w14:textId="77777777" w:rsidR="00303B8A" w:rsidRPr="00961362" w:rsidRDefault="00303B8A" w:rsidP="00425A71">
      <w:pPr>
        <w:pStyle w:val="CommentText"/>
        <w:rPr>
          <w:lang w:val="es-ES"/>
        </w:rPr>
      </w:pPr>
      <w:r w:rsidRPr="00961362">
        <w:rPr>
          <w:lang w:val="es-ES"/>
        </w:rPr>
        <w:t>Entonces, ¿cómo respondieron a esto? Vs 11-12</w:t>
      </w:r>
    </w:p>
    <w:p w14:paraId="7634A436" w14:textId="77777777" w:rsidR="00303B8A" w:rsidRPr="00961362" w:rsidRDefault="00303B8A" w:rsidP="00425A71">
      <w:pPr>
        <w:pStyle w:val="CommentText"/>
        <w:rPr>
          <w:lang w:val="es-ES"/>
        </w:rPr>
      </w:pPr>
    </w:p>
    <w:p w14:paraId="5C8C9963" w14:textId="77777777" w:rsidR="00303B8A" w:rsidRPr="00961362" w:rsidRDefault="00303B8A" w:rsidP="00425A71">
      <w:pPr>
        <w:pStyle w:val="CommentText"/>
        <w:rPr>
          <w:lang w:val="es-ES"/>
        </w:rPr>
      </w:pPr>
      <w:r w:rsidRPr="00961362">
        <w:rPr>
          <w:lang w:val="es-ES"/>
        </w:rPr>
        <w:t>Él dice: olvídate de si aún necesitas o no estar ayunando, quiero que sepas por qué te sobrevinieron estas calamidades. Vuestros corazones eran duros como diamantes en contra de escuchar la ley, por eso estabais esparcidos.</w:t>
      </w:r>
    </w:p>
    <w:p w14:paraId="18E548DA" w14:textId="77777777" w:rsidR="00303B8A" w:rsidRPr="00961362" w:rsidRDefault="00303B8A" w:rsidP="00425A71">
      <w:pPr>
        <w:pStyle w:val="CommentText"/>
        <w:rPr>
          <w:lang w:val="es-ES"/>
        </w:rPr>
      </w:pPr>
    </w:p>
    <w:p w14:paraId="2F289D87" w14:textId="77777777" w:rsidR="00303B8A" w:rsidRPr="00961362" w:rsidRDefault="00303B8A" w:rsidP="00425A71">
      <w:pPr>
        <w:pStyle w:val="CommentText"/>
        <w:rPr>
          <w:lang w:val="es-ES"/>
        </w:rPr>
      </w:pPr>
      <w:r w:rsidRPr="00961362">
        <w:rPr>
          <w:lang w:val="es-ES"/>
        </w:rPr>
        <w:t>Como ve, no hay respuesta a la pregunta del pueblo de Betel. Sus mentes se desvían de esta pregunta casi trivial hacia cuestiones espirituales mucho más importantes. Dios quería que volvieran a su palabra y le obedecieran. La última generación se había negado a escucharlo y por eso sufrieron mucho. Entonces Dios está diciendo a través de Zacarías: aprende de los errores de tu padre. Obedece al Señor y no tendrás problema con el ayuno.</w:t>
      </w:r>
    </w:p>
    <w:p w14:paraId="442FFEB6" w14:textId="77777777" w:rsidR="00303B8A" w:rsidRPr="00961362" w:rsidRDefault="00303B8A" w:rsidP="00425A71">
      <w:pPr>
        <w:pStyle w:val="CommentText"/>
        <w:rPr>
          <w:lang w:val="es-ES"/>
        </w:rPr>
      </w:pPr>
    </w:p>
    <w:p w14:paraId="004B6E94" w14:textId="77777777" w:rsidR="00303B8A" w:rsidRPr="00961362" w:rsidRDefault="00303B8A" w:rsidP="00425A71">
      <w:pPr>
        <w:pStyle w:val="CommentText"/>
        <w:rPr>
          <w:lang w:val="es-ES"/>
        </w:rPr>
      </w:pPr>
      <w:r w:rsidRPr="00961362">
        <w:rPr>
          <w:lang w:val="es-ES"/>
        </w:rPr>
        <w:t>Entonces, por más negativo que sea el mensaje al final del capítulo 7, es igualmente positivo a lo largo del capítulo 8. No leeremos el capítulo completo, pero consideraremos algunos de estos versículos:</w:t>
      </w:r>
    </w:p>
    <w:p w14:paraId="68DDCACD" w14:textId="77777777" w:rsidR="00303B8A" w:rsidRPr="00961362" w:rsidRDefault="00303B8A" w:rsidP="00425A71">
      <w:pPr>
        <w:pStyle w:val="CommentText"/>
        <w:rPr>
          <w:lang w:val="es-ES"/>
        </w:rPr>
      </w:pPr>
      <w:r w:rsidRPr="00961362">
        <w:rPr>
          <w:lang w:val="es-ES"/>
        </w:rPr>
        <w:t>Vs 3, 7-8, 12, 16-17</w:t>
      </w:r>
    </w:p>
    <w:p w14:paraId="1FBA0CAB" w14:textId="77777777" w:rsidR="00303B8A" w:rsidRPr="00961362" w:rsidRDefault="00303B8A" w:rsidP="00425A71">
      <w:pPr>
        <w:pStyle w:val="CommentText"/>
        <w:rPr>
          <w:lang w:val="es-ES"/>
        </w:rPr>
      </w:pPr>
    </w:p>
    <w:p w14:paraId="3F84B717" w14:textId="77777777" w:rsidR="00303B8A" w:rsidRPr="00961362" w:rsidRDefault="00303B8A" w:rsidP="00425A71">
      <w:pPr>
        <w:pStyle w:val="CommentText"/>
        <w:rPr>
          <w:lang w:val="es-ES"/>
        </w:rPr>
      </w:pPr>
      <w:r w:rsidRPr="00961362">
        <w:rPr>
          <w:lang w:val="es-ES"/>
        </w:rPr>
        <w:t>Y luego tenemos la respuesta a la pregunta de Betel en los versículos 18-19. Leer.</w:t>
      </w:r>
    </w:p>
    <w:p w14:paraId="6170C552" w14:textId="77777777" w:rsidR="00303B8A" w:rsidRPr="00961362" w:rsidRDefault="00303B8A" w:rsidP="00425A71">
      <w:pPr>
        <w:pStyle w:val="CommentText"/>
        <w:rPr>
          <w:lang w:val="es-ES"/>
        </w:rPr>
      </w:pPr>
    </w:p>
    <w:p w14:paraId="3E4EBE12" w14:textId="77777777" w:rsidR="00303B8A" w:rsidRPr="00961362" w:rsidRDefault="00303B8A" w:rsidP="00425A71">
      <w:pPr>
        <w:pStyle w:val="CommentText"/>
        <w:rPr>
          <w:lang w:val="es-ES"/>
        </w:rPr>
      </w:pPr>
      <w:r w:rsidRPr="00961362">
        <w:rPr>
          <w:lang w:val="es-ES"/>
        </w:rPr>
        <w:t>Estos ayunos ya no deben observarse, sino que deben ser ocasiones de regocijo y acción de gracias. El ayuno debe convertirse en una fiesta porque yo seré vuestro Dios y vosotros seréis mi pueblo. Vienen cosas mejores, Jerusalén está siendo restaurada, por eso amad la verdad y la paz.</w:t>
      </w:r>
    </w:p>
    <w:p w14:paraId="6DDE85DD" w14:textId="77777777" w:rsidR="00303B8A" w:rsidRPr="00961362" w:rsidRDefault="00303B8A" w:rsidP="00425A71">
      <w:pPr>
        <w:pStyle w:val="CommentText"/>
        <w:rPr>
          <w:lang w:val="es-ES"/>
        </w:rPr>
      </w:pPr>
    </w:p>
    <w:p w14:paraId="0CC25A83" w14:textId="77777777" w:rsidR="00303B8A" w:rsidRPr="00961362" w:rsidRDefault="00303B8A" w:rsidP="00425A71">
      <w:pPr>
        <w:pStyle w:val="CommentText"/>
        <w:rPr>
          <w:lang w:val="es-ES"/>
        </w:rPr>
      </w:pPr>
      <w:r w:rsidRPr="00961362">
        <w:rPr>
          <w:lang w:val="es-ES"/>
        </w:rPr>
        <w:t>Haga la pregunta 5.</w:t>
      </w:r>
    </w:p>
  </w:comment>
  <w:comment w:id="13" w:author="Daniel Grantham" w:date="2014-02-19T10:34:00Z" w:initials="DG">
    <w:p w14:paraId="1717045F" w14:textId="77777777" w:rsidR="00303B8A" w:rsidRPr="00961362" w:rsidRDefault="00303B8A" w:rsidP="00425A71">
      <w:pPr>
        <w:pStyle w:val="CommentText"/>
        <w:rPr>
          <w:lang w:val="es-ES"/>
        </w:rPr>
      </w:pPr>
      <w:r>
        <w:rPr>
          <w:rStyle w:val="CommentReference"/>
        </w:rPr>
        <w:annotationRef/>
      </w:r>
      <w:r w:rsidRPr="00961362">
        <w:rPr>
          <w:lang w:val="es-ES"/>
        </w:rPr>
        <w:t>Mientras que Alejandro masacró a miles y vendió personas como esclavas, el Mesías salvará a su pueblo de sus pecados y les dará mucho más que la liberación prometida de sus enemigos.</w:t>
      </w:r>
    </w:p>
  </w:comment>
  <w:comment w:id="14" w:author="Daniel Grantham" w:date="2014-02-19T10:35:00Z" w:initials="DG">
    <w:p w14:paraId="690F6D80" w14:textId="77777777" w:rsidR="00303B8A" w:rsidRPr="00961362" w:rsidRDefault="00303B8A" w:rsidP="00425A71">
      <w:pPr>
        <w:pStyle w:val="CommentText"/>
        <w:rPr>
          <w:lang w:val="es-ES"/>
        </w:rPr>
      </w:pPr>
      <w:r>
        <w:rPr>
          <w:rStyle w:val="CommentReference"/>
        </w:rPr>
        <w:annotationRef/>
      </w:r>
      <w:r w:rsidRPr="00961362">
        <w:rPr>
          <w:lang w:val="es-ES"/>
        </w:rPr>
        <w:t>Su humildad es otro contraste con Alejandro, que era un emperador orgulloso y arrogante. El Mesías se humilló a sí mismo, dejando a un lado toda autoglorificación. Esto se presenta mejor en Isaías 53, donde se describe al Mesías sufriente.</w:t>
      </w:r>
    </w:p>
  </w:comment>
  <w:comment w:id="15" w:author="Daniel Grantham" w:date="2014-02-19T10:36:00Z" w:initials="DG">
    <w:p w14:paraId="0FE8C229" w14:textId="77777777" w:rsidR="00303B8A" w:rsidRPr="00961362" w:rsidRDefault="00303B8A" w:rsidP="00425A71">
      <w:pPr>
        <w:pStyle w:val="CommentText"/>
        <w:rPr>
          <w:lang w:val="es-ES"/>
        </w:rPr>
      </w:pPr>
      <w:r>
        <w:rPr>
          <w:rStyle w:val="CommentReference"/>
        </w:rPr>
        <w:annotationRef/>
      </w:r>
      <w:r w:rsidRPr="00961362">
        <w:rPr>
          <w:lang w:val="es-ES"/>
        </w:rPr>
        <w:t>Desprovisto de esplendor exterior, sin pompa ni ceremonia, el Mesías-rey de Israel entró en Jerusalén a lomos de la más baja bestia de carga. El uso del burro fue importante por dos razones. Primero, simbolizaba la realeza (2 Sam 18:9; 1 Reyes 1:33, 34); segundo, como bestia de carga significaba humildad.</w:t>
      </w:r>
    </w:p>
  </w:comment>
  <w:comment w:id="16" w:author="Daniel Grantham" w:date="2014-02-19T10:38:00Z" w:initials="DG">
    <w:p w14:paraId="6F6D5FA1" w14:textId="77777777" w:rsidR="00303B8A" w:rsidRPr="00961362" w:rsidRDefault="00303B8A" w:rsidP="00425A71">
      <w:pPr>
        <w:pStyle w:val="CommentText"/>
        <w:rPr>
          <w:lang w:val="es-ES"/>
        </w:rPr>
      </w:pPr>
      <w:r>
        <w:rPr>
          <w:rStyle w:val="CommentReference"/>
        </w:rPr>
        <w:annotationRef/>
      </w:r>
      <w:r w:rsidRPr="00961362">
        <w:rPr>
          <w:lang w:val="es-ES"/>
        </w:rPr>
        <w:t>El Nuevo Testamento cita esta profecía en los cuatro evangelios, dando cuenta de la entrada de Jesús a Jerusalén. Su llegada contrastaría marcadamente con la del rey anterior. Alejandro Magno fue retratado entrando a Jerusalén en un gran caballo blanco, mientras que el Mesías llegó de manera muy humilde, sentado en un asno.</w:t>
      </w:r>
    </w:p>
  </w:comment>
  <w:comment w:id="17" w:author="Daniel Grantham" w:date="2014-02-19T10:54:00Z" w:initials="DG">
    <w:p w14:paraId="51FAA14B" w14:textId="77777777" w:rsidR="00303B8A" w:rsidRPr="00961362" w:rsidRDefault="00303B8A" w:rsidP="00425A71">
      <w:pPr>
        <w:pStyle w:val="CommentText"/>
        <w:rPr>
          <w:lang w:val="es-ES"/>
        </w:rPr>
      </w:pPr>
      <w:r>
        <w:rPr>
          <w:rStyle w:val="CommentReference"/>
        </w:rPr>
        <w:annotationRef/>
      </w:r>
      <w:r w:rsidRPr="00961362">
        <w:rPr>
          <w:lang w:val="es-ES"/>
        </w:rPr>
        <w:t>La flecha es el juicio de Dios que inflige a los malvados, o a aquellos a quienes quiere castigar o destruir, mediante cosas como el hambre, la pestilencia, la fiebre y la guerra.</w:t>
      </w:r>
    </w:p>
  </w:comment>
  <w:comment w:id="18" w:author="Daniel Grantham" w:date="2014-02-19T10:55:00Z" w:initials="DG">
    <w:p w14:paraId="170A9330" w14:textId="77777777" w:rsidR="00303B8A" w:rsidRPr="00961362" w:rsidRDefault="00303B8A" w:rsidP="00425A71">
      <w:pPr>
        <w:pStyle w:val="CommentText"/>
        <w:rPr>
          <w:lang w:val="es-ES"/>
        </w:rPr>
      </w:pPr>
      <w:r>
        <w:rPr>
          <w:rStyle w:val="CommentReference"/>
        </w:rPr>
        <w:annotationRef/>
      </w:r>
      <w:r w:rsidRPr="00961362">
        <w:rPr>
          <w:lang w:val="es-ES"/>
        </w:rPr>
        <w:t>La trompeta es un cuerno de carnero. Tiene varias funciones, una de ellas es la de convocar a la batalla (Job 39:24; Amós 2:2), pero también el toque de una trompeta anuncia calamidades y destrucción inminentes (Números 10:9; Ezequiel 7:14; Os 5 :8; Amós 3:6). Puede referirse a ambos en nuestro contexto.</w:t>
      </w:r>
    </w:p>
  </w:comment>
  <w:comment w:id="19" w:author="Daniel Grantham" w:date="2014-02-19T10:56:00Z" w:initials="DG">
    <w:p w14:paraId="0BBD6338" w14:textId="77777777" w:rsidR="00303B8A" w:rsidRPr="00961362" w:rsidRDefault="00303B8A" w:rsidP="00425A71">
      <w:pPr>
        <w:pStyle w:val="CommentText"/>
        <w:rPr>
          <w:lang w:val="es-ES"/>
        </w:rPr>
      </w:pPr>
      <w:r>
        <w:rPr>
          <w:rStyle w:val="CommentReference"/>
        </w:rPr>
        <w:annotationRef/>
      </w:r>
      <w:r w:rsidRPr="00961362">
        <w:rPr>
          <w:lang w:val="es-ES"/>
        </w:rPr>
        <w:t>Las tormentas del sur fueron las más violentas que conocían los hebreos; Viniendo del desierto de Arabia, situado al sur de Palestina, arrasaron con furia irresistible la Tierra de Israel. Como las tormentas del sur, Dios arrastrará a los enemigos de su pueblo repentina y terriblemente hasta la destrucción.</w:t>
      </w:r>
    </w:p>
    <w:p w14:paraId="7B941975" w14:textId="77777777" w:rsidR="00303B8A" w:rsidRPr="00961362" w:rsidRDefault="00303B8A" w:rsidP="00425A71">
      <w:pPr>
        <w:pStyle w:val="CommentText"/>
        <w:rPr>
          <w:lang w:val="es-ES"/>
        </w:rPr>
      </w:pPr>
    </w:p>
    <w:p w14:paraId="7BA18D98" w14:textId="77777777" w:rsidR="00303B8A" w:rsidRPr="00961362" w:rsidRDefault="00303B8A" w:rsidP="00425A71">
      <w:pPr>
        <w:pStyle w:val="CommentText"/>
        <w:rPr>
          <w:lang w:val="es-ES"/>
        </w:rPr>
      </w:pPr>
      <w:r w:rsidRPr="00961362">
        <w:rPr>
          <w:lang w:val="es-ES"/>
        </w:rPr>
        <w:t>En estos dos versículos, Israel tiene asegurada la ayuda divina en su conflicto con las naciones. Los judíos derrotarán a Antíoco Epífanes en el año 165 a.C., no con su propio poder, sino con el poder de Dios.</w:t>
      </w:r>
    </w:p>
  </w:comment>
  <w:comment w:id="20" w:author="Daniel Grantham" w:date="2014-02-19T11:18:00Z" w:initials="DG">
    <w:p w14:paraId="7FC1F63A" w14:textId="77777777" w:rsidR="00303B8A" w:rsidRPr="00961362" w:rsidRDefault="00303B8A" w:rsidP="00425A71">
      <w:pPr>
        <w:pStyle w:val="CommentText"/>
        <w:rPr>
          <w:lang w:val="es-ES"/>
        </w:rPr>
      </w:pPr>
      <w:r>
        <w:rPr>
          <w:rStyle w:val="CommentReference"/>
        </w:rPr>
        <w:annotationRef/>
      </w:r>
      <w:r w:rsidRPr="00961362">
        <w:rPr>
          <w:lang w:val="es-ES"/>
        </w:rPr>
        <w:t>Leer el capítulo completo.</w:t>
      </w:r>
    </w:p>
    <w:p w14:paraId="4F101292" w14:textId="77777777" w:rsidR="00303B8A" w:rsidRPr="00961362" w:rsidRDefault="00303B8A" w:rsidP="00425A71">
      <w:pPr>
        <w:pStyle w:val="CommentText"/>
        <w:rPr>
          <w:lang w:val="es-ES"/>
        </w:rPr>
      </w:pPr>
    </w:p>
    <w:p w14:paraId="36A53C7D" w14:textId="77777777" w:rsidR="00303B8A" w:rsidRPr="00961362" w:rsidRDefault="00303B8A" w:rsidP="00425A71">
      <w:pPr>
        <w:pStyle w:val="CommentText"/>
        <w:rPr>
          <w:lang w:val="es-ES"/>
        </w:rPr>
      </w:pPr>
      <w:r w:rsidRPr="00961362">
        <w:rPr>
          <w:lang w:val="es-ES"/>
        </w:rPr>
        <w:t>Vs 6 – Los términos casa de Judá y casa de José indican la victoria y el restablecimiento que se prometió a todo Israel, tanto al reino del norte como al del sur. La nación ya no estará dividida. Esto también cumple la promesa de Ezequiel 37:15, y después los dos reinos finalmente se unirán una vez más. El Señor unirá a la nación y a su pueblo. Dios derrama sobre ellos su misericordia; serán completamente restaurados, como si el Señor nunca los hubiera desechado.</w:t>
      </w:r>
    </w:p>
    <w:p w14:paraId="7C0E4BE4" w14:textId="77777777" w:rsidR="00303B8A" w:rsidRPr="00961362" w:rsidRDefault="00303B8A" w:rsidP="00425A71">
      <w:pPr>
        <w:pStyle w:val="CommentText"/>
        <w:rPr>
          <w:lang w:val="es-ES"/>
        </w:rPr>
      </w:pPr>
    </w:p>
    <w:p w14:paraId="4B826AC8" w14:textId="77777777" w:rsidR="00303B8A" w:rsidRPr="00961362" w:rsidRDefault="00303B8A" w:rsidP="00425A71">
      <w:pPr>
        <w:pStyle w:val="CommentText"/>
        <w:rPr>
          <w:lang w:val="es-ES"/>
        </w:rPr>
      </w:pPr>
      <w:r w:rsidRPr="00961362">
        <w:rPr>
          <w:lang w:val="es-ES"/>
        </w:rPr>
        <w:t>Van a ser recogidos de estar esparcidos y van a repoblarse.</w:t>
      </w:r>
    </w:p>
    <w:p w14:paraId="6547455C" w14:textId="77777777" w:rsidR="00303B8A" w:rsidRPr="00961362" w:rsidRDefault="00303B8A" w:rsidP="00425A71">
      <w:pPr>
        <w:pStyle w:val="CommentText"/>
        <w:rPr>
          <w:lang w:val="es-ES"/>
        </w:rPr>
      </w:pPr>
    </w:p>
    <w:p w14:paraId="7A3CB7EE" w14:textId="77777777" w:rsidR="00303B8A" w:rsidRPr="00961362" w:rsidRDefault="00303B8A" w:rsidP="00425A71">
      <w:pPr>
        <w:pStyle w:val="CommentText"/>
        <w:rPr>
          <w:lang w:val="es-ES"/>
        </w:rPr>
      </w:pPr>
      <w:r w:rsidRPr="00961362">
        <w:rPr>
          <w:lang w:val="es-ES"/>
        </w:rPr>
        <w:t>Y el versículo 12, los fortaleceré en el Señor, y caminarán en su nombre, declara el Señor. El nombre del Señor ya no será un terror para los israelitas. El Señor ahora da fuerza y ​​libertad a su pueblo.</w:t>
      </w:r>
    </w:p>
  </w:comment>
  <w:comment w:id="21" w:author="Daniel Grantham" w:date="2014-02-19T15:02:00Z" w:initials="DG">
    <w:p w14:paraId="066919AE" w14:textId="77777777" w:rsidR="00303B8A" w:rsidRPr="00961362" w:rsidRDefault="00303B8A" w:rsidP="00425A71">
      <w:pPr>
        <w:pStyle w:val="CommentText"/>
        <w:rPr>
          <w:lang w:val="es-ES"/>
        </w:rPr>
      </w:pPr>
      <w:r>
        <w:rPr>
          <w:rStyle w:val="CommentReference"/>
        </w:rPr>
        <w:annotationRef/>
      </w:r>
      <w:r w:rsidRPr="00961362">
        <w:rPr>
          <w:lang w:val="es-ES"/>
        </w:rPr>
        <w:t>Comparar con Cristo</w:t>
      </w:r>
    </w:p>
  </w:comment>
  <w:comment w:id="22" w:author="Daniel Grantham" w:date="2014-02-19T12:17:00Z" w:initials="DG">
    <w:p w14:paraId="090AD133" w14:textId="77777777" w:rsidR="00303B8A" w:rsidRPr="00961362" w:rsidRDefault="00303B8A" w:rsidP="00425A71">
      <w:pPr>
        <w:pStyle w:val="CommentText"/>
        <w:rPr>
          <w:lang w:val="es-ES"/>
        </w:rPr>
      </w:pPr>
      <w:r>
        <w:rPr>
          <w:rStyle w:val="CommentReference"/>
        </w:rPr>
        <w:annotationRef/>
      </w:r>
      <w:r w:rsidRPr="00961362">
        <w:rPr>
          <w:lang w:val="es-ES"/>
        </w:rPr>
        <w:t>¿Quién es el pastor malvado?</w:t>
      </w:r>
    </w:p>
    <w:p w14:paraId="7F0852B6" w14:textId="77777777" w:rsidR="00303B8A" w:rsidRPr="00961362" w:rsidRDefault="00303B8A" w:rsidP="00425A71">
      <w:pPr>
        <w:pStyle w:val="CommentText"/>
        <w:rPr>
          <w:lang w:val="es-ES"/>
        </w:rPr>
      </w:pPr>
    </w:p>
    <w:p w14:paraId="7D5A115D" w14:textId="77777777" w:rsidR="00303B8A" w:rsidRPr="00961362" w:rsidRDefault="00303B8A" w:rsidP="00425A71">
      <w:pPr>
        <w:pStyle w:val="CommentText"/>
        <w:rPr>
          <w:lang w:val="es-ES"/>
        </w:rPr>
      </w:pPr>
      <w:r w:rsidRPr="00961362">
        <w:rPr>
          <w:lang w:val="es-ES"/>
        </w:rPr>
        <w:t>¿Imperio Romano?</w:t>
      </w:r>
    </w:p>
    <w:p w14:paraId="035929BB" w14:textId="77777777" w:rsidR="00303B8A" w:rsidRPr="00961362" w:rsidRDefault="00303B8A" w:rsidP="00425A71">
      <w:pPr>
        <w:pStyle w:val="CommentText"/>
        <w:rPr>
          <w:lang w:val="es-ES"/>
        </w:rPr>
      </w:pPr>
      <w:r w:rsidRPr="00961362">
        <w:rPr>
          <w:lang w:val="es-ES"/>
        </w:rPr>
        <w:t>¿Papado romano?</w:t>
      </w:r>
    </w:p>
    <w:p w14:paraId="0EA291AD" w14:textId="77777777" w:rsidR="00303B8A" w:rsidRPr="00961362" w:rsidRDefault="00303B8A" w:rsidP="00425A71">
      <w:pPr>
        <w:pStyle w:val="CommentText"/>
        <w:rPr>
          <w:lang w:val="es-ES"/>
        </w:rPr>
      </w:pPr>
      <w:r w:rsidRPr="00961362">
        <w:rPr>
          <w:lang w:val="es-ES"/>
        </w:rPr>
        <w:t>¿Anticristo de Juan 5:43, 2 Tes 2:1-12, Apocalipsis 13:11-18?</w:t>
      </w:r>
    </w:p>
    <w:p w14:paraId="0DBB49CE" w14:textId="77777777" w:rsidR="00303B8A" w:rsidRPr="00961362" w:rsidRDefault="00303B8A" w:rsidP="00425A71">
      <w:pPr>
        <w:pStyle w:val="CommentText"/>
        <w:rPr>
          <w:lang w:val="es-ES"/>
        </w:rPr>
      </w:pPr>
      <w:r w:rsidRPr="00961362">
        <w:rPr>
          <w:lang w:val="es-ES"/>
        </w:rPr>
        <w:t>¿Tito el emperador romano que destruyó Jerusalén?</w:t>
      </w:r>
    </w:p>
    <w:p w14:paraId="650B20E7" w14:textId="77777777" w:rsidR="00303B8A" w:rsidRPr="00961362" w:rsidRDefault="00303B8A" w:rsidP="00425A71">
      <w:pPr>
        <w:pStyle w:val="CommentText"/>
        <w:rPr>
          <w:lang w:val="es-ES"/>
        </w:rPr>
      </w:pPr>
      <w:r w:rsidRPr="00961362">
        <w:rPr>
          <w:lang w:val="es-ES"/>
        </w:rPr>
        <w:t>¿Principales gobernantes de Israel?</w:t>
      </w:r>
    </w:p>
    <w:p w14:paraId="76FA192D" w14:textId="77777777" w:rsidR="00303B8A" w:rsidRPr="00961362" w:rsidRDefault="00303B8A" w:rsidP="00425A71">
      <w:pPr>
        <w:pStyle w:val="CommentText"/>
        <w:rPr>
          <w:lang w:val="es-ES"/>
        </w:rPr>
      </w:pPr>
    </w:p>
    <w:p w14:paraId="73A4DCB0" w14:textId="77777777" w:rsidR="00303B8A" w:rsidRPr="00961362" w:rsidRDefault="00303B8A" w:rsidP="00425A71">
      <w:pPr>
        <w:pStyle w:val="CommentText"/>
        <w:rPr>
          <w:lang w:val="es-ES"/>
        </w:rPr>
      </w:pPr>
      <w:r w:rsidRPr="00961362">
        <w:rPr>
          <w:lang w:val="es-ES"/>
        </w:rPr>
        <w:t>Lo más probable es que todo el cuerpo de gobernantes malvados. Su destrucción llegó a manos de tantos que sería negligente dejar a alguien fuera.</w:t>
      </w:r>
    </w:p>
  </w:comment>
  <w:comment w:id="23" w:author="Daniel Grantham" w:date="2014-02-27T10:52:00Z" w:initials="DG">
    <w:p w14:paraId="16B34A32" w14:textId="77777777" w:rsidR="00303B8A" w:rsidRPr="00961362" w:rsidRDefault="00303B8A" w:rsidP="00425A71">
      <w:pPr>
        <w:pStyle w:val="CommentText"/>
        <w:rPr>
          <w:lang w:val="es-ES"/>
        </w:rPr>
      </w:pPr>
      <w:r>
        <w:rPr>
          <w:rStyle w:val="CommentReference"/>
        </w:rPr>
        <w:annotationRef/>
      </w:r>
      <w:r w:rsidRPr="00961362">
        <w:rPr>
          <w:lang w:val="es-ES"/>
        </w:rPr>
        <w:t>Algunos piensan que se trata de la invasión de Babilonia por parte de Nabucodonosor antes del cautiverio. Algunos piensan que este es el período macabeo. Algunos la guerra romana del primer siglo. El versículo 7 es la clave. La referencia a la casa de David visualiza el futuro liderazgo de Israel en términos de una restauración de la monarquía davídica. Por supuesto, esto no sucederá hasta que Cristo establezca la iglesia. Está hablando de la Jerusalén espiritual, no de la Jerusalén física.</w:t>
      </w:r>
    </w:p>
  </w:comment>
  <w:comment w:id="24" w:author="Daniel Grantham" w:date="2014-02-27T11:21:00Z" w:initials="DG">
    <w:p w14:paraId="7732162F" w14:textId="77777777" w:rsidR="00303B8A" w:rsidRPr="00961362" w:rsidRDefault="00303B8A" w:rsidP="00425A71">
      <w:pPr>
        <w:pStyle w:val="CommentText"/>
        <w:rPr>
          <w:lang w:val="es-ES"/>
        </w:rPr>
      </w:pPr>
      <w:r>
        <w:rPr>
          <w:rStyle w:val="CommentReference"/>
        </w:rPr>
        <w:annotationRef/>
      </w:r>
      <w:r w:rsidRPr="00961362">
        <w:rPr>
          <w:lang w:val="es-ES"/>
        </w:rPr>
        <w:t>Hadad-rimón es el rey Josías</w:t>
      </w:r>
    </w:p>
  </w:comment>
  <w:comment w:id="25" w:author="Daniel Grantham" w:date="2014-03-11T11:58:00Z" w:initials="DG">
    <w:p w14:paraId="7B756C4F" w14:textId="77777777" w:rsidR="00303B8A" w:rsidRPr="00961362" w:rsidRDefault="00303B8A" w:rsidP="00425A71">
      <w:pPr>
        <w:pStyle w:val="CommentText"/>
        <w:rPr>
          <w:lang w:val="es-ES"/>
        </w:rPr>
      </w:pPr>
      <w:r>
        <w:rPr>
          <w:rStyle w:val="CommentReference"/>
        </w:rPr>
        <w:annotationRef/>
      </w:r>
      <w:r w:rsidRPr="00961362">
        <w:rPr>
          <w:lang w:val="es-ES"/>
        </w:rPr>
        <w:t>Tiene diapositiva para resumir Macabeos.</w:t>
      </w:r>
    </w:p>
  </w:comment>
  <w:comment w:id="26" w:author="Daniel Grantham" w:date="2014-03-17T10:31:00Z" w:initials="DG">
    <w:p w14:paraId="62C91466" w14:textId="77777777" w:rsidR="00303B8A" w:rsidRPr="00961362" w:rsidRDefault="00303B8A" w:rsidP="00425A71">
      <w:pPr>
        <w:pStyle w:val="CommentText"/>
        <w:rPr>
          <w:lang w:val="es-ES"/>
        </w:rPr>
      </w:pPr>
      <w:r>
        <w:rPr>
          <w:rStyle w:val="CommentReference"/>
        </w:rPr>
        <w:annotationRef/>
      </w:r>
      <w:r w:rsidRPr="00961362">
        <w:rPr>
          <w:lang w:val="es-ES"/>
        </w:rPr>
        <w:t>Haga un cuadro a partir de la pág. 470, incluido el párrafo siguiente con 5 ejemplos.</w:t>
      </w:r>
    </w:p>
  </w:comment>
  <w:comment w:id="27" w:author="Daniel Grantham" w:date="2014-03-17T11:54:00Z" w:initials="DG">
    <w:p w14:paraId="57207714" w14:textId="77777777" w:rsidR="00303B8A" w:rsidRPr="00961362" w:rsidRDefault="00303B8A" w:rsidP="00425A71">
      <w:pPr>
        <w:pStyle w:val="CommentText"/>
        <w:rPr>
          <w:lang w:val="es-ES"/>
        </w:rPr>
      </w:pPr>
      <w:r>
        <w:rPr>
          <w:rStyle w:val="CommentReference"/>
        </w:rPr>
        <w:annotationRef/>
      </w:r>
      <w:r w:rsidRPr="00961362">
        <w:rPr>
          <w:lang w:val="es-ES"/>
        </w:rPr>
        <w:t>Utilice Hailey pág. 403 para comentarios</w:t>
      </w:r>
    </w:p>
  </w:comment>
  <w:comment w:id="28" w:author="Daniel Grantham" w:date="2014-03-25T11:47:00Z" w:initials="DG">
    <w:p w14:paraId="2E5647CA" w14:textId="77777777" w:rsidR="00303B8A" w:rsidRPr="00961362" w:rsidRDefault="00303B8A" w:rsidP="00425A71">
      <w:pPr>
        <w:pStyle w:val="CommentText"/>
        <w:rPr>
          <w:lang w:val="es-ES"/>
        </w:rPr>
      </w:pPr>
      <w:r>
        <w:rPr>
          <w:rStyle w:val="CommentReference"/>
        </w:rPr>
        <w:annotationRef/>
      </w:r>
      <w:r w:rsidRPr="00961362">
        <w:rPr>
          <w:lang w:val="es-ES"/>
        </w:rPr>
        <w:t>Utilice Hailey pág. 406 y Verdad pág. 487 para discusión</w:t>
      </w:r>
    </w:p>
  </w:comment>
  <w:comment w:id="29" w:author="Daniel Grantham" w:date="2014-03-26T13:29:00Z" w:initials="DG">
    <w:p w14:paraId="3F0CCB5A" w14:textId="77777777" w:rsidR="00303B8A" w:rsidRPr="00961362" w:rsidRDefault="00303B8A" w:rsidP="00425A71">
      <w:pPr>
        <w:pStyle w:val="CommentText"/>
        <w:rPr>
          <w:lang w:val="es-ES"/>
        </w:rPr>
      </w:pPr>
      <w:r>
        <w:rPr>
          <w:rStyle w:val="CommentReference"/>
        </w:rPr>
        <w:annotationRef/>
      </w:r>
      <w:r w:rsidRPr="00961362">
        <w:rPr>
          <w:lang w:val="es-ES"/>
        </w:rPr>
        <w:t>No el pan de la proposición, sino los sacrificios ofrecidos: Lev 21:6; Ezequiel 44:7</w:t>
      </w:r>
    </w:p>
  </w:comment>
  <w:comment w:id="30" w:author="Daniel Grantham" w:date="2014-04-01T11:31:00Z" w:initials="DG">
    <w:p w14:paraId="4DD4381D" w14:textId="77777777" w:rsidR="00303B8A" w:rsidRPr="00961362" w:rsidRDefault="00303B8A" w:rsidP="00425A71">
      <w:pPr>
        <w:pStyle w:val="CommentText"/>
        <w:rPr>
          <w:lang w:val="es-ES"/>
        </w:rPr>
      </w:pPr>
      <w:r>
        <w:rPr>
          <w:rStyle w:val="CommentReference"/>
        </w:rPr>
        <w:annotationRef/>
      </w:r>
      <w:r w:rsidRPr="00961362">
        <w:rPr>
          <w:lang w:val="es-ES"/>
        </w:rPr>
        <w:t>Este único versículo (17) es una condena sorprendente de nuestros propios fracasos hoy. Es casi una tontería pensar que Israel podría hacer la pregunta que hizo cuando el Antiguo Testamento muestra tan claramente su infidelidad y su abierta rebelión. Pero lo que es aún peor es que hoy en día seguimos haciendo las mismas cosas a ciegas. Que esto sea una llamada de atención, un recordatorio para aprender de los ejemplos que nos da el Antiguo Testamento.</w:t>
      </w:r>
    </w:p>
  </w:comment>
  <w:comment w:id="31" w:author="Daniel Grantham" w:date="2014-04-01T11:53:00Z" w:initials="DG">
    <w:p w14:paraId="61798B59" w14:textId="77777777" w:rsidR="00303B8A" w:rsidRPr="00961362" w:rsidRDefault="00303B8A" w:rsidP="00425A71">
      <w:pPr>
        <w:pStyle w:val="CommentText"/>
        <w:rPr>
          <w:lang w:val="es-ES"/>
        </w:rPr>
      </w:pPr>
      <w:r>
        <w:rPr>
          <w:rStyle w:val="CommentReference"/>
        </w:rPr>
        <w:annotationRef/>
      </w:r>
      <w:r w:rsidRPr="00961362">
        <w:rPr>
          <w:lang w:val="es-ES"/>
        </w:rPr>
        <w:t>Consulte Mateo 11:10 y 17:12 para obtener más afirmaciones.</w:t>
      </w:r>
    </w:p>
  </w:comment>
  <w:comment w:id="32" w:author="Daniel Grantham" w:date="2014-04-07T14:58:00Z" w:initials="DG">
    <w:p w14:paraId="0EE3B4DE" w14:textId="77777777" w:rsidR="00303B8A" w:rsidRPr="00961362" w:rsidRDefault="00303B8A" w:rsidP="00425A71">
      <w:pPr>
        <w:pStyle w:val="CommentText"/>
        <w:rPr>
          <w:lang w:val="es-ES"/>
        </w:rPr>
      </w:pPr>
      <w:r>
        <w:rPr>
          <w:rStyle w:val="CommentReference"/>
        </w:rPr>
        <w:annotationRef/>
      </w:r>
      <w:r w:rsidRPr="00961362">
        <w:rPr>
          <w:lang w:val="es-ES"/>
        </w:rPr>
        <w:t>Termine la discusión sobre la pregunta con comentarios en 3:17 en la pág. 665 del comentario bíblico completo.</w:t>
      </w:r>
    </w:p>
  </w:comment>
  <w:comment w:id="33" w:author="Daniel Grantham" w:date="2014-04-07T15:12:00Z" w:initials="DG">
    <w:p w14:paraId="509E72D4" w14:textId="77777777" w:rsidR="00303B8A" w:rsidRPr="00961362" w:rsidRDefault="00303B8A" w:rsidP="00425A71">
      <w:pPr>
        <w:pStyle w:val="CommentText"/>
        <w:rPr>
          <w:lang w:val="es-ES"/>
        </w:rPr>
      </w:pPr>
      <w:r>
        <w:rPr>
          <w:rStyle w:val="CommentReference"/>
        </w:rPr>
        <w:annotationRef/>
      </w:r>
      <w:r w:rsidRPr="00961362">
        <w:rPr>
          <w:lang w:val="es-ES"/>
        </w:rPr>
        <w:t>Juan negó ser Elías en persona (Juan 1:21), sin embargo, Jesús dijo que era el Elías de la promesa (Mateo 17:11-13). La promesa se cumplió en Juan Bautista, enviado a preparar el camino a Cristo.</w:t>
      </w:r>
    </w:p>
  </w:comment>
  <w:comment w:id="34" w:author="Daniel Grantham" w:date="2014-04-07T15:21:00Z" w:initials="DG">
    <w:p w14:paraId="69A8021C" w14:textId="77777777" w:rsidR="00303B8A" w:rsidRPr="00916883" w:rsidRDefault="00303B8A" w:rsidP="00425A71">
      <w:pPr>
        <w:pStyle w:val="CommentText"/>
      </w:pPr>
      <w:r>
        <w:rPr>
          <w:rStyle w:val="CommentReference"/>
        </w:rPr>
        <w:annotationRef/>
      </w:r>
      <w:r w:rsidRPr="00961362">
        <w:rPr>
          <w:lang w:val="es-ES"/>
        </w:rPr>
        <w:t xml:space="preserve">Hable sobre cómo los versículos 4-6 pueden usarse como motivación para nosotros ahora con el silencio en el que nos encontramos. </w:t>
      </w:r>
      <w:r>
        <w:t>Los principios de estos versículos todavía se aplican hoy.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FD1242" w15:done="0"/>
  <w15:commentEx w15:paraId="2AB5C256" w15:done="0"/>
  <w15:commentEx w15:paraId="3AE6D2D8" w15:done="0"/>
  <w15:commentEx w15:paraId="5D34BBB5" w15:done="0"/>
  <w15:commentEx w15:paraId="4A989D10" w15:done="0"/>
  <w15:commentEx w15:paraId="5BCE5B3B" w15:done="0"/>
  <w15:commentEx w15:paraId="01BBC6C2" w15:done="0"/>
  <w15:commentEx w15:paraId="1BC4A8CA" w15:done="0"/>
  <w15:commentEx w15:paraId="5D1B1B4D" w15:done="0"/>
  <w15:commentEx w15:paraId="689474CF" w15:done="0"/>
  <w15:commentEx w15:paraId="09651E81" w15:done="0"/>
  <w15:commentEx w15:paraId="73BE1176" w15:done="0"/>
  <w15:commentEx w15:paraId="0CC25A83" w15:done="0"/>
  <w15:commentEx w15:paraId="1717045F" w15:done="0"/>
  <w15:commentEx w15:paraId="690F6D80" w15:done="0"/>
  <w15:commentEx w15:paraId="0FE8C229" w15:done="0"/>
  <w15:commentEx w15:paraId="6F6D5FA1" w15:done="0"/>
  <w15:commentEx w15:paraId="51FAA14B" w15:done="0"/>
  <w15:commentEx w15:paraId="170A9330" w15:done="0"/>
  <w15:commentEx w15:paraId="7BA18D98" w15:done="0"/>
  <w15:commentEx w15:paraId="7A3CB7EE" w15:done="0"/>
  <w15:commentEx w15:paraId="066919AE" w15:done="0"/>
  <w15:commentEx w15:paraId="73A4DCB0" w15:done="0"/>
  <w15:commentEx w15:paraId="16B34A32" w15:done="0"/>
  <w15:commentEx w15:paraId="7732162F" w15:done="0"/>
  <w15:commentEx w15:paraId="7B756C4F" w15:done="0"/>
  <w15:commentEx w15:paraId="62C91466" w15:done="0"/>
  <w15:commentEx w15:paraId="57207714" w15:done="0"/>
  <w15:commentEx w15:paraId="2E5647CA" w15:done="0"/>
  <w15:commentEx w15:paraId="3F0CCB5A" w15:done="0"/>
  <w15:commentEx w15:paraId="4DD4381D" w15:done="0"/>
  <w15:commentEx w15:paraId="61798B59" w15:done="0"/>
  <w15:commentEx w15:paraId="0EE3B4DE" w15:done="0"/>
  <w15:commentEx w15:paraId="509E72D4" w15:done="0"/>
  <w15:commentEx w15:paraId="69A8021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6408F0" w14:textId="77777777" w:rsidR="00167E4A" w:rsidRDefault="00167E4A" w:rsidP="00073AC2">
      <w:pPr>
        <w:spacing w:after="0" w:line="240" w:lineRule="auto"/>
      </w:pPr>
      <w:r>
        <w:separator/>
      </w:r>
    </w:p>
  </w:endnote>
  <w:endnote w:type="continuationSeparator" w:id="0">
    <w:p w14:paraId="508404BB" w14:textId="77777777" w:rsidR="00167E4A" w:rsidRDefault="00167E4A" w:rsidP="00073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Shell Dlg 2">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BD5F46" w14:textId="77777777" w:rsidR="00167E4A" w:rsidRDefault="00167E4A" w:rsidP="00073AC2">
      <w:pPr>
        <w:spacing w:after="0" w:line="240" w:lineRule="auto"/>
      </w:pPr>
      <w:r>
        <w:separator/>
      </w:r>
    </w:p>
  </w:footnote>
  <w:footnote w:type="continuationSeparator" w:id="0">
    <w:p w14:paraId="11A4EDE2" w14:textId="77777777" w:rsidR="00167E4A" w:rsidRDefault="00167E4A" w:rsidP="00073A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A07DA" w14:textId="77777777" w:rsidR="00303B8A" w:rsidRDefault="00303B8A" w:rsidP="00073AC2">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B1516" w14:textId="77777777" w:rsidR="00303B8A" w:rsidRDefault="00303B8A" w:rsidP="00073AC2">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C3C14"/>
    <w:multiLevelType w:val="hybridMultilevel"/>
    <w:tmpl w:val="F786509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81F3F95"/>
    <w:multiLevelType w:val="hybridMultilevel"/>
    <w:tmpl w:val="FCE8E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1398A"/>
    <w:multiLevelType w:val="hybridMultilevel"/>
    <w:tmpl w:val="67523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B7071E"/>
    <w:multiLevelType w:val="hybridMultilevel"/>
    <w:tmpl w:val="693A730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E4B0732"/>
    <w:multiLevelType w:val="hybridMultilevel"/>
    <w:tmpl w:val="8612C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0927B5"/>
    <w:multiLevelType w:val="hybridMultilevel"/>
    <w:tmpl w:val="EACAD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E8131F"/>
    <w:multiLevelType w:val="hybridMultilevel"/>
    <w:tmpl w:val="BED0B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111EC6"/>
    <w:multiLevelType w:val="hybridMultilevel"/>
    <w:tmpl w:val="6ACC9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2E27FD"/>
    <w:multiLevelType w:val="hybridMultilevel"/>
    <w:tmpl w:val="916C4D3C"/>
    <w:lvl w:ilvl="0" w:tplc="954285D2">
      <w:start w:val="3"/>
      <w:numFmt w:val="upperRoman"/>
      <w:lvlText w:val="%1."/>
      <w:lvlJc w:val="right"/>
      <w:pPr>
        <w:ind w:left="10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15:restartNumberingAfterBreak="0">
    <w:nsid w:val="1D696F27"/>
    <w:multiLevelType w:val="hybridMultilevel"/>
    <w:tmpl w:val="43B03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EC47D8"/>
    <w:multiLevelType w:val="hybridMultilevel"/>
    <w:tmpl w:val="F000E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991CBB"/>
    <w:multiLevelType w:val="hybridMultilevel"/>
    <w:tmpl w:val="BBBA8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196E5E"/>
    <w:multiLevelType w:val="hybridMultilevel"/>
    <w:tmpl w:val="C1324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661A4A"/>
    <w:multiLevelType w:val="hybridMultilevel"/>
    <w:tmpl w:val="819CC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4F56D2"/>
    <w:multiLevelType w:val="hybridMultilevel"/>
    <w:tmpl w:val="E788F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B465B7"/>
    <w:multiLevelType w:val="hybridMultilevel"/>
    <w:tmpl w:val="BB18F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EB198B"/>
    <w:multiLevelType w:val="hybridMultilevel"/>
    <w:tmpl w:val="578C1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5013D8"/>
    <w:multiLevelType w:val="hybridMultilevel"/>
    <w:tmpl w:val="A63CB74E"/>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63D4DBD"/>
    <w:multiLevelType w:val="hybridMultilevel"/>
    <w:tmpl w:val="12AA6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4D02C4"/>
    <w:multiLevelType w:val="hybridMultilevel"/>
    <w:tmpl w:val="8FC63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797D78"/>
    <w:multiLevelType w:val="hybridMultilevel"/>
    <w:tmpl w:val="90A44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B71C95"/>
    <w:multiLevelType w:val="hybridMultilevel"/>
    <w:tmpl w:val="49B2A4F8"/>
    <w:lvl w:ilvl="0" w:tplc="6D32B7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2A68A8"/>
    <w:multiLevelType w:val="hybridMultilevel"/>
    <w:tmpl w:val="8856B5A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4F59B3"/>
    <w:multiLevelType w:val="hybridMultilevel"/>
    <w:tmpl w:val="89F6275C"/>
    <w:lvl w:ilvl="0" w:tplc="6D32B7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252236"/>
    <w:multiLevelType w:val="hybridMultilevel"/>
    <w:tmpl w:val="7034F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1E5454"/>
    <w:multiLevelType w:val="hybridMultilevel"/>
    <w:tmpl w:val="E32E1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3B2206"/>
    <w:multiLevelType w:val="hybridMultilevel"/>
    <w:tmpl w:val="0D70E5D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8B462B"/>
    <w:multiLevelType w:val="hybridMultilevel"/>
    <w:tmpl w:val="B4F6F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FA60F1"/>
    <w:multiLevelType w:val="hybridMultilevel"/>
    <w:tmpl w:val="79483A0E"/>
    <w:lvl w:ilvl="0" w:tplc="DD2EBCAE">
      <w:start w:val="8"/>
      <w:numFmt w:val="upperRoman"/>
      <w:lvlText w:val="%1."/>
      <w:lvlJc w:val="right"/>
      <w:pPr>
        <w:ind w:left="10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 w15:restartNumberingAfterBreak="0">
    <w:nsid w:val="6B69659F"/>
    <w:multiLevelType w:val="hybridMultilevel"/>
    <w:tmpl w:val="6FF48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913D80"/>
    <w:multiLevelType w:val="hybridMultilevel"/>
    <w:tmpl w:val="8820D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285367"/>
    <w:multiLevelType w:val="hybridMultilevel"/>
    <w:tmpl w:val="1E340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9256CF"/>
    <w:multiLevelType w:val="hybridMultilevel"/>
    <w:tmpl w:val="F764773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B26E08"/>
    <w:multiLevelType w:val="hybridMultilevel"/>
    <w:tmpl w:val="E5684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79464F"/>
    <w:multiLevelType w:val="hybridMultilevel"/>
    <w:tmpl w:val="05DAC540"/>
    <w:lvl w:ilvl="0" w:tplc="6D32B7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A94BDC"/>
    <w:multiLevelType w:val="hybridMultilevel"/>
    <w:tmpl w:val="0616F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9"/>
  </w:num>
  <w:num w:numId="3">
    <w:abstractNumId w:val="22"/>
  </w:num>
  <w:num w:numId="4">
    <w:abstractNumId w:val="26"/>
  </w:num>
  <w:num w:numId="5">
    <w:abstractNumId w:val="14"/>
  </w:num>
  <w:num w:numId="6">
    <w:abstractNumId w:val="5"/>
  </w:num>
  <w:num w:numId="7">
    <w:abstractNumId w:val="1"/>
  </w:num>
  <w:num w:numId="8">
    <w:abstractNumId w:val="12"/>
  </w:num>
  <w:num w:numId="9">
    <w:abstractNumId w:val="11"/>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18"/>
  </w:num>
  <w:num w:numId="14">
    <w:abstractNumId w:val="27"/>
  </w:num>
  <w:num w:numId="15">
    <w:abstractNumId w:val="31"/>
  </w:num>
  <w:num w:numId="16">
    <w:abstractNumId w:val="25"/>
  </w:num>
  <w:num w:numId="17">
    <w:abstractNumId w:val="24"/>
  </w:num>
  <w:num w:numId="18">
    <w:abstractNumId w:val="15"/>
  </w:num>
  <w:num w:numId="19">
    <w:abstractNumId w:val="17"/>
  </w:num>
  <w:num w:numId="20">
    <w:abstractNumId w:val="8"/>
  </w:num>
  <w:num w:numId="21">
    <w:abstractNumId w:val="28"/>
  </w:num>
  <w:num w:numId="22">
    <w:abstractNumId w:val="20"/>
  </w:num>
  <w:num w:numId="23">
    <w:abstractNumId w:val="6"/>
  </w:num>
  <w:num w:numId="24">
    <w:abstractNumId w:val="9"/>
  </w:num>
  <w:num w:numId="25">
    <w:abstractNumId w:val="35"/>
  </w:num>
  <w:num w:numId="26">
    <w:abstractNumId w:val="7"/>
  </w:num>
  <w:num w:numId="27">
    <w:abstractNumId w:val="30"/>
  </w:num>
  <w:num w:numId="28">
    <w:abstractNumId w:val="23"/>
  </w:num>
  <w:num w:numId="29">
    <w:abstractNumId w:val="21"/>
  </w:num>
  <w:num w:numId="30">
    <w:abstractNumId w:val="34"/>
  </w:num>
  <w:num w:numId="31">
    <w:abstractNumId w:val="4"/>
  </w:num>
  <w:num w:numId="32">
    <w:abstractNumId w:val="10"/>
  </w:num>
  <w:num w:numId="33">
    <w:abstractNumId w:val="33"/>
  </w:num>
  <w:num w:numId="34">
    <w:abstractNumId w:val="16"/>
  </w:num>
  <w:num w:numId="35">
    <w:abstractNumId w:val="13"/>
  </w:num>
  <w:num w:numId="36">
    <w:abstractNumId w:val="3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niel Grantham">
    <w15:presenceInfo w15:providerId="Windows Live" w15:userId="ea9e8ed718e7b7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AC2"/>
    <w:rsid w:val="00060C0D"/>
    <w:rsid w:val="00073AC2"/>
    <w:rsid w:val="000861D1"/>
    <w:rsid w:val="00087553"/>
    <w:rsid w:val="0009503B"/>
    <w:rsid w:val="000A1EAA"/>
    <w:rsid w:val="000A6E75"/>
    <w:rsid w:val="000B2D79"/>
    <w:rsid w:val="000C5E8C"/>
    <w:rsid w:val="000E2258"/>
    <w:rsid w:val="000E7937"/>
    <w:rsid w:val="00116423"/>
    <w:rsid w:val="00164723"/>
    <w:rsid w:val="00167E4A"/>
    <w:rsid w:val="00194546"/>
    <w:rsid w:val="001A586E"/>
    <w:rsid w:val="001D4C9F"/>
    <w:rsid w:val="001D583A"/>
    <w:rsid w:val="001F733B"/>
    <w:rsid w:val="002043DF"/>
    <w:rsid w:val="002325FE"/>
    <w:rsid w:val="00232EA6"/>
    <w:rsid w:val="00242400"/>
    <w:rsid w:val="00256D9E"/>
    <w:rsid w:val="002A1947"/>
    <w:rsid w:val="002B698C"/>
    <w:rsid w:val="002D3260"/>
    <w:rsid w:val="002F3D31"/>
    <w:rsid w:val="00303B8A"/>
    <w:rsid w:val="00330EFD"/>
    <w:rsid w:val="00344858"/>
    <w:rsid w:val="003523CE"/>
    <w:rsid w:val="00356865"/>
    <w:rsid w:val="00376AB0"/>
    <w:rsid w:val="00386018"/>
    <w:rsid w:val="003D09FF"/>
    <w:rsid w:val="003D716F"/>
    <w:rsid w:val="00425A71"/>
    <w:rsid w:val="0045222F"/>
    <w:rsid w:val="00455538"/>
    <w:rsid w:val="004A5B88"/>
    <w:rsid w:val="005229EC"/>
    <w:rsid w:val="00527B1C"/>
    <w:rsid w:val="005307FF"/>
    <w:rsid w:val="00553C05"/>
    <w:rsid w:val="00554C78"/>
    <w:rsid w:val="00555653"/>
    <w:rsid w:val="005715CE"/>
    <w:rsid w:val="00574511"/>
    <w:rsid w:val="00581410"/>
    <w:rsid w:val="00582025"/>
    <w:rsid w:val="00596F0E"/>
    <w:rsid w:val="00600B1C"/>
    <w:rsid w:val="006066AE"/>
    <w:rsid w:val="00613BB0"/>
    <w:rsid w:val="00632FC8"/>
    <w:rsid w:val="00645397"/>
    <w:rsid w:val="006501D8"/>
    <w:rsid w:val="0065551C"/>
    <w:rsid w:val="006925D0"/>
    <w:rsid w:val="006A40D2"/>
    <w:rsid w:val="006C0411"/>
    <w:rsid w:val="006D0B4C"/>
    <w:rsid w:val="006D4441"/>
    <w:rsid w:val="007265ED"/>
    <w:rsid w:val="007A51FA"/>
    <w:rsid w:val="007B0EDE"/>
    <w:rsid w:val="007C1825"/>
    <w:rsid w:val="007E292B"/>
    <w:rsid w:val="008134F8"/>
    <w:rsid w:val="008851D2"/>
    <w:rsid w:val="008C3E94"/>
    <w:rsid w:val="008D3972"/>
    <w:rsid w:val="008D5D1B"/>
    <w:rsid w:val="008E0028"/>
    <w:rsid w:val="008F5B71"/>
    <w:rsid w:val="0091408A"/>
    <w:rsid w:val="009271CC"/>
    <w:rsid w:val="00945921"/>
    <w:rsid w:val="00961362"/>
    <w:rsid w:val="009858FA"/>
    <w:rsid w:val="009963A6"/>
    <w:rsid w:val="009C03F6"/>
    <w:rsid w:val="009D100D"/>
    <w:rsid w:val="009F1488"/>
    <w:rsid w:val="00A226AA"/>
    <w:rsid w:val="00A669C0"/>
    <w:rsid w:val="00AA3C86"/>
    <w:rsid w:val="00AD5970"/>
    <w:rsid w:val="00AF0606"/>
    <w:rsid w:val="00B27CA9"/>
    <w:rsid w:val="00B40001"/>
    <w:rsid w:val="00B514E0"/>
    <w:rsid w:val="00B82411"/>
    <w:rsid w:val="00B868B2"/>
    <w:rsid w:val="00B87D65"/>
    <w:rsid w:val="00BA0AC4"/>
    <w:rsid w:val="00BA4F83"/>
    <w:rsid w:val="00BB2975"/>
    <w:rsid w:val="00BB7C4A"/>
    <w:rsid w:val="00BC584C"/>
    <w:rsid w:val="00BD7DC7"/>
    <w:rsid w:val="00BF1E65"/>
    <w:rsid w:val="00C30A3D"/>
    <w:rsid w:val="00C967E6"/>
    <w:rsid w:val="00CD2883"/>
    <w:rsid w:val="00CE0D4F"/>
    <w:rsid w:val="00D250C3"/>
    <w:rsid w:val="00D63F92"/>
    <w:rsid w:val="00D64DED"/>
    <w:rsid w:val="00D94316"/>
    <w:rsid w:val="00DA128D"/>
    <w:rsid w:val="00DA3C3A"/>
    <w:rsid w:val="00DE75AF"/>
    <w:rsid w:val="00E10EAA"/>
    <w:rsid w:val="00E94425"/>
    <w:rsid w:val="00E96423"/>
    <w:rsid w:val="00EA542A"/>
    <w:rsid w:val="00EC62A3"/>
    <w:rsid w:val="00ED2EB4"/>
    <w:rsid w:val="00F02E2A"/>
    <w:rsid w:val="00F129F5"/>
    <w:rsid w:val="00F3703C"/>
    <w:rsid w:val="00F414B2"/>
    <w:rsid w:val="00F523B9"/>
    <w:rsid w:val="00F53B49"/>
    <w:rsid w:val="00F60AC8"/>
    <w:rsid w:val="00F65B32"/>
    <w:rsid w:val="00FD3CBE"/>
    <w:rsid w:val="00FD4FBA"/>
    <w:rsid w:val="00FD6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BCA92"/>
  <w15:chartTrackingRefBased/>
  <w15:docId w15:val="{976F2774-92B4-4C7A-85EC-C62FE8387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60A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3A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AC2"/>
  </w:style>
  <w:style w:type="paragraph" w:styleId="Footer">
    <w:name w:val="footer"/>
    <w:basedOn w:val="Normal"/>
    <w:link w:val="FooterChar"/>
    <w:uiPriority w:val="99"/>
    <w:unhideWhenUsed/>
    <w:rsid w:val="00073A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AC2"/>
  </w:style>
  <w:style w:type="paragraph" w:styleId="Title">
    <w:name w:val="Title"/>
    <w:basedOn w:val="Normal"/>
    <w:next w:val="Normal"/>
    <w:link w:val="TitleChar"/>
    <w:uiPriority w:val="10"/>
    <w:qFormat/>
    <w:rsid w:val="00073AC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3A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3AC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73AC2"/>
    <w:rPr>
      <w:rFonts w:eastAsiaTheme="minorEastAsia"/>
      <w:color w:val="5A5A5A" w:themeColor="text1" w:themeTint="A5"/>
      <w:spacing w:val="15"/>
    </w:rPr>
  </w:style>
  <w:style w:type="table" w:styleId="TableGrid">
    <w:name w:val="Table Grid"/>
    <w:basedOn w:val="TableNormal"/>
    <w:uiPriority w:val="39"/>
    <w:rsid w:val="007E2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60AC8"/>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5715CE"/>
    <w:pPr>
      <w:ind w:left="720"/>
      <w:contextualSpacing/>
    </w:pPr>
  </w:style>
  <w:style w:type="character" w:styleId="CommentReference">
    <w:name w:val="annotation reference"/>
    <w:basedOn w:val="DefaultParagraphFont"/>
    <w:uiPriority w:val="99"/>
    <w:semiHidden/>
    <w:unhideWhenUsed/>
    <w:rsid w:val="003D09FF"/>
    <w:rPr>
      <w:sz w:val="16"/>
      <w:szCs w:val="16"/>
    </w:rPr>
  </w:style>
  <w:style w:type="paragraph" w:styleId="CommentText">
    <w:name w:val="annotation text"/>
    <w:basedOn w:val="Normal"/>
    <w:link w:val="CommentTextChar"/>
    <w:uiPriority w:val="99"/>
    <w:unhideWhenUsed/>
    <w:rsid w:val="003D09FF"/>
    <w:pPr>
      <w:spacing w:line="240" w:lineRule="auto"/>
    </w:pPr>
    <w:rPr>
      <w:sz w:val="20"/>
      <w:szCs w:val="20"/>
    </w:rPr>
  </w:style>
  <w:style w:type="character" w:customStyle="1" w:styleId="CommentTextChar">
    <w:name w:val="Comment Text Char"/>
    <w:basedOn w:val="DefaultParagraphFont"/>
    <w:link w:val="CommentText"/>
    <w:uiPriority w:val="99"/>
    <w:rsid w:val="003D09FF"/>
    <w:rPr>
      <w:sz w:val="20"/>
      <w:szCs w:val="20"/>
    </w:rPr>
  </w:style>
  <w:style w:type="paragraph" w:styleId="CommentSubject">
    <w:name w:val="annotation subject"/>
    <w:basedOn w:val="CommentText"/>
    <w:next w:val="CommentText"/>
    <w:link w:val="CommentSubjectChar"/>
    <w:uiPriority w:val="99"/>
    <w:semiHidden/>
    <w:unhideWhenUsed/>
    <w:rsid w:val="003D09FF"/>
    <w:rPr>
      <w:b/>
      <w:bCs/>
    </w:rPr>
  </w:style>
  <w:style w:type="character" w:customStyle="1" w:styleId="CommentSubjectChar">
    <w:name w:val="Comment Subject Char"/>
    <w:basedOn w:val="CommentTextChar"/>
    <w:link w:val="CommentSubject"/>
    <w:uiPriority w:val="99"/>
    <w:semiHidden/>
    <w:rsid w:val="003D09FF"/>
    <w:rPr>
      <w:b/>
      <w:bCs/>
      <w:sz w:val="20"/>
      <w:szCs w:val="20"/>
    </w:rPr>
  </w:style>
  <w:style w:type="paragraph" w:styleId="BalloonText">
    <w:name w:val="Balloon Text"/>
    <w:basedOn w:val="Normal"/>
    <w:link w:val="BalloonTextChar"/>
    <w:uiPriority w:val="99"/>
    <w:semiHidden/>
    <w:unhideWhenUsed/>
    <w:rsid w:val="003D09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09FF"/>
    <w:rPr>
      <w:rFonts w:ascii="Segoe UI" w:hAnsi="Segoe UI" w:cs="Segoe UI"/>
      <w:sz w:val="18"/>
      <w:szCs w:val="18"/>
    </w:rPr>
  </w:style>
  <w:style w:type="character" w:styleId="BookTitle">
    <w:name w:val="Book Title"/>
    <w:basedOn w:val="DefaultParagraphFont"/>
    <w:uiPriority w:val="33"/>
    <w:qFormat/>
    <w:rsid w:val="00425A71"/>
    <w:rPr>
      <w:b/>
      <w:bCs/>
      <w:i/>
      <w:iCs/>
      <w:spacing w:val="5"/>
    </w:rPr>
  </w:style>
  <w:style w:type="table" w:styleId="GridTable2-Accent5">
    <w:name w:val="Grid Table 2 Accent 5"/>
    <w:basedOn w:val="TableNormal"/>
    <w:uiPriority w:val="47"/>
    <w:rsid w:val="00425A71"/>
    <w:pPr>
      <w:spacing w:after="0" w:line="240" w:lineRule="auto"/>
    </w:pPr>
    <w:tblPr>
      <w:tblStyleRowBandSize w:val="1"/>
      <w:tblStyleColBandSize w:val="1"/>
      <w:tblInd w:w="0" w:type="nil"/>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5">
    <w:name w:val="Grid Table 4 Accent 5"/>
    <w:basedOn w:val="TableNormal"/>
    <w:uiPriority w:val="49"/>
    <w:rsid w:val="00425A7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Quote">
    <w:name w:val="Quote"/>
    <w:basedOn w:val="Normal"/>
    <w:next w:val="Normal"/>
    <w:link w:val="QuoteChar"/>
    <w:uiPriority w:val="29"/>
    <w:qFormat/>
    <w:rsid w:val="00425A7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25A71"/>
    <w:rPr>
      <w:i/>
      <w:iCs/>
      <w:color w:val="404040" w:themeColor="text1" w:themeTint="BF"/>
    </w:rPr>
  </w:style>
  <w:style w:type="paragraph" w:styleId="IntenseQuote">
    <w:name w:val="Intense Quote"/>
    <w:basedOn w:val="Normal"/>
    <w:next w:val="Normal"/>
    <w:link w:val="IntenseQuoteChar"/>
    <w:uiPriority w:val="30"/>
    <w:qFormat/>
    <w:rsid w:val="00425A71"/>
    <w:pPr>
      <w:pBdr>
        <w:top w:val="single" w:sz="4" w:space="10" w:color="5B9BD5" w:themeColor="accent1"/>
        <w:bottom w:val="single" w:sz="4" w:space="10" w:color="5B9BD5" w:themeColor="accent1"/>
      </w:pBdr>
      <w:spacing w:before="360" w:after="360"/>
      <w:ind w:left="864" w:right="864"/>
      <w:jc w:val="center"/>
    </w:pPr>
    <w:rPr>
      <w:i/>
      <w:iCs/>
      <w:color w:val="385623" w:themeColor="accent6" w:themeShade="80"/>
    </w:rPr>
  </w:style>
  <w:style w:type="character" w:customStyle="1" w:styleId="IntenseQuoteChar">
    <w:name w:val="Intense Quote Char"/>
    <w:basedOn w:val="DefaultParagraphFont"/>
    <w:link w:val="IntenseQuote"/>
    <w:uiPriority w:val="30"/>
    <w:rsid w:val="00425A71"/>
    <w:rPr>
      <w:i/>
      <w:iCs/>
      <w:color w:val="385623" w:themeColor="accent6" w:themeShade="80"/>
    </w:rPr>
  </w:style>
  <w:style w:type="character" w:customStyle="1" w:styleId="apple-converted-space">
    <w:name w:val="apple-converted-space"/>
    <w:basedOn w:val="DefaultParagraphFont"/>
    <w:rsid w:val="00425A71"/>
  </w:style>
  <w:style w:type="character" w:customStyle="1" w:styleId="small-caps">
    <w:name w:val="small-caps"/>
    <w:basedOn w:val="DefaultParagraphFont"/>
    <w:rsid w:val="00425A71"/>
  </w:style>
  <w:style w:type="table" w:styleId="PlainTable2">
    <w:name w:val="Plain Table 2"/>
    <w:basedOn w:val="TableNormal"/>
    <w:uiPriority w:val="42"/>
    <w:rsid w:val="00425A7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380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comments" Target="comments.xml"/><Relationship Id="rId12" Type="http://schemas.openxmlformats.org/officeDocument/2006/relationships/image" Target="media/image4.jp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960</TotalTime>
  <Pages>1</Pages>
  <Words>8475</Words>
  <Characters>48314</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Grantham</dc:creator>
  <cp:keywords/>
  <dc:description/>
  <cp:lastModifiedBy>Esther Eubanks</cp:lastModifiedBy>
  <cp:revision>58</cp:revision>
  <dcterms:created xsi:type="dcterms:W3CDTF">2023-09-25T14:39:00Z</dcterms:created>
  <dcterms:modified xsi:type="dcterms:W3CDTF">2023-10-02T21:23:00Z</dcterms:modified>
</cp:coreProperties>
</file>